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17" w:rsidRPr="00A31CCA" w:rsidRDefault="00A31CCA">
      <w:pPr>
        <w:rPr>
          <w:b/>
          <w:sz w:val="32"/>
          <w:szCs w:val="32"/>
        </w:rPr>
      </w:pPr>
      <w:proofErr w:type="spellStart"/>
      <w:r w:rsidRPr="00A31CCA">
        <w:rPr>
          <w:b/>
          <w:sz w:val="32"/>
          <w:szCs w:val="32"/>
        </w:rPr>
        <w:t>Speakings</w:t>
      </w:r>
      <w:proofErr w:type="spellEnd"/>
      <w:r w:rsidRPr="00A31CCA">
        <w:rPr>
          <w:b/>
          <w:sz w:val="32"/>
          <w:szCs w:val="32"/>
        </w:rPr>
        <w:t>, EU press briefing, Lima</w:t>
      </w:r>
    </w:p>
    <w:p w:rsidR="00A31CCA" w:rsidRDefault="00A31CCA">
      <w:pPr>
        <w:rPr>
          <w:b/>
          <w:sz w:val="32"/>
          <w:szCs w:val="32"/>
        </w:rPr>
      </w:pPr>
      <w:r w:rsidRPr="00A31CCA">
        <w:rPr>
          <w:b/>
          <w:sz w:val="32"/>
          <w:szCs w:val="32"/>
        </w:rPr>
        <w:t>Monday 08 Dec @ 1400</w:t>
      </w:r>
    </w:p>
    <w:p w:rsidR="00E10388" w:rsidRDefault="00E10388">
      <w:pPr>
        <w:rPr>
          <w:b/>
          <w:sz w:val="32"/>
          <w:szCs w:val="32"/>
          <w:u w:val="single"/>
        </w:rPr>
      </w:pPr>
      <w:r w:rsidRPr="00E10388">
        <w:rPr>
          <w:b/>
          <w:sz w:val="32"/>
          <w:szCs w:val="32"/>
          <w:u w:val="single"/>
        </w:rPr>
        <w:t>Francesco La Camera</w:t>
      </w:r>
    </w:p>
    <w:p w:rsidR="00E10388" w:rsidRDefault="00E10388" w:rsidP="008175D2">
      <w:pPr>
        <w:numPr>
          <w:ilvl w:val="0"/>
          <w:numId w:val="1"/>
        </w:numPr>
        <w:jc w:val="both"/>
        <w:rPr>
          <w:sz w:val="32"/>
          <w:szCs w:val="32"/>
        </w:rPr>
      </w:pPr>
      <w:r w:rsidRPr="00E10388">
        <w:rPr>
          <w:sz w:val="32"/>
          <w:szCs w:val="32"/>
        </w:rPr>
        <w:t>Good afternoon and thank</w:t>
      </w:r>
      <w:r w:rsidR="00ED7B91">
        <w:rPr>
          <w:sz w:val="32"/>
          <w:szCs w:val="32"/>
        </w:rPr>
        <w:t xml:space="preserve"> </w:t>
      </w:r>
      <w:r w:rsidR="00FA0D85">
        <w:rPr>
          <w:sz w:val="32"/>
          <w:szCs w:val="32"/>
        </w:rPr>
        <w:t xml:space="preserve">you </w:t>
      </w:r>
      <w:r w:rsidR="00FA0D85" w:rsidRPr="00E10388">
        <w:rPr>
          <w:sz w:val="32"/>
          <w:szCs w:val="32"/>
        </w:rPr>
        <w:t>for</w:t>
      </w:r>
      <w:r w:rsidRPr="00E10388">
        <w:rPr>
          <w:sz w:val="32"/>
          <w:szCs w:val="32"/>
        </w:rPr>
        <w:t xml:space="preserve"> coming</w:t>
      </w:r>
      <w:r w:rsidR="001D27C7">
        <w:rPr>
          <w:sz w:val="32"/>
          <w:szCs w:val="32"/>
        </w:rPr>
        <w:t>.</w:t>
      </w:r>
    </w:p>
    <w:p w:rsidR="00EF5540" w:rsidRDefault="00E10388" w:rsidP="00B34618">
      <w:pPr>
        <w:numPr>
          <w:ilvl w:val="0"/>
          <w:numId w:val="1"/>
        </w:numPr>
        <w:jc w:val="both"/>
        <w:rPr>
          <w:sz w:val="32"/>
          <w:szCs w:val="32"/>
        </w:rPr>
      </w:pPr>
      <w:r w:rsidRPr="00E10388">
        <w:rPr>
          <w:sz w:val="32"/>
          <w:szCs w:val="32"/>
        </w:rPr>
        <w:t>Here in Lima, we have an important opportunity to make progress in tackling climate change</w:t>
      </w:r>
      <w:r w:rsidR="001D27C7">
        <w:rPr>
          <w:sz w:val="32"/>
          <w:szCs w:val="32"/>
        </w:rPr>
        <w:t xml:space="preserve"> by paving the way for</w:t>
      </w:r>
      <w:r>
        <w:rPr>
          <w:sz w:val="32"/>
          <w:szCs w:val="32"/>
        </w:rPr>
        <w:t xml:space="preserve"> a global climate change agreement to be adopted in Paris next year.</w:t>
      </w:r>
    </w:p>
    <w:p w:rsidR="00662AF1" w:rsidRDefault="00662AF1" w:rsidP="00662AF1">
      <w:pPr>
        <w:numPr>
          <w:ilvl w:val="0"/>
          <w:numId w:val="1"/>
        </w:numPr>
        <w:jc w:val="both"/>
        <w:rPr>
          <w:sz w:val="32"/>
          <w:szCs w:val="32"/>
        </w:rPr>
      </w:pPr>
      <w:r>
        <w:rPr>
          <w:sz w:val="32"/>
          <w:szCs w:val="32"/>
        </w:rPr>
        <w:t>We urgently need an ambitious global climate deal</w:t>
      </w:r>
      <w:r w:rsidR="00601A62">
        <w:rPr>
          <w:sz w:val="32"/>
          <w:szCs w:val="32"/>
        </w:rPr>
        <w:t>,</w:t>
      </w:r>
      <w:r>
        <w:rPr>
          <w:sz w:val="32"/>
          <w:szCs w:val="32"/>
        </w:rPr>
        <w:t xml:space="preserve"> because it is clear that without ambition we will not succeed in </w:t>
      </w:r>
      <w:r w:rsidR="00D2336E">
        <w:rPr>
          <w:sz w:val="32"/>
          <w:szCs w:val="32"/>
        </w:rPr>
        <w:t xml:space="preserve">achieving our internationally agreed goal of </w:t>
      </w:r>
      <w:r>
        <w:rPr>
          <w:sz w:val="32"/>
          <w:szCs w:val="32"/>
        </w:rPr>
        <w:t>global warming below 2 degrees Celsius.</w:t>
      </w:r>
    </w:p>
    <w:p w:rsidR="00801526" w:rsidRPr="00801526" w:rsidRDefault="00AB7830" w:rsidP="00801526">
      <w:pPr>
        <w:numPr>
          <w:ilvl w:val="0"/>
          <w:numId w:val="1"/>
        </w:numPr>
        <w:jc w:val="both"/>
        <w:rPr>
          <w:sz w:val="32"/>
          <w:szCs w:val="32"/>
        </w:rPr>
      </w:pPr>
      <w:r>
        <w:rPr>
          <w:sz w:val="32"/>
          <w:szCs w:val="32"/>
        </w:rPr>
        <w:t xml:space="preserve">If we are to be successful in Paris, </w:t>
      </w:r>
      <w:r w:rsidRPr="003B7FD8">
        <w:rPr>
          <w:sz w:val="32"/>
          <w:szCs w:val="32"/>
        </w:rPr>
        <w:t xml:space="preserve">Lima must </w:t>
      </w:r>
      <w:r>
        <w:rPr>
          <w:sz w:val="32"/>
          <w:szCs w:val="32"/>
        </w:rPr>
        <w:t>deliver tangible progress in three broad areas</w:t>
      </w:r>
      <w:r w:rsidR="00BC1DE7">
        <w:rPr>
          <w:sz w:val="32"/>
          <w:szCs w:val="32"/>
        </w:rPr>
        <w:t>:</w:t>
      </w:r>
    </w:p>
    <w:p w:rsidR="00F80D0B" w:rsidRDefault="00CA4027" w:rsidP="00F94053">
      <w:pPr>
        <w:numPr>
          <w:ilvl w:val="1"/>
          <w:numId w:val="1"/>
        </w:numPr>
        <w:jc w:val="both"/>
        <w:rPr>
          <w:sz w:val="32"/>
          <w:szCs w:val="32"/>
        </w:rPr>
      </w:pPr>
      <w:r>
        <w:rPr>
          <w:sz w:val="32"/>
          <w:szCs w:val="32"/>
        </w:rPr>
        <w:t xml:space="preserve">Firstly, </w:t>
      </w:r>
      <w:r w:rsidR="00F80D0B">
        <w:rPr>
          <w:sz w:val="32"/>
          <w:szCs w:val="32"/>
        </w:rPr>
        <w:t>we must agree</w:t>
      </w:r>
      <w:r w:rsidR="00F80D0B">
        <w:t xml:space="preserve"> </w:t>
      </w:r>
      <w:r w:rsidR="00F80D0B" w:rsidRPr="00CE4C42">
        <w:rPr>
          <w:sz w:val="32"/>
          <w:szCs w:val="32"/>
        </w:rPr>
        <w:t xml:space="preserve">the key elements of the </w:t>
      </w:r>
      <w:r w:rsidR="00F80D0B">
        <w:rPr>
          <w:sz w:val="32"/>
          <w:szCs w:val="32"/>
        </w:rPr>
        <w:t xml:space="preserve">new </w:t>
      </w:r>
      <w:r w:rsidR="00F80D0B" w:rsidRPr="00CE4C42">
        <w:rPr>
          <w:sz w:val="32"/>
          <w:szCs w:val="32"/>
        </w:rPr>
        <w:t>Agreement as a basis for further negotiations in 2015</w:t>
      </w:r>
      <w:r w:rsidR="006D441E">
        <w:rPr>
          <w:sz w:val="32"/>
          <w:szCs w:val="32"/>
        </w:rPr>
        <w:t>;</w:t>
      </w:r>
    </w:p>
    <w:p w:rsidR="00F80D0B" w:rsidRPr="00BC1DE7" w:rsidRDefault="00CA4027" w:rsidP="00F94053">
      <w:pPr>
        <w:numPr>
          <w:ilvl w:val="1"/>
          <w:numId w:val="1"/>
        </w:numPr>
        <w:jc w:val="both"/>
        <w:rPr>
          <w:sz w:val="32"/>
          <w:szCs w:val="32"/>
        </w:rPr>
      </w:pPr>
      <w:r>
        <w:rPr>
          <w:sz w:val="32"/>
          <w:szCs w:val="32"/>
        </w:rPr>
        <w:t xml:space="preserve">Secondly, </w:t>
      </w:r>
      <w:r w:rsidR="00F80D0B">
        <w:rPr>
          <w:sz w:val="32"/>
          <w:szCs w:val="32"/>
        </w:rPr>
        <w:t>Lima must also provide guidance on the information requirements for communicating individual countries' emission reduction contributions to ensure they are clear</w:t>
      </w:r>
      <w:r w:rsidR="006D441E">
        <w:rPr>
          <w:sz w:val="32"/>
          <w:szCs w:val="32"/>
        </w:rPr>
        <w:t>,</w:t>
      </w:r>
      <w:r w:rsidR="00F80D0B">
        <w:rPr>
          <w:sz w:val="32"/>
          <w:szCs w:val="32"/>
        </w:rPr>
        <w:t xml:space="preserve"> transparent and comparable.</w:t>
      </w:r>
      <w:r w:rsidR="00BC1DE7">
        <w:rPr>
          <w:sz w:val="32"/>
          <w:szCs w:val="32"/>
        </w:rPr>
        <w:t xml:space="preserve"> In this same context ,</w:t>
      </w:r>
      <w:r w:rsidRPr="00BC1DE7">
        <w:rPr>
          <w:sz w:val="32"/>
          <w:szCs w:val="32"/>
        </w:rPr>
        <w:t xml:space="preserve">we </w:t>
      </w:r>
      <w:r w:rsidR="00BC1DE7" w:rsidRPr="00BC1DE7">
        <w:rPr>
          <w:sz w:val="32"/>
          <w:szCs w:val="32"/>
        </w:rPr>
        <w:t>should also agree on a process that would allow us to understand</w:t>
      </w:r>
      <w:r w:rsidRPr="00BC1DE7">
        <w:rPr>
          <w:sz w:val="32"/>
          <w:szCs w:val="32"/>
        </w:rPr>
        <w:t xml:space="preserve"> what th</w:t>
      </w:r>
      <w:r w:rsidR="00BC1DE7" w:rsidRPr="00BC1DE7">
        <w:rPr>
          <w:sz w:val="32"/>
          <w:szCs w:val="32"/>
        </w:rPr>
        <w:t xml:space="preserve">e individual contributions </w:t>
      </w:r>
      <w:r w:rsidR="006D441E" w:rsidRPr="00BC1DE7">
        <w:rPr>
          <w:sz w:val="32"/>
          <w:szCs w:val="32"/>
        </w:rPr>
        <w:t xml:space="preserve">actually mean in terms </w:t>
      </w:r>
      <w:r w:rsidR="00F80D0B" w:rsidRPr="00BC1DE7">
        <w:rPr>
          <w:sz w:val="32"/>
          <w:szCs w:val="32"/>
        </w:rPr>
        <w:t xml:space="preserve">of emissions </w:t>
      </w:r>
      <w:r w:rsidR="006D441E" w:rsidRPr="00BC1DE7">
        <w:rPr>
          <w:sz w:val="32"/>
          <w:szCs w:val="32"/>
        </w:rPr>
        <w:t>– how</w:t>
      </w:r>
      <w:r w:rsidR="00F80D0B" w:rsidRPr="00BC1DE7">
        <w:rPr>
          <w:sz w:val="32"/>
          <w:szCs w:val="32"/>
        </w:rPr>
        <w:t xml:space="preserve"> far do the proposed commitments get us </w:t>
      </w:r>
      <w:r w:rsidR="006D441E" w:rsidRPr="00BC1DE7">
        <w:rPr>
          <w:sz w:val="32"/>
          <w:szCs w:val="32"/>
        </w:rPr>
        <w:t xml:space="preserve">to our below 2 degree objective; and </w:t>
      </w:r>
    </w:p>
    <w:p w:rsidR="00F80D0B" w:rsidRDefault="00CA4027" w:rsidP="00F94053">
      <w:pPr>
        <w:numPr>
          <w:ilvl w:val="1"/>
          <w:numId w:val="1"/>
        </w:numPr>
        <w:jc w:val="both"/>
        <w:rPr>
          <w:sz w:val="32"/>
          <w:szCs w:val="32"/>
        </w:rPr>
      </w:pPr>
      <w:r>
        <w:rPr>
          <w:sz w:val="32"/>
          <w:szCs w:val="32"/>
        </w:rPr>
        <w:t>Finally</w:t>
      </w:r>
      <w:r w:rsidR="006D441E">
        <w:rPr>
          <w:sz w:val="32"/>
          <w:szCs w:val="32"/>
        </w:rPr>
        <w:t>,</w:t>
      </w:r>
      <w:r>
        <w:rPr>
          <w:sz w:val="32"/>
          <w:szCs w:val="32"/>
        </w:rPr>
        <w:t xml:space="preserve"> </w:t>
      </w:r>
      <w:r w:rsidR="006D441E">
        <w:rPr>
          <w:sz w:val="32"/>
          <w:szCs w:val="32"/>
        </w:rPr>
        <w:t xml:space="preserve">since the </w:t>
      </w:r>
      <w:r w:rsidR="00F80D0B">
        <w:rPr>
          <w:sz w:val="32"/>
          <w:szCs w:val="32"/>
        </w:rPr>
        <w:t>2015 Agreement won't take effect until 2020</w:t>
      </w:r>
      <w:r w:rsidR="006D441E">
        <w:rPr>
          <w:sz w:val="32"/>
          <w:szCs w:val="32"/>
        </w:rPr>
        <w:t>,</w:t>
      </w:r>
      <w:r w:rsidR="00F80D0B">
        <w:rPr>
          <w:sz w:val="32"/>
          <w:szCs w:val="32"/>
        </w:rPr>
        <w:t xml:space="preserve"> we </w:t>
      </w:r>
      <w:r w:rsidR="006D441E">
        <w:rPr>
          <w:sz w:val="32"/>
          <w:szCs w:val="32"/>
        </w:rPr>
        <w:t xml:space="preserve"> must </w:t>
      </w:r>
      <w:r w:rsidR="00BC1DE7">
        <w:rPr>
          <w:sz w:val="32"/>
          <w:szCs w:val="32"/>
        </w:rPr>
        <w:t xml:space="preserve">agree on a process to </w:t>
      </w:r>
      <w:r w:rsidR="00801526">
        <w:rPr>
          <w:sz w:val="32"/>
          <w:szCs w:val="32"/>
        </w:rPr>
        <w:t>enhance ambition before 2020</w:t>
      </w:r>
      <w:r w:rsidR="00BC1DE7">
        <w:rPr>
          <w:sz w:val="32"/>
          <w:szCs w:val="32"/>
        </w:rPr>
        <w:t>.</w:t>
      </w:r>
    </w:p>
    <w:p w:rsidR="00801526" w:rsidRDefault="00801526" w:rsidP="00872147">
      <w:pPr>
        <w:numPr>
          <w:ilvl w:val="0"/>
          <w:numId w:val="1"/>
        </w:numPr>
        <w:jc w:val="both"/>
        <w:rPr>
          <w:sz w:val="32"/>
          <w:szCs w:val="32"/>
        </w:rPr>
      </w:pPr>
      <w:r>
        <w:rPr>
          <w:sz w:val="32"/>
          <w:szCs w:val="32"/>
        </w:rPr>
        <w:lastRenderedPageBreak/>
        <w:t xml:space="preserve">Last week saw steady progress with movement on a number of </w:t>
      </w:r>
      <w:r w:rsidR="00320AEE">
        <w:rPr>
          <w:sz w:val="32"/>
          <w:szCs w:val="32"/>
        </w:rPr>
        <w:t>issues,</w:t>
      </w:r>
      <w:r w:rsidR="00872147">
        <w:rPr>
          <w:sz w:val="32"/>
          <w:szCs w:val="32"/>
        </w:rPr>
        <w:t xml:space="preserve"> however, </w:t>
      </w:r>
      <w:r>
        <w:rPr>
          <w:sz w:val="32"/>
          <w:szCs w:val="32"/>
        </w:rPr>
        <w:t>a few issues relevant to both pre- and post-</w:t>
      </w:r>
      <w:r w:rsidR="00872147" w:rsidRPr="00872147">
        <w:rPr>
          <w:sz w:val="32"/>
          <w:szCs w:val="32"/>
        </w:rPr>
        <w:t xml:space="preserve">2020 </w:t>
      </w:r>
      <w:r w:rsidR="004A38AA">
        <w:rPr>
          <w:sz w:val="32"/>
          <w:szCs w:val="32"/>
        </w:rPr>
        <w:t xml:space="preserve">action </w:t>
      </w:r>
      <w:r w:rsidR="00872147" w:rsidRPr="00872147">
        <w:rPr>
          <w:sz w:val="32"/>
          <w:szCs w:val="32"/>
        </w:rPr>
        <w:t>remain</w:t>
      </w:r>
      <w:r w:rsidRPr="00872147">
        <w:rPr>
          <w:sz w:val="32"/>
          <w:szCs w:val="32"/>
        </w:rPr>
        <w:t xml:space="preserve"> outstanding.</w:t>
      </w:r>
    </w:p>
    <w:p w:rsidR="00320AEE" w:rsidRPr="00E4339B" w:rsidRDefault="00320AEE" w:rsidP="00E4339B">
      <w:pPr>
        <w:numPr>
          <w:ilvl w:val="0"/>
          <w:numId w:val="4"/>
        </w:numPr>
        <w:jc w:val="both"/>
        <w:rPr>
          <w:sz w:val="32"/>
          <w:szCs w:val="32"/>
        </w:rPr>
      </w:pPr>
      <w:r>
        <w:rPr>
          <w:sz w:val="32"/>
          <w:szCs w:val="32"/>
        </w:rPr>
        <w:t xml:space="preserve">As the week ended, pledges to the Green Climate Fund had grown to </w:t>
      </w:r>
      <w:r w:rsidR="00BC1DE7">
        <w:rPr>
          <w:sz w:val="32"/>
          <w:szCs w:val="32"/>
        </w:rPr>
        <w:t xml:space="preserve">USD </w:t>
      </w:r>
      <w:r w:rsidRPr="00601145">
        <w:rPr>
          <w:sz w:val="32"/>
          <w:szCs w:val="32"/>
          <w:highlight w:val="yellow"/>
        </w:rPr>
        <w:t>9.95 billion</w:t>
      </w:r>
      <w:r>
        <w:rPr>
          <w:sz w:val="32"/>
          <w:szCs w:val="32"/>
        </w:rPr>
        <w:t xml:space="preserve"> – with </w:t>
      </w:r>
      <w:r w:rsidRPr="00601145">
        <w:rPr>
          <w:sz w:val="32"/>
          <w:szCs w:val="32"/>
          <w:highlight w:val="yellow"/>
        </w:rPr>
        <w:t>4.6 billion</w:t>
      </w:r>
      <w:r w:rsidR="00BC1DE7">
        <w:rPr>
          <w:sz w:val="32"/>
          <w:szCs w:val="32"/>
        </w:rPr>
        <w:t xml:space="preserve"> of this total</w:t>
      </w:r>
      <w:r>
        <w:rPr>
          <w:sz w:val="32"/>
          <w:szCs w:val="32"/>
        </w:rPr>
        <w:t xml:space="preserve"> pledged by EU Member States.</w:t>
      </w:r>
      <w:r w:rsidR="004A38AA">
        <w:rPr>
          <w:sz w:val="32"/>
          <w:szCs w:val="32"/>
        </w:rPr>
        <w:t xml:space="preserve"> </w:t>
      </w:r>
      <w:r w:rsidR="00E4339B">
        <w:rPr>
          <w:sz w:val="32"/>
          <w:szCs w:val="32"/>
        </w:rPr>
        <w:t>This is clear evidence of the continued commitment of developed countries to provide resources to the most vulnerable countries.</w:t>
      </w:r>
    </w:p>
    <w:p w:rsidR="00132070" w:rsidRPr="004A38AA" w:rsidRDefault="00132070" w:rsidP="004A38AA">
      <w:pPr>
        <w:numPr>
          <w:ilvl w:val="0"/>
          <w:numId w:val="1"/>
        </w:numPr>
        <w:jc w:val="both"/>
        <w:rPr>
          <w:sz w:val="32"/>
          <w:szCs w:val="32"/>
        </w:rPr>
      </w:pPr>
      <w:r w:rsidRPr="004A38AA">
        <w:rPr>
          <w:sz w:val="32"/>
          <w:szCs w:val="32"/>
        </w:rPr>
        <w:t>Saturday was an historic day</w:t>
      </w:r>
      <w:r w:rsidR="00227B14">
        <w:rPr>
          <w:sz w:val="32"/>
          <w:szCs w:val="32"/>
        </w:rPr>
        <w:t>,</w:t>
      </w:r>
      <w:r w:rsidRPr="004A38AA">
        <w:rPr>
          <w:sz w:val="32"/>
          <w:szCs w:val="32"/>
        </w:rPr>
        <w:t xml:space="preserve"> as it saw the presentation of the first multilateral assessment of</w:t>
      </w:r>
      <w:r w:rsidR="00601A62">
        <w:rPr>
          <w:sz w:val="32"/>
          <w:szCs w:val="32"/>
        </w:rPr>
        <w:t xml:space="preserve"> the European Union's p</w:t>
      </w:r>
      <w:r w:rsidRPr="004A38AA">
        <w:rPr>
          <w:sz w:val="32"/>
          <w:szCs w:val="32"/>
        </w:rPr>
        <w:t>rogress towards implementing its 2020 commitments.</w:t>
      </w:r>
    </w:p>
    <w:p w:rsidR="00132070" w:rsidRDefault="00132070" w:rsidP="00F80D0B">
      <w:pPr>
        <w:numPr>
          <w:ilvl w:val="0"/>
          <w:numId w:val="1"/>
        </w:numPr>
        <w:jc w:val="both"/>
        <w:rPr>
          <w:sz w:val="32"/>
          <w:szCs w:val="32"/>
        </w:rPr>
      </w:pPr>
      <w:r>
        <w:rPr>
          <w:sz w:val="32"/>
          <w:szCs w:val="32"/>
        </w:rPr>
        <w:t xml:space="preserve">This was a very positive experience </w:t>
      </w:r>
      <w:r w:rsidR="00320AEE">
        <w:rPr>
          <w:sz w:val="32"/>
          <w:szCs w:val="32"/>
        </w:rPr>
        <w:t>and was</w:t>
      </w:r>
      <w:r>
        <w:rPr>
          <w:sz w:val="32"/>
          <w:szCs w:val="32"/>
        </w:rPr>
        <w:t xml:space="preserve"> welcomed in</w:t>
      </w:r>
      <w:r w:rsidR="00016C5B">
        <w:rPr>
          <w:sz w:val="32"/>
          <w:szCs w:val="32"/>
        </w:rPr>
        <w:t xml:space="preserve"> </w:t>
      </w:r>
      <w:r>
        <w:rPr>
          <w:sz w:val="32"/>
          <w:szCs w:val="32"/>
        </w:rPr>
        <w:t>a constructive way by all Parties.</w:t>
      </w:r>
      <w:r w:rsidR="00BC1DE7">
        <w:rPr>
          <w:sz w:val="32"/>
          <w:szCs w:val="32"/>
        </w:rPr>
        <w:t xml:space="preserve"> </w:t>
      </w:r>
    </w:p>
    <w:p w:rsidR="00320AEE" w:rsidRDefault="00320AEE" w:rsidP="00F80D0B">
      <w:pPr>
        <w:numPr>
          <w:ilvl w:val="0"/>
          <w:numId w:val="1"/>
        </w:numPr>
        <w:jc w:val="both"/>
        <w:rPr>
          <w:sz w:val="32"/>
          <w:szCs w:val="32"/>
        </w:rPr>
      </w:pPr>
      <w:r>
        <w:rPr>
          <w:sz w:val="32"/>
          <w:szCs w:val="32"/>
        </w:rPr>
        <w:t>The multilateral asse</w:t>
      </w:r>
      <w:r w:rsidR="00016C5B">
        <w:rPr>
          <w:sz w:val="32"/>
          <w:szCs w:val="32"/>
        </w:rPr>
        <w:t>ssment, which continues today, is a model for how the posts 2020 monitoring, reporting and verification system can deliver.</w:t>
      </w:r>
      <w:r w:rsidR="00BC1DE7">
        <w:rPr>
          <w:sz w:val="32"/>
          <w:szCs w:val="32"/>
        </w:rPr>
        <w:t xml:space="preserve"> In other words, processes like this pave way for a robust transparency regime in the future agreement.</w:t>
      </w:r>
    </w:p>
    <w:p w:rsidR="00601145" w:rsidRDefault="00601145" w:rsidP="00601145">
      <w:pPr>
        <w:numPr>
          <w:ilvl w:val="0"/>
          <w:numId w:val="1"/>
        </w:numPr>
        <w:jc w:val="both"/>
        <w:rPr>
          <w:sz w:val="32"/>
          <w:szCs w:val="32"/>
        </w:rPr>
      </w:pPr>
      <w:r>
        <w:rPr>
          <w:sz w:val="32"/>
          <w:szCs w:val="32"/>
        </w:rPr>
        <w:t>As we head into the second week, we</w:t>
      </w:r>
      <w:r w:rsidRPr="00DF4867">
        <w:rPr>
          <w:sz w:val="32"/>
          <w:szCs w:val="32"/>
        </w:rPr>
        <w:t xml:space="preserve"> look forward to ministerial </w:t>
      </w:r>
      <w:r>
        <w:rPr>
          <w:sz w:val="32"/>
          <w:szCs w:val="32"/>
        </w:rPr>
        <w:t xml:space="preserve">discussions </w:t>
      </w:r>
      <w:r w:rsidRPr="00DF4867">
        <w:rPr>
          <w:sz w:val="32"/>
          <w:szCs w:val="32"/>
        </w:rPr>
        <w:t>injecting new impetus into the negotiations, particularly on finance and the</w:t>
      </w:r>
      <w:r>
        <w:rPr>
          <w:sz w:val="32"/>
          <w:szCs w:val="32"/>
        </w:rPr>
        <w:t xml:space="preserve"> ADP</w:t>
      </w:r>
      <w:r w:rsidRPr="00DF4867">
        <w:rPr>
          <w:sz w:val="32"/>
          <w:szCs w:val="32"/>
        </w:rPr>
        <w:t>.</w:t>
      </w:r>
    </w:p>
    <w:p w:rsidR="00601145" w:rsidRPr="00601145" w:rsidRDefault="00601145" w:rsidP="00601145">
      <w:pPr>
        <w:numPr>
          <w:ilvl w:val="0"/>
          <w:numId w:val="1"/>
        </w:numPr>
        <w:jc w:val="both"/>
        <w:rPr>
          <w:sz w:val="32"/>
          <w:szCs w:val="32"/>
        </w:rPr>
      </w:pPr>
      <w:r>
        <w:rPr>
          <w:sz w:val="32"/>
          <w:szCs w:val="32"/>
        </w:rPr>
        <w:t xml:space="preserve">Time is of the essence. </w:t>
      </w:r>
      <w:r w:rsidRPr="00872147">
        <w:rPr>
          <w:sz w:val="32"/>
          <w:szCs w:val="32"/>
        </w:rPr>
        <w:t xml:space="preserve">We have just 12 months </w:t>
      </w:r>
      <w:r>
        <w:rPr>
          <w:sz w:val="32"/>
          <w:szCs w:val="32"/>
        </w:rPr>
        <w:t xml:space="preserve">left before we are due to adopt the new </w:t>
      </w:r>
      <w:r w:rsidRPr="00872147">
        <w:rPr>
          <w:sz w:val="32"/>
          <w:szCs w:val="32"/>
        </w:rPr>
        <w:t xml:space="preserve">global climate agreement. </w:t>
      </w:r>
    </w:p>
    <w:p w:rsidR="00872147" w:rsidRDefault="00872147" w:rsidP="00872147">
      <w:pPr>
        <w:numPr>
          <w:ilvl w:val="0"/>
          <w:numId w:val="1"/>
        </w:numPr>
        <w:jc w:val="both"/>
        <w:rPr>
          <w:sz w:val="32"/>
          <w:szCs w:val="32"/>
        </w:rPr>
      </w:pPr>
      <w:r>
        <w:rPr>
          <w:sz w:val="32"/>
          <w:szCs w:val="32"/>
        </w:rPr>
        <w:t xml:space="preserve">The </w:t>
      </w:r>
      <w:r w:rsidRPr="00D2336E">
        <w:rPr>
          <w:sz w:val="32"/>
          <w:szCs w:val="32"/>
        </w:rPr>
        <w:t>Intergovernmental Panel on Climate Change's Fifth Assessment Report underlined the urgency for action.</w:t>
      </w:r>
      <w:r w:rsidR="009D23F6" w:rsidRPr="009D23F6">
        <w:rPr>
          <w:sz w:val="32"/>
          <w:szCs w:val="32"/>
        </w:rPr>
        <w:t xml:space="preserve"> </w:t>
      </w:r>
      <w:r w:rsidR="009D23F6">
        <w:rPr>
          <w:sz w:val="32"/>
          <w:szCs w:val="32"/>
        </w:rPr>
        <w:t>Climate change is already being felt on all continents and across the oceans.</w:t>
      </w:r>
    </w:p>
    <w:p w:rsidR="00F51EEF" w:rsidRDefault="00872147" w:rsidP="00596723">
      <w:pPr>
        <w:numPr>
          <w:ilvl w:val="0"/>
          <w:numId w:val="1"/>
        </w:numPr>
        <w:jc w:val="both"/>
        <w:rPr>
          <w:sz w:val="32"/>
          <w:szCs w:val="32"/>
        </w:rPr>
      </w:pPr>
      <w:r>
        <w:rPr>
          <w:sz w:val="32"/>
          <w:szCs w:val="32"/>
        </w:rPr>
        <w:lastRenderedPageBreak/>
        <w:t>Last week,</w:t>
      </w:r>
      <w:r w:rsidR="00601145">
        <w:rPr>
          <w:sz w:val="32"/>
          <w:szCs w:val="32"/>
        </w:rPr>
        <w:t xml:space="preserve"> </w:t>
      </w:r>
      <w:r w:rsidR="00596723">
        <w:rPr>
          <w:sz w:val="32"/>
          <w:szCs w:val="32"/>
        </w:rPr>
        <w:t xml:space="preserve">we heard from the </w:t>
      </w:r>
      <w:r w:rsidR="00601145">
        <w:rPr>
          <w:sz w:val="32"/>
          <w:szCs w:val="32"/>
        </w:rPr>
        <w:t>World Meteorological Organisation</w:t>
      </w:r>
      <w:r>
        <w:rPr>
          <w:sz w:val="32"/>
          <w:szCs w:val="32"/>
        </w:rPr>
        <w:t xml:space="preserve"> that 2014 is on track to be the warmest year on record.</w:t>
      </w:r>
    </w:p>
    <w:p w:rsidR="00872147" w:rsidRDefault="00872147" w:rsidP="00596723">
      <w:pPr>
        <w:numPr>
          <w:ilvl w:val="0"/>
          <w:numId w:val="1"/>
        </w:numPr>
        <w:jc w:val="both"/>
        <w:rPr>
          <w:sz w:val="32"/>
          <w:szCs w:val="32"/>
        </w:rPr>
      </w:pPr>
      <w:r>
        <w:rPr>
          <w:sz w:val="32"/>
          <w:szCs w:val="32"/>
        </w:rPr>
        <w:t xml:space="preserve"> </w:t>
      </w:r>
      <w:r w:rsidR="00596723" w:rsidRPr="00596723">
        <w:rPr>
          <w:sz w:val="32"/>
          <w:szCs w:val="32"/>
        </w:rPr>
        <w:t>If this year's current global trend continues for the next two months</w:t>
      </w:r>
      <w:r w:rsidR="00596723">
        <w:rPr>
          <w:sz w:val="32"/>
          <w:szCs w:val="32"/>
        </w:rPr>
        <w:t>, this will mean</w:t>
      </w:r>
      <w:r>
        <w:rPr>
          <w:sz w:val="32"/>
          <w:szCs w:val="32"/>
        </w:rPr>
        <w:t xml:space="preserve"> </w:t>
      </w:r>
      <w:r w:rsidR="00596723">
        <w:rPr>
          <w:sz w:val="32"/>
          <w:szCs w:val="32"/>
        </w:rPr>
        <w:t xml:space="preserve">that </w:t>
      </w:r>
      <w:r>
        <w:rPr>
          <w:sz w:val="32"/>
          <w:szCs w:val="32"/>
        </w:rPr>
        <w:t>14 out of the 15 warmest years have occurred this century.</w:t>
      </w:r>
    </w:p>
    <w:p w:rsidR="00F51EEF" w:rsidRDefault="00F51EEF" w:rsidP="00320AEE">
      <w:pPr>
        <w:numPr>
          <w:ilvl w:val="0"/>
          <w:numId w:val="1"/>
        </w:numPr>
        <w:jc w:val="both"/>
        <w:rPr>
          <w:sz w:val="32"/>
          <w:szCs w:val="32"/>
        </w:rPr>
      </w:pPr>
      <w:r>
        <w:rPr>
          <w:sz w:val="32"/>
          <w:szCs w:val="32"/>
        </w:rPr>
        <w:t xml:space="preserve">It is clear from the </w:t>
      </w:r>
      <w:r w:rsidR="00601A62">
        <w:rPr>
          <w:sz w:val="32"/>
          <w:szCs w:val="32"/>
        </w:rPr>
        <w:t xml:space="preserve">scientific </w:t>
      </w:r>
      <w:r>
        <w:rPr>
          <w:sz w:val="32"/>
          <w:szCs w:val="32"/>
        </w:rPr>
        <w:t>findings of the IPCC and others that we do not have the luxury of time. The world urgently needs a global climate deal.</w:t>
      </w:r>
    </w:p>
    <w:p w:rsidR="00320AEE" w:rsidRDefault="00320AEE" w:rsidP="00320AEE">
      <w:pPr>
        <w:numPr>
          <w:ilvl w:val="0"/>
          <w:numId w:val="1"/>
        </w:numPr>
        <w:jc w:val="both"/>
        <w:rPr>
          <w:sz w:val="32"/>
          <w:szCs w:val="32"/>
        </w:rPr>
      </w:pPr>
      <w:r>
        <w:rPr>
          <w:sz w:val="32"/>
          <w:szCs w:val="32"/>
        </w:rPr>
        <w:t>It is important that we make as much progress as possible in the remaining days.</w:t>
      </w:r>
    </w:p>
    <w:p w:rsidR="005723EC" w:rsidRDefault="004A38AA" w:rsidP="00F80D0B">
      <w:pPr>
        <w:numPr>
          <w:ilvl w:val="0"/>
          <w:numId w:val="1"/>
        </w:numPr>
        <w:jc w:val="both"/>
        <w:rPr>
          <w:sz w:val="32"/>
          <w:szCs w:val="32"/>
        </w:rPr>
      </w:pPr>
      <w:r>
        <w:rPr>
          <w:sz w:val="32"/>
          <w:szCs w:val="32"/>
        </w:rPr>
        <w:t xml:space="preserve">And now I will hand the floor to </w:t>
      </w:r>
      <w:r w:rsidR="00F51EEF">
        <w:rPr>
          <w:sz w:val="32"/>
          <w:szCs w:val="32"/>
        </w:rPr>
        <w:t xml:space="preserve"> Commissioner Arias </w:t>
      </w:r>
      <w:proofErr w:type="spellStart"/>
      <w:r w:rsidR="00F51EEF">
        <w:rPr>
          <w:sz w:val="32"/>
          <w:szCs w:val="32"/>
        </w:rPr>
        <w:t>Canete</w:t>
      </w:r>
      <w:proofErr w:type="spellEnd"/>
    </w:p>
    <w:p w:rsidR="004A38AA" w:rsidRDefault="004A38AA" w:rsidP="006D441E">
      <w:pPr>
        <w:spacing w:after="120"/>
        <w:rPr>
          <w:szCs w:val="24"/>
        </w:rPr>
      </w:pPr>
    </w:p>
    <w:p w:rsidR="004A38AA" w:rsidRDefault="004A38AA" w:rsidP="004A38AA">
      <w:pPr>
        <w:rPr>
          <w:b/>
          <w:sz w:val="32"/>
          <w:szCs w:val="32"/>
          <w:u w:val="single"/>
        </w:rPr>
      </w:pPr>
      <w:r>
        <w:rPr>
          <w:szCs w:val="24"/>
        </w:rPr>
        <w:br w:type="page"/>
      </w:r>
      <w:r>
        <w:rPr>
          <w:b/>
          <w:sz w:val="32"/>
          <w:szCs w:val="32"/>
          <w:u w:val="single"/>
        </w:rPr>
        <w:lastRenderedPageBreak/>
        <w:t xml:space="preserve">Miguel Arias </w:t>
      </w:r>
      <w:proofErr w:type="spellStart"/>
      <w:r>
        <w:rPr>
          <w:b/>
          <w:sz w:val="32"/>
          <w:szCs w:val="32"/>
          <w:u w:val="single"/>
        </w:rPr>
        <w:t>Canete</w:t>
      </w:r>
      <w:proofErr w:type="spellEnd"/>
    </w:p>
    <w:p w:rsidR="00334802" w:rsidRDefault="00334802" w:rsidP="004A38AA">
      <w:pPr>
        <w:rPr>
          <w:b/>
          <w:sz w:val="32"/>
          <w:szCs w:val="32"/>
          <w:u w:val="single"/>
        </w:rPr>
      </w:pPr>
    </w:p>
    <w:p w:rsidR="004A38AA" w:rsidRDefault="00334802" w:rsidP="001857D7">
      <w:pPr>
        <w:numPr>
          <w:ilvl w:val="0"/>
          <w:numId w:val="4"/>
        </w:numPr>
        <w:jc w:val="both"/>
        <w:rPr>
          <w:sz w:val="32"/>
          <w:szCs w:val="32"/>
        </w:rPr>
      </w:pPr>
      <w:r w:rsidRPr="00334802">
        <w:rPr>
          <w:sz w:val="32"/>
          <w:szCs w:val="32"/>
        </w:rPr>
        <w:t>Thank</w:t>
      </w:r>
      <w:r>
        <w:rPr>
          <w:sz w:val="32"/>
          <w:szCs w:val="32"/>
        </w:rPr>
        <w:t xml:space="preserve"> you</w:t>
      </w:r>
      <w:r w:rsidR="00BC1DE7">
        <w:rPr>
          <w:sz w:val="32"/>
          <w:szCs w:val="32"/>
        </w:rPr>
        <w:t xml:space="preserve"> Francesco.</w:t>
      </w:r>
    </w:p>
    <w:p w:rsidR="00334802" w:rsidRDefault="00334802" w:rsidP="001857D7">
      <w:pPr>
        <w:numPr>
          <w:ilvl w:val="0"/>
          <w:numId w:val="4"/>
        </w:numPr>
        <w:jc w:val="both"/>
        <w:rPr>
          <w:sz w:val="32"/>
          <w:szCs w:val="32"/>
        </w:rPr>
      </w:pPr>
      <w:r>
        <w:rPr>
          <w:sz w:val="32"/>
          <w:szCs w:val="32"/>
        </w:rPr>
        <w:t>Good afternoon.</w:t>
      </w:r>
    </w:p>
    <w:p w:rsidR="00E405C8" w:rsidRDefault="00E405C8" w:rsidP="001857D7">
      <w:pPr>
        <w:numPr>
          <w:ilvl w:val="0"/>
          <w:numId w:val="4"/>
        </w:numPr>
        <w:jc w:val="both"/>
        <w:rPr>
          <w:sz w:val="32"/>
          <w:szCs w:val="32"/>
        </w:rPr>
      </w:pPr>
      <w:r>
        <w:rPr>
          <w:sz w:val="32"/>
          <w:szCs w:val="32"/>
        </w:rPr>
        <w:t xml:space="preserve">It is good </w:t>
      </w:r>
      <w:r w:rsidR="00601A62">
        <w:rPr>
          <w:sz w:val="32"/>
          <w:szCs w:val="32"/>
        </w:rPr>
        <w:t>to be here in Lima and I look</w:t>
      </w:r>
      <w:r>
        <w:rPr>
          <w:sz w:val="32"/>
          <w:szCs w:val="32"/>
        </w:rPr>
        <w:t xml:space="preserve"> forward to the ministerial discussions </w:t>
      </w:r>
      <w:r w:rsidR="00924293">
        <w:rPr>
          <w:sz w:val="32"/>
          <w:szCs w:val="32"/>
        </w:rPr>
        <w:t>later this week</w:t>
      </w:r>
      <w:r w:rsidR="00641A4F">
        <w:rPr>
          <w:sz w:val="32"/>
          <w:szCs w:val="32"/>
        </w:rPr>
        <w:t>.</w:t>
      </w:r>
    </w:p>
    <w:p w:rsidR="00151713" w:rsidRDefault="00151713" w:rsidP="001857D7">
      <w:pPr>
        <w:numPr>
          <w:ilvl w:val="0"/>
          <w:numId w:val="4"/>
        </w:numPr>
        <w:jc w:val="both"/>
        <w:rPr>
          <w:sz w:val="32"/>
          <w:szCs w:val="32"/>
        </w:rPr>
      </w:pPr>
      <w:r>
        <w:rPr>
          <w:sz w:val="32"/>
          <w:szCs w:val="32"/>
        </w:rPr>
        <w:t>I would like to thank our Peruvian hosts for the</w:t>
      </w:r>
      <w:r w:rsidR="00641A4F">
        <w:rPr>
          <w:sz w:val="32"/>
          <w:szCs w:val="32"/>
        </w:rPr>
        <w:t xml:space="preserve"> </w:t>
      </w:r>
      <w:r>
        <w:rPr>
          <w:sz w:val="32"/>
          <w:szCs w:val="32"/>
        </w:rPr>
        <w:t xml:space="preserve">creative </w:t>
      </w:r>
      <w:r w:rsidR="00641A4F">
        <w:rPr>
          <w:sz w:val="32"/>
          <w:szCs w:val="32"/>
        </w:rPr>
        <w:t xml:space="preserve">and inclusive </w:t>
      </w:r>
      <w:r>
        <w:rPr>
          <w:sz w:val="32"/>
          <w:szCs w:val="32"/>
        </w:rPr>
        <w:t xml:space="preserve">agenda they have prepared for us this week, which will not only include ministers but </w:t>
      </w:r>
      <w:r w:rsidR="00641A4F">
        <w:rPr>
          <w:sz w:val="32"/>
          <w:szCs w:val="32"/>
        </w:rPr>
        <w:t xml:space="preserve">also </w:t>
      </w:r>
      <w:r>
        <w:rPr>
          <w:sz w:val="32"/>
          <w:szCs w:val="32"/>
        </w:rPr>
        <w:t>bring together civil society and the private sector.</w:t>
      </w:r>
    </w:p>
    <w:p w:rsidR="000C47FC" w:rsidRPr="000C47FC" w:rsidRDefault="000C47FC" w:rsidP="001857D7">
      <w:pPr>
        <w:numPr>
          <w:ilvl w:val="0"/>
          <w:numId w:val="4"/>
        </w:numPr>
        <w:jc w:val="both"/>
        <w:rPr>
          <w:sz w:val="32"/>
          <w:szCs w:val="32"/>
        </w:rPr>
      </w:pPr>
      <w:r w:rsidRPr="00E405C8">
        <w:rPr>
          <w:sz w:val="32"/>
          <w:szCs w:val="32"/>
        </w:rPr>
        <w:t xml:space="preserve">As our COP 20 President, </w:t>
      </w:r>
      <w:r w:rsidR="00601A62">
        <w:rPr>
          <w:sz w:val="32"/>
          <w:szCs w:val="32"/>
        </w:rPr>
        <w:t xml:space="preserve">the Peruvian </w:t>
      </w:r>
      <w:r w:rsidRPr="00E405C8">
        <w:rPr>
          <w:sz w:val="32"/>
          <w:szCs w:val="32"/>
        </w:rPr>
        <w:t xml:space="preserve">Minister </w:t>
      </w:r>
      <w:r w:rsidR="00601A62">
        <w:rPr>
          <w:sz w:val="32"/>
          <w:szCs w:val="32"/>
        </w:rPr>
        <w:t xml:space="preserve">of Environment, Manuel </w:t>
      </w:r>
      <w:proofErr w:type="spellStart"/>
      <w:r w:rsidRPr="00E405C8">
        <w:rPr>
          <w:sz w:val="32"/>
          <w:szCs w:val="32"/>
        </w:rPr>
        <w:t>Pulgar</w:t>
      </w:r>
      <w:proofErr w:type="spellEnd"/>
      <w:r w:rsidRPr="00E405C8">
        <w:rPr>
          <w:sz w:val="32"/>
          <w:szCs w:val="32"/>
        </w:rPr>
        <w:t xml:space="preserve"> Vidal</w:t>
      </w:r>
      <w:r w:rsidR="00601A62">
        <w:rPr>
          <w:sz w:val="32"/>
          <w:szCs w:val="32"/>
        </w:rPr>
        <w:t>,</w:t>
      </w:r>
      <w:r w:rsidRPr="00E405C8">
        <w:rPr>
          <w:sz w:val="32"/>
          <w:szCs w:val="32"/>
        </w:rPr>
        <w:t xml:space="preserve"> said in his opening speech</w:t>
      </w:r>
      <w:r w:rsidR="00601A62">
        <w:rPr>
          <w:sz w:val="32"/>
          <w:szCs w:val="32"/>
        </w:rPr>
        <w:t>:</w:t>
      </w:r>
      <w:r w:rsidRPr="00E405C8">
        <w:rPr>
          <w:sz w:val="32"/>
          <w:szCs w:val="32"/>
        </w:rPr>
        <w:t xml:space="preserve"> this must be the COP of wills.</w:t>
      </w:r>
      <w:r w:rsidR="00AB262B">
        <w:rPr>
          <w:sz w:val="32"/>
          <w:szCs w:val="32"/>
        </w:rPr>
        <w:t xml:space="preserve"> This must be</w:t>
      </w:r>
      <w:r w:rsidR="001857D7">
        <w:rPr>
          <w:sz w:val="32"/>
          <w:szCs w:val="32"/>
        </w:rPr>
        <w:t xml:space="preserve"> </w:t>
      </w:r>
      <w:r w:rsidR="00601A62">
        <w:rPr>
          <w:sz w:val="32"/>
          <w:szCs w:val="32"/>
        </w:rPr>
        <w:t xml:space="preserve">the </w:t>
      </w:r>
      <w:r w:rsidR="001857D7">
        <w:rPr>
          <w:sz w:val="32"/>
          <w:szCs w:val="32"/>
        </w:rPr>
        <w:t>COP that lays the foundations for a global climate agreement</w:t>
      </w:r>
      <w:r w:rsidR="00601A62">
        <w:rPr>
          <w:sz w:val="32"/>
          <w:szCs w:val="32"/>
        </w:rPr>
        <w:t>.</w:t>
      </w:r>
    </w:p>
    <w:p w:rsidR="001857D7" w:rsidRDefault="001857D7" w:rsidP="001857D7">
      <w:pPr>
        <w:numPr>
          <w:ilvl w:val="0"/>
          <w:numId w:val="4"/>
        </w:numPr>
        <w:jc w:val="both"/>
        <w:rPr>
          <w:sz w:val="32"/>
          <w:szCs w:val="32"/>
        </w:rPr>
      </w:pPr>
      <w:r w:rsidRPr="001857D7">
        <w:rPr>
          <w:sz w:val="32"/>
          <w:szCs w:val="32"/>
        </w:rPr>
        <w:t>A global deal on climate change has never looked more likely than it does today.</w:t>
      </w:r>
      <w:r w:rsidR="000D6C32">
        <w:rPr>
          <w:sz w:val="32"/>
          <w:szCs w:val="32"/>
        </w:rPr>
        <w:t xml:space="preserve"> </w:t>
      </w:r>
    </w:p>
    <w:p w:rsidR="00924293" w:rsidRDefault="000D6C32" w:rsidP="001857D7">
      <w:pPr>
        <w:numPr>
          <w:ilvl w:val="0"/>
          <w:numId w:val="4"/>
        </w:numPr>
        <w:jc w:val="both"/>
        <w:rPr>
          <w:sz w:val="32"/>
          <w:szCs w:val="32"/>
        </w:rPr>
      </w:pPr>
      <w:r w:rsidRPr="00924293">
        <w:rPr>
          <w:sz w:val="32"/>
          <w:szCs w:val="32"/>
        </w:rPr>
        <w:t xml:space="preserve">We have the opportunity </w:t>
      </w:r>
      <w:r w:rsidR="00924293">
        <w:rPr>
          <w:sz w:val="32"/>
          <w:szCs w:val="32"/>
        </w:rPr>
        <w:t xml:space="preserve">in Paris </w:t>
      </w:r>
      <w:r w:rsidRPr="00924293">
        <w:rPr>
          <w:sz w:val="32"/>
          <w:szCs w:val="32"/>
        </w:rPr>
        <w:t>to set the world on a low-carbon pathway</w:t>
      </w:r>
      <w:r w:rsidR="00924293">
        <w:rPr>
          <w:sz w:val="32"/>
          <w:szCs w:val="32"/>
        </w:rPr>
        <w:t xml:space="preserve"> and avoid dangerous climate change.</w:t>
      </w:r>
    </w:p>
    <w:p w:rsidR="00924293" w:rsidRDefault="00924293" w:rsidP="001857D7">
      <w:pPr>
        <w:numPr>
          <w:ilvl w:val="0"/>
          <w:numId w:val="4"/>
        </w:numPr>
        <w:jc w:val="both"/>
        <w:rPr>
          <w:sz w:val="32"/>
          <w:szCs w:val="32"/>
        </w:rPr>
      </w:pPr>
      <w:r>
        <w:rPr>
          <w:sz w:val="32"/>
          <w:szCs w:val="32"/>
        </w:rPr>
        <w:t xml:space="preserve">That means we need a treaty with ambitious commitments from all countries to reduce their emissions. </w:t>
      </w:r>
    </w:p>
    <w:p w:rsidR="00924293" w:rsidRPr="00924293" w:rsidRDefault="00924293" w:rsidP="00924293">
      <w:pPr>
        <w:numPr>
          <w:ilvl w:val="0"/>
          <w:numId w:val="4"/>
        </w:numPr>
        <w:jc w:val="both"/>
        <w:rPr>
          <w:sz w:val="32"/>
          <w:szCs w:val="32"/>
        </w:rPr>
      </w:pPr>
      <w:r w:rsidRPr="00924293">
        <w:rPr>
          <w:sz w:val="32"/>
          <w:szCs w:val="32"/>
        </w:rPr>
        <w:t>A truly global agreement must necessarily involve all countries, and most importantly all the big emitters.</w:t>
      </w:r>
    </w:p>
    <w:p w:rsidR="00924293" w:rsidRDefault="00924293" w:rsidP="001857D7">
      <w:pPr>
        <w:numPr>
          <w:ilvl w:val="0"/>
          <w:numId w:val="4"/>
        </w:numPr>
        <w:jc w:val="both"/>
        <w:rPr>
          <w:sz w:val="32"/>
          <w:szCs w:val="32"/>
        </w:rPr>
      </w:pPr>
      <w:r>
        <w:rPr>
          <w:sz w:val="32"/>
          <w:szCs w:val="32"/>
        </w:rPr>
        <w:t>Because climate change is a global problem and it requires a global solution. It is not something one country or group of countries can achieve in isolation.</w:t>
      </w:r>
    </w:p>
    <w:p w:rsidR="004F2545" w:rsidRDefault="00924293" w:rsidP="001857D7">
      <w:pPr>
        <w:numPr>
          <w:ilvl w:val="0"/>
          <w:numId w:val="4"/>
        </w:numPr>
        <w:jc w:val="both"/>
        <w:rPr>
          <w:sz w:val="32"/>
          <w:szCs w:val="32"/>
        </w:rPr>
      </w:pPr>
      <w:r>
        <w:rPr>
          <w:sz w:val="32"/>
          <w:szCs w:val="32"/>
        </w:rPr>
        <w:lastRenderedPageBreak/>
        <w:t xml:space="preserve"> </w:t>
      </w:r>
      <w:r w:rsidR="000D6C32" w:rsidRPr="00924293">
        <w:rPr>
          <w:sz w:val="32"/>
          <w:szCs w:val="32"/>
        </w:rPr>
        <w:t xml:space="preserve">The world is changing and we must change with it. </w:t>
      </w:r>
      <w:r w:rsidRPr="00924293">
        <w:rPr>
          <w:sz w:val="32"/>
          <w:szCs w:val="32"/>
        </w:rPr>
        <w:t xml:space="preserve">The new deal must mirror the evolving national responsibilities in the world economy, as well as today's geopolitical realities and the capacity of countries to contribute. </w:t>
      </w:r>
    </w:p>
    <w:p w:rsidR="00924293" w:rsidRDefault="004F2545" w:rsidP="001857D7">
      <w:pPr>
        <w:numPr>
          <w:ilvl w:val="0"/>
          <w:numId w:val="4"/>
        </w:numPr>
        <w:jc w:val="both"/>
        <w:rPr>
          <w:sz w:val="32"/>
          <w:szCs w:val="32"/>
        </w:rPr>
      </w:pPr>
      <w:r>
        <w:rPr>
          <w:sz w:val="32"/>
          <w:szCs w:val="32"/>
        </w:rPr>
        <w:t>In short, it</w:t>
      </w:r>
      <w:r w:rsidR="00433508">
        <w:rPr>
          <w:sz w:val="32"/>
          <w:szCs w:val="32"/>
        </w:rPr>
        <w:t xml:space="preserve"> must be a</w:t>
      </w:r>
      <w:r w:rsidR="0038746D">
        <w:rPr>
          <w:sz w:val="32"/>
          <w:szCs w:val="32"/>
        </w:rPr>
        <w:t xml:space="preserve">n </w:t>
      </w:r>
      <w:r w:rsidR="00433508">
        <w:rPr>
          <w:sz w:val="32"/>
          <w:szCs w:val="32"/>
        </w:rPr>
        <w:t>Agreement</w:t>
      </w:r>
      <w:r w:rsidR="0038746D">
        <w:rPr>
          <w:sz w:val="32"/>
          <w:szCs w:val="32"/>
        </w:rPr>
        <w:t xml:space="preserve"> fit for the 21</w:t>
      </w:r>
      <w:r w:rsidR="0038746D" w:rsidRPr="0038746D">
        <w:rPr>
          <w:sz w:val="32"/>
          <w:szCs w:val="32"/>
          <w:vertAlign w:val="superscript"/>
        </w:rPr>
        <w:t>st</w:t>
      </w:r>
      <w:r w:rsidR="0038746D">
        <w:rPr>
          <w:sz w:val="32"/>
          <w:szCs w:val="32"/>
        </w:rPr>
        <w:t xml:space="preserve"> century</w:t>
      </w:r>
      <w:r w:rsidR="00433508">
        <w:rPr>
          <w:sz w:val="32"/>
          <w:szCs w:val="32"/>
        </w:rPr>
        <w:t>.</w:t>
      </w:r>
    </w:p>
    <w:p w:rsidR="00433508" w:rsidRDefault="00433508" w:rsidP="001857D7">
      <w:pPr>
        <w:numPr>
          <w:ilvl w:val="0"/>
          <w:numId w:val="4"/>
        </w:numPr>
        <w:jc w:val="both"/>
        <w:rPr>
          <w:sz w:val="32"/>
          <w:szCs w:val="32"/>
        </w:rPr>
      </w:pPr>
      <w:r>
        <w:rPr>
          <w:sz w:val="32"/>
          <w:szCs w:val="32"/>
        </w:rPr>
        <w:t>A</w:t>
      </w:r>
      <w:r w:rsidRPr="00433508">
        <w:rPr>
          <w:sz w:val="32"/>
          <w:szCs w:val="32"/>
        </w:rPr>
        <w:t xml:space="preserve">ll countries face their own challenges and priorities, but when it comes to climate change there is no alternative solution to collective global action and multilateralism. </w:t>
      </w:r>
    </w:p>
    <w:p w:rsidR="00433508" w:rsidRDefault="00433508" w:rsidP="001857D7">
      <w:pPr>
        <w:numPr>
          <w:ilvl w:val="0"/>
          <w:numId w:val="4"/>
        </w:numPr>
        <w:jc w:val="both"/>
        <w:rPr>
          <w:sz w:val="32"/>
          <w:szCs w:val="32"/>
        </w:rPr>
      </w:pPr>
      <w:r>
        <w:rPr>
          <w:sz w:val="32"/>
          <w:szCs w:val="32"/>
        </w:rPr>
        <w:t>Events in recent month have shown that th</w:t>
      </w:r>
      <w:r w:rsidR="004F2545">
        <w:rPr>
          <w:sz w:val="32"/>
          <w:szCs w:val="32"/>
        </w:rPr>
        <w:t>ere is global political resolve.</w:t>
      </w:r>
    </w:p>
    <w:p w:rsidR="004F2545" w:rsidRDefault="004F2545" w:rsidP="004F2545">
      <w:pPr>
        <w:numPr>
          <w:ilvl w:val="0"/>
          <w:numId w:val="4"/>
        </w:numPr>
        <w:jc w:val="both"/>
        <w:rPr>
          <w:sz w:val="32"/>
          <w:szCs w:val="32"/>
        </w:rPr>
      </w:pPr>
      <w:r w:rsidRPr="004F2545">
        <w:rPr>
          <w:sz w:val="32"/>
          <w:szCs w:val="32"/>
        </w:rPr>
        <w:t>Let me highlight the key</w:t>
      </w:r>
      <w:r w:rsidR="00023AE3">
        <w:rPr>
          <w:sz w:val="32"/>
          <w:szCs w:val="32"/>
        </w:rPr>
        <w:t xml:space="preserve"> developments</w:t>
      </w:r>
      <w:r w:rsidR="00BC1DE7">
        <w:rPr>
          <w:sz w:val="32"/>
          <w:szCs w:val="32"/>
        </w:rPr>
        <w:t xml:space="preserve"> that give reason for optimism</w:t>
      </w:r>
      <w:r>
        <w:rPr>
          <w:sz w:val="32"/>
          <w:szCs w:val="32"/>
        </w:rPr>
        <w:t>:</w:t>
      </w:r>
    </w:p>
    <w:p w:rsidR="00023AE3" w:rsidRDefault="00023AE3" w:rsidP="004F2545">
      <w:pPr>
        <w:numPr>
          <w:ilvl w:val="0"/>
          <w:numId w:val="4"/>
        </w:numPr>
        <w:jc w:val="both"/>
        <w:rPr>
          <w:sz w:val="32"/>
          <w:szCs w:val="32"/>
        </w:rPr>
      </w:pPr>
      <w:r>
        <w:rPr>
          <w:sz w:val="32"/>
          <w:szCs w:val="32"/>
        </w:rPr>
        <w:t xml:space="preserve">Firstly the </w:t>
      </w:r>
      <w:r w:rsidR="004F2545">
        <w:rPr>
          <w:sz w:val="32"/>
          <w:szCs w:val="32"/>
        </w:rPr>
        <w:t xml:space="preserve">Ban </w:t>
      </w:r>
      <w:proofErr w:type="spellStart"/>
      <w:r w:rsidR="004F2545">
        <w:rPr>
          <w:sz w:val="32"/>
          <w:szCs w:val="32"/>
        </w:rPr>
        <w:t>Ki</w:t>
      </w:r>
      <w:proofErr w:type="spellEnd"/>
      <w:r w:rsidR="004F2545">
        <w:rPr>
          <w:sz w:val="32"/>
          <w:szCs w:val="32"/>
        </w:rPr>
        <w:t xml:space="preserve">-moon </w:t>
      </w:r>
      <w:r w:rsidR="004F2545" w:rsidRPr="004F2545">
        <w:rPr>
          <w:sz w:val="32"/>
          <w:szCs w:val="32"/>
        </w:rPr>
        <w:t xml:space="preserve">Climate Summit in September </w:t>
      </w:r>
      <w:r w:rsidR="004F2545">
        <w:rPr>
          <w:sz w:val="32"/>
          <w:szCs w:val="32"/>
        </w:rPr>
        <w:t xml:space="preserve">which </w:t>
      </w:r>
      <w:r>
        <w:rPr>
          <w:sz w:val="32"/>
          <w:szCs w:val="32"/>
        </w:rPr>
        <w:t xml:space="preserve">inspired </w:t>
      </w:r>
      <w:r w:rsidR="006E1F65">
        <w:rPr>
          <w:sz w:val="32"/>
          <w:szCs w:val="32"/>
        </w:rPr>
        <w:t xml:space="preserve">numerous </w:t>
      </w:r>
      <w:r>
        <w:rPr>
          <w:sz w:val="32"/>
          <w:szCs w:val="32"/>
        </w:rPr>
        <w:t xml:space="preserve">climate commitments from </w:t>
      </w:r>
      <w:r w:rsidR="0081680D">
        <w:rPr>
          <w:sz w:val="32"/>
          <w:szCs w:val="32"/>
        </w:rPr>
        <w:t xml:space="preserve">companies and local authorities as well </w:t>
      </w:r>
      <w:r>
        <w:rPr>
          <w:sz w:val="32"/>
          <w:szCs w:val="32"/>
        </w:rPr>
        <w:t>as countries</w:t>
      </w:r>
      <w:r w:rsidR="0081680D">
        <w:rPr>
          <w:sz w:val="32"/>
          <w:szCs w:val="32"/>
        </w:rPr>
        <w:t>.</w:t>
      </w:r>
    </w:p>
    <w:p w:rsidR="0081680D" w:rsidRPr="0081680D" w:rsidRDefault="004F2545" w:rsidP="0081680D">
      <w:pPr>
        <w:numPr>
          <w:ilvl w:val="0"/>
          <w:numId w:val="4"/>
        </w:numPr>
        <w:jc w:val="both"/>
        <w:rPr>
          <w:sz w:val="32"/>
          <w:szCs w:val="32"/>
        </w:rPr>
      </w:pPr>
      <w:r w:rsidRPr="004F2545">
        <w:rPr>
          <w:sz w:val="32"/>
          <w:szCs w:val="32"/>
        </w:rPr>
        <w:t>The</w:t>
      </w:r>
      <w:r w:rsidR="0081680D">
        <w:rPr>
          <w:sz w:val="32"/>
          <w:szCs w:val="32"/>
        </w:rPr>
        <w:t xml:space="preserve">n, in October EU leaders </w:t>
      </w:r>
      <w:r w:rsidR="0081680D" w:rsidRPr="0081680D">
        <w:rPr>
          <w:sz w:val="32"/>
          <w:szCs w:val="32"/>
        </w:rPr>
        <w:t>agreed ambitious climate and energy targets for 2030, including a binding domestic greenhouse gas emissions reduction target of at least 40%.</w:t>
      </w:r>
    </w:p>
    <w:p w:rsidR="0081680D" w:rsidRDefault="0081680D" w:rsidP="0081680D">
      <w:pPr>
        <w:numPr>
          <w:ilvl w:val="0"/>
          <w:numId w:val="4"/>
        </w:numPr>
        <w:jc w:val="both"/>
        <w:rPr>
          <w:sz w:val="32"/>
          <w:szCs w:val="32"/>
        </w:rPr>
      </w:pPr>
      <w:r w:rsidRPr="0081680D">
        <w:rPr>
          <w:sz w:val="32"/>
          <w:szCs w:val="32"/>
        </w:rPr>
        <w:t xml:space="preserve">This was followed in November by the announcement by the US and China announcement on their future targets. </w:t>
      </w:r>
    </w:p>
    <w:p w:rsidR="0081680D" w:rsidRDefault="0081680D" w:rsidP="0081680D">
      <w:pPr>
        <w:numPr>
          <w:ilvl w:val="0"/>
          <w:numId w:val="4"/>
        </w:numPr>
        <w:jc w:val="both"/>
        <w:rPr>
          <w:sz w:val="32"/>
          <w:szCs w:val="32"/>
        </w:rPr>
      </w:pPr>
      <w:r w:rsidRPr="0081680D">
        <w:rPr>
          <w:sz w:val="32"/>
          <w:szCs w:val="32"/>
        </w:rPr>
        <w:t xml:space="preserve">The IPCC </w:t>
      </w:r>
      <w:r>
        <w:rPr>
          <w:sz w:val="32"/>
          <w:szCs w:val="32"/>
        </w:rPr>
        <w:t xml:space="preserve">Fifth Assessment Report, </w:t>
      </w:r>
      <w:r w:rsidR="00602F4E">
        <w:rPr>
          <w:sz w:val="32"/>
          <w:szCs w:val="32"/>
        </w:rPr>
        <w:t xml:space="preserve">also </w:t>
      </w:r>
      <w:r>
        <w:rPr>
          <w:sz w:val="32"/>
          <w:szCs w:val="32"/>
        </w:rPr>
        <w:t>published in November</w:t>
      </w:r>
      <w:r w:rsidR="00602F4E">
        <w:rPr>
          <w:sz w:val="32"/>
          <w:szCs w:val="32"/>
        </w:rPr>
        <w:t>,</w:t>
      </w:r>
      <w:r>
        <w:rPr>
          <w:sz w:val="32"/>
          <w:szCs w:val="32"/>
        </w:rPr>
        <w:t xml:space="preserve"> gives us hope</w:t>
      </w:r>
      <w:r w:rsidR="006E1F65">
        <w:rPr>
          <w:sz w:val="32"/>
          <w:szCs w:val="32"/>
        </w:rPr>
        <w:t>. It tells us that our below 2 degree goal is still within reach</w:t>
      </w:r>
      <w:r w:rsidR="00BC1DE7">
        <w:rPr>
          <w:sz w:val="32"/>
          <w:szCs w:val="32"/>
        </w:rPr>
        <w:t xml:space="preserve"> provided we have the political courage to act now</w:t>
      </w:r>
      <w:r w:rsidR="006E1F65">
        <w:rPr>
          <w:sz w:val="32"/>
          <w:szCs w:val="32"/>
        </w:rPr>
        <w:t>.</w:t>
      </w:r>
    </w:p>
    <w:p w:rsidR="006E1F65" w:rsidRPr="00602F4E" w:rsidRDefault="006E1F65" w:rsidP="00602F4E">
      <w:pPr>
        <w:numPr>
          <w:ilvl w:val="0"/>
          <w:numId w:val="4"/>
        </w:numPr>
        <w:jc w:val="both"/>
        <w:rPr>
          <w:sz w:val="32"/>
          <w:szCs w:val="32"/>
        </w:rPr>
      </w:pPr>
      <w:r>
        <w:rPr>
          <w:sz w:val="32"/>
          <w:szCs w:val="32"/>
        </w:rPr>
        <w:t xml:space="preserve">And </w:t>
      </w:r>
      <w:r w:rsidR="00602F4E">
        <w:rPr>
          <w:sz w:val="32"/>
          <w:szCs w:val="32"/>
        </w:rPr>
        <w:t xml:space="preserve">finally </w:t>
      </w:r>
      <w:r>
        <w:rPr>
          <w:sz w:val="32"/>
          <w:szCs w:val="32"/>
        </w:rPr>
        <w:t xml:space="preserve">during the Lima conference we have seen pledges to the Green Climate Fund </w:t>
      </w:r>
      <w:r w:rsidRPr="00601145">
        <w:rPr>
          <w:sz w:val="32"/>
          <w:szCs w:val="32"/>
          <w:highlight w:val="yellow"/>
        </w:rPr>
        <w:t>reach 9.9</w:t>
      </w:r>
      <w:r w:rsidR="00601145" w:rsidRPr="00601145">
        <w:rPr>
          <w:sz w:val="32"/>
          <w:szCs w:val="32"/>
          <w:highlight w:val="yellow"/>
        </w:rPr>
        <w:t>5</w:t>
      </w:r>
      <w:r w:rsidRPr="00601145">
        <w:rPr>
          <w:sz w:val="32"/>
          <w:szCs w:val="32"/>
          <w:highlight w:val="yellow"/>
        </w:rPr>
        <w:t xml:space="preserve"> billion</w:t>
      </w:r>
      <w:r w:rsidR="00602F4E" w:rsidRPr="00601145">
        <w:rPr>
          <w:sz w:val="32"/>
          <w:szCs w:val="32"/>
          <w:highlight w:val="yellow"/>
        </w:rPr>
        <w:t xml:space="preserve"> USD</w:t>
      </w:r>
      <w:r w:rsidR="00602F4E">
        <w:rPr>
          <w:sz w:val="32"/>
          <w:szCs w:val="32"/>
        </w:rPr>
        <w:t xml:space="preserve"> - s</w:t>
      </w:r>
      <w:r w:rsidR="00602F4E" w:rsidRPr="00602F4E">
        <w:rPr>
          <w:sz w:val="32"/>
          <w:szCs w:val="32"/>
        </w:rPr>
        <w:t xml:space="preserve">ome </w:t>
      </w:r>
      <w:r w:rsidR="00602F4E" w:rsidRPr="00601145">
        <w:rPr>
          <w:sz w:val="32"/>
          <w:szCs w:val="32"/>
          <w:highlight w:val="yellow"/>
        </w:rPr>
        <w:t>4.6 billion</w:t>
      </w:r>
      <w:r w:rsidR="00602F4E" w:rsidRPr="00602F4E">
        <w:rPr>
          <w:sz w:val="32"/>
          <w:szCs w:val="32"/>
        </w:rPr>
        <w:t xml:space="preserve"> of </w:t>
      </w:r>
      <w:r w:rsidR="00602F4E" w:rsidRPr="00602F4E">
        <w:rPr>
          <w:sz w:val="32"/>
          <w:szCs w:val="32"/>
        </w:rPr>
        <w:lastRenderedPageBreak/>
        <w:t>this was pledged by EU Member States</w:t>
      </w:r>
      <w:r w:rsidR="00602F4E">
        <w:rPr>
          <w:sz w:val="32"/>
          <w:szCs w:val="32"/>
        </w:rPr>
        <w:t xml:space="preserve">. The </w:t>
      </w:r>
      <w:r w:rsidR="00602F4E" w:rsidRPr="00602F4E">
        <w:rPr>
          <w:sz w:val="32"/>
          <w:szCs w:val="32"/>
        </w:rPr>
        <w:t xml:space="preserve">European Union welcomes </w:t>
      </w:r>
      <w:r w:rsidR="00DF4867">
        <w:rPr>
          <w:sz w:val="32"/>
          <w:szCs w:val="32"/>
        </w:rPr>
        <w:t xml:space="preserve">in particular </w:t>
      </w:r>
      <w:r w:rsidR="00602F4E" w:rsidRPr="00602F4E">
        <w:rPr>
          <w:sz w:val="32"/>
          <w:szCs w:val="32"/>
        </w:rPr>
        <w:t>the pledges from developing countries.</w:t>
      </w:r>
    </w:p>
    <w:p w:rsidR="00602F4E" w:rsidRPr="0081680D" w:rsidRDefault="00DF4867" w:rsidP="0081680D">
      <w:pPr>
        <w:numPr>
          <w:ilvl w:val="0"/>
          <w:numId w:val="4"/>
        </w:numPr>
        <w:jc w:val="both"/>
        <w:rPr>
          <w:sz w:val="32"/>
          <w:szCs w:val="32"/>
        </w:rPr>
      </w:pPr>
      <w:r>
        <w:rPr>
          <w:sz w:val="32"/>
          <w:szCs w:val="32"/>
        </w:rPr>
        <w:t>As Francesco said, progress in  Lima is essential to success in Paris</w:t>
      </w:r>
    </w:p>
    <w:p w:rsidR="000D6C32" w:rsidRPr="00F94053" w:rsidRDefault="00E4339B" w:rsidP="00641A4F">
      <w:pPr>
        <w:numPr>
          <w:ilvl w:val="0"/>
          <w:numId w:val="4"/>
        </w:numPr>
        <w:jc w:val="both"/>
        <w:rPr>
          <w:rFonts w:ascii="Cambria" w:hAnsi="Cambria" w:cs="Arial"/>
          <w:sz w:val="28"/>
          <w:szCs w:val="28"/>
        </w:rPr>
      </w:pPr>
      <w:r w:rsidRPr="00E4339B">
        <w:rPr>
          <w:sz w:val="32"/>
          <w:szCs w:val="32"/>
        </w:rPr>
        <w:t xml:space="preserve">We have some important issues to deal with this week, in particular on finance, which will be an important component of the 2015 Agreement. </w:t>
      </w:r>
    </w:p>
    <w:p w:rsidR="00095C61" w:rsidRPr="00F94053" w:rsidRDefault="00095C61" w:rsidP="00641A4F">
      <w:pPr>
        <w:numPr>
          <w:ilvl w:val="0"/>
          <w:numId w:val="4"/>
        </w:numPr>
        <w:jc w:val="both"/>
        <w:rPr>
          <w:rFonts w:ascii="Cambria" w:hAnsi="Cambria" w:cs="Arial"/>
          <w:sz w:val="28"/>
          <w:szCs w:val="28"/>
        </w:rPr>
      </w:pPr>
      <w:r>
        <w:rPr>
          <w:sz w:val="32"/>
          <w:szCs w:val="32"/>
        </w:rPr>
        <w:t>Today, after one week of active negotiations and</w:t>
      </w:r>
      <w:r w:rsidR="00BC1DE7">
        <w:rPr>
          <w:sz w:val="32"/>
          <w:szCs w:val="32"/>
        </w:rPr>
        <w:t xml:space="preserve"> at the eve of the M</w:t>
      </w:r>
      <w:r>
        <w:rPr>
          <w:sz w:val="32"/>
          <w:szCs w:val="32"/>
        </w:rPr>
        <w:t>inist</w:t>
      </w:r>
      <w:r w:rsidR="00BC1DE7">
        <w:rPr>
          <w:sz w:val="32"/>
          <w:szCs w:val="32"/>
        </w:rPr>
        <w:t>e</w:t>
      </w:r>
      <w:r>
        <w:rPr>
          <w:sz w:val="32"/>
          <w:szCs w:val="32"/>
        </w:rPr>
        <w:t>r</w:t>
      </w:r>
      <w:r w:rsidR="00BC1DE7">
        <w:rPr>
          <w:sz w:val="32"/>
          <w:szCs w:val="32"/>
        </w:rPr>
        <w:t xml:space="preserve">ial </w:t>
      </w:r>
      <w:r>
        <w:rPr>
          <w:sz w:val="32"/>
          <w:szCs w:val="32"/>
        </w:rPr>
        <w:t xml:space="preserve">segment of this Conference, I sense that we are well positioned to make sure the key deliverables are agreed. That we will have a more mature draft text of the 2015 Agreement, which can then be </w:t>
      </w:r>
      <w:proofErr w:type="spellStart"/>
      <w:r>
        <w:rPr>
          <w:sz w:val="32"/>
          <w:szCs w:val="32"/>
        </w:rPr>
        <w:t>brougth</w:t>
      </w:r>
      <w:proofErr w:type="spellEnd"/>
      <w:r>
        <w:rPr>
          <w:sz w:val="32"/>
          <w:szCs w:val="32"/>
        </w:rPr>
        <w:t xml:space="preserve"> to full focus by the time we get to Paris.</w:t>
      </w:r>
    </w:p>
    <w:p w:rsidR="00095C61" w:rsidRPr="00F94053" w:rsidRDefault="00095C61" w:rsidP="00641A4F">
      <w:pPr>
        <w:numPr>
          <w:ilvl w:val="0"/>
          <w:numId w:val="4"/>
        </w:numPr>
        <w:jc w:val="both"/>
        <w:rPr>
          <w:rFonts w:ascii="Cambria" w:hAnsi="Cambria" w:cs="Arial"/>
          <w:sz w:val="28"/>
          <w:szCs w:val="28"/>
        </w:rPr>
      </w:pPr>
      <w:r>
        <w:rPr>
          <w:sz w:val="32"/>
          <w:szCs w:val="32"/>
        </w:rPr>
        <w:t xml:space="preserve">We have already seen sufficient resolve among Parties to work together and to look for solutions beyond rhetoric. In the coming days we will need to redouble our efforts to understand each </w:t>
      </w:r>
      <w:proofErr w:type="spellStart"/>
      <w:r>
        <w:rPr>
          <w:sz w:val="32"/>
          <w:szCs w:val="32"/>
        </w:rPr>
        <w:t>others</w:t>
      </w:r>
      <w:proofErr w:type="spellEnd"/>
      <w:r>
        <w:rPr>
          <w:sz w:val="32"/>
          <w:szCs w:val="32"/>
        </w:rPr>
        <w:t xml:space="preserve"> concerns. </w:t>
      </w:r>
    </w:p>
    <w:p w:rsidR="00BC1DE7" w:rsidRPr="00E4339B" w:rsidRDefault="00095C61" w:rsidP="00641A4F">
      <w:pPr>
        <w:numPr>
          <w:ilvl w:val="0"/>
          <w:numId w:val="4"/>
        </w:numPr>
        <w:jc w:val="both"/>
        <w:rPr>
          <w:rFonts w:ascii="Cambria" w:hAnsi="Cambria" w:cs="Arial"/>
          <w:sz w:val="28"/>
          <w:szCs w:val="28"/>
        </w:rPr>
      </w:pPr>
      <w:r>
        <w:rPr>
          <w:sz w:val="32"/>
          <w:szCs w:val="32"/>
        </w:rPr>
        <w:t xml:space="preserve">We need to work to find approaches that enable us to lay the foundations for a balanced package, that includes mitigation but has equally relevant provisions for future adaptation work and provision of different forms of support – finance, capacity building and technology.  </w:t>
      </w:r>
    </w:p>
    <w:p w:rsidR="00641A4F" w:rsidRPr="00601145" w:rsidRDefault="007E0937" w:rsidP="00601145">
      <w:pPr>
        <w:numPr>
          <w:ilvl w:val="0"/>
          <w:numId w:val="4"/>
        </w:numPr>
        <w:jc w:val="both"/>
        <w:rPr>
          <w:sz w:val="32"/>
          <w:szCs w:val="32"/>
        </w:rPr>
      </w:pPr>
      <w:r w:rsidRPr="00601145">
        <w:rPr>
          <w:sz w:val="32"/>
          <w:szCs w:val="32"/>
        </w:rPr>
        <w:t>So we have a lot of work ahead of us.  It's time to knuckle down and ensure Lima delivers.</w:t>
      </w:r>
    </w:p>
    <w:p w:rsidR="007E0937" w:rsidRPr="00601145" w:rsidRDefault="007E0937" w:rsidP="00601145">
      <w:pPr>
        <w:numPr>
          <w:ilvl w:val="0"/>
          <w:numId w:val="4"/>
        </w:numPr>
        <w:jc w:val="both"/>
        <w:rPr>
          <w:sz w:val="32"/>
          <w:szCs w:val="32"/>
        </w:rPr>
      </w:pPr>
      <w:r w:rsidRPr="00601145">
        <w:rPr>
          <w:sz w:val="32"/>
          <w:szCs w:val="32"/>
        </w:rPr>
        <w:t>Thank you.</w:t>
      </w:r>
    </w:p>
    <w:p w:rsidR="00EF5540" w:rsidRDefault="00EF5540" w:rsidP="00EF5540">
      <w:pPr>
        <w:ind w:left="360"/>
        <w:jc w:val="both"/>
        <w:rPr>
          <w:sz w:val="32"/>
          <w:szCs w:val="32"/>
        </w:rPr>
      </w:pPr>
    </w:p>
    <w:p w:rsidR="00EF5540" w:rsidRPr="00E10388" w:rsidRDefault="00EF5540" w:rsidP="00EF5540">
      <w:pPr>
        <w:jc w:val="both"/>
        <w:rPr>
          <w:sz w:val="32"/>
          <w:szCs w:val="32"/>
        </w:rPr>
      </w:pPr>
    </w:p>
    <w:p w:rsidR="00E10388" w:rsidRPr="00E10388" w:rsidRDefault="00E10388">
      <w:pPr>
        <w:rPr>
          <w:sz w:val="32"/>
          <w:szCs w:val="32"/>
        </w:rPr>
      </w:pPr>
    </w:p>
    <w:p w:rsidR="00E10388" w:rsidRPr="00872147" w:rsidRDefault="00E10388" w:rsidP="007E0937">
      <w:pPr>
        <w:rPr>
          <w:sz w:val="28"/>
          <w:szCs w:val="28"/>
        </w:rPr>
      </w:pPr>
    </w:p>
    <w:sectPr w:rsidR="00E10388" w:rsidRPr="00872147" w:rsidSect="00B2170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85E" w:rsidRDefault="0099485E" w:rsidP="009D23F6">
      <w:pPr>
        <w:spacing w:after="0" w:line="240" w:lineRule="auto"/>
      </w:pPr>
      <w:r>
        <w:separator/>
      </w:r>
    </w:p>
  </w:endnote>
  <w:endnote w:type="continuationSeparator" w:id="0">
    <w:p w:rsidR="0099485E" w:rsidRDefault="0099485E" w:rsidP="009D2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F6" w:rsidRDefault="00B21706">
    <w:pPr>
      <w:pStyle w:val="Pidipagina"/>
      <w:jc w:val="right"/>
    </w:pPr>
    <w:fldSimple w:instr=" PAGE   \* MERGEFORMAT ">
      <w:r w:rsidR="001407C3">
        <w:rPr>
          <w:noProof/>
        </w:rPr>
        <w:t>1</w:t>
      </w:r>
    </w:fldSimple>
  </w:p>
  <w:p w:rsidR="009D23F6" w:rsidRDefault="009D23F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85E" w:rsidRDefault="0099485E" w:rsidP="009D23F6">
      <w:pPr>
        <w:spacing w:after="0" w:line="240" w:lineRule="auto"/>
      </w:pPr>
      <w:r>
        <w:separator/>
      </w:r>
    </w:p>
  </w:footnote>
  <w:footnote w:type="continuationSeparator" w:id="0">
    <w:p w:rsidR="0099485E" w:rsidRDefault="0099485E" w:rsidP="009D23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9636B"/>
    <w:multiLevelType w:val="hybridMultilevel"/>
    <w:tmpl w:val="44DE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707523"/>
    <w:multiLevelType w:val="hybridMultilevel"/>
    <w:tmpl w:val="2DE412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3642328"/>
    <w:multiLevelType w:val="multilevel"/>
    <w:tmpl w:val="C95694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C732005"/>
    <w:multiLevelType w:val="hybridMultilevel"/>
    <w:tmpl w:val="34C6E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hyphenationZone w:val="283"/>
  <w:characterSpacingControl w:val="doNotCompress"/>
  <w:footnotePr>
    <w:footnote w:id="-1"/>
    <w:footnote w:id="0"/>
  </w:footnotePr>
  <w:endnotePr>
    <w:endnote w:id="-1"/>
    <w:endnote w:id="0"/>
  </w:endnotePr>
  <w:compat/>
  <w:rsids>
    <w:rsidRoot w:val="00EE69FE"/>
    <w:rsid w:val="00016C5B"/>
    <w:rsid w:val="00023AE3"/>
    <w:rsid w:val="00095C61"/>
    <w:rsid w:val="00097AF8"/>
    <w:rsid w:val="000A3EFD"/>
    <w:rsid w:val="000C47FC"/>
    <w:rsid w:val="000D3F37"/>
    <w:rsid w:val="000D6C32"/>
    <w:rsid w:val="00123C6B"/>
    <w:rsid w:val="00132070"/>
    <w:rsid w:val="00136708"/>
    <w:rsid w:val="001407C3"/>
    <w:rsid w:val="00141836"/>
    <w:rsid w:val="00151713"/>
    <w:rsid w:val="001857D7"/>
    <w:rsid w:val="001A2ED1"/>
    <w:rsid w:val="001B460E"/>
    <w:rsid w:val="001D27C7"/>
    <w:rsid w:val="00227B14"/>
    <w:rsid w:val="0024066C"/>
    <w:rsid w:val="00267DED"/>
    <w:rsid w:val="00280087"/>
    <w:rsid w:val="00320AEE"/>
    <w:rsid w:val="00334802"/>
    <w:rsid w:val="00364E48"/>
    <w:rsid w:val="0038746D"/>
    <w:rsid w:val="003B7FD8"/>
    <w:rsid w:val="00433508"/>
    <w:rsid w:val="00466132"/>
    <w:rsid w:val="004800FE"/>
    <w:rsid w:val="004A38AA"/>
    <w:rsid w:val="004B6756"/>
    <w:rsid w:val="004C7919"/>
    <w:rsid w:val="004F2545"/>
    <w:rsid w:val="004F43DD"/>
    <w:rsid w:val="005723EC"/>
    <w:rsid w:val="00596723"/>
    <w:rsid w:val="00601145"/>
    <w:rsid w:val="00601A62"/>
    <w:rsid w:val="00602F4E"/>
    <w:rsid w:val="00641A4F"/>
    <w:rsid w:val="00662AF1"/>
    <w:rsid w:val="006D441E"/>
    <w:rsid w:val="006E1F65"/>
    <w:rsid w:val="006F70D4"/>
    <w:rsid w:val="007737A0"/>
    <w:rsid w:val="00790EBE"/>
    <w:rsid w:val="007A0A03"/>
    <w:rsid w:val="007B58C5"/>
    <w:rsid w:val="007E0937"/>
    <w:rsid w:val="00801526"/>
    <w:rsid w:val="0081680D"/>
    <w:rsid w:val="008175D2"/>
    <w:rsid w:val="008418D5"/>
    <w:rsid w:val="00872147"/>
    <w:rsid w:val="00924293"/>
    <w:rsid w:val="00950FB2"/>
    <w:rsid w:val="00986E17"/>
    <w:rsid w:val="0099485E"/>
    <w:rsid w:val="009D23F6"/>
    <w:rsid w:val="00A153D9"/>
    <w:rsid w:val="00A31CCA"/>
    <w:rsid w:val="00AB262B"/>
    <w:rsid w:val="00AB7830"/>
    <w:rsid w:val="00AF1ED4"/>
    <w:rsid w:val="00B21706"/>
    <w:rsid w:val="00B34618"/>
    <w:rsid w:val="00BC1DE7"/>
    <w:rsid w:val="00BD30A3"/>
    <w:rsid w:val="00CA4027"/>
    <w:rsid w:val="00CE393B"/>
    <w:rsid w:val="00CE4C42"/>
    <w:rsid w:val="00D2336E"/>
    <w:rsid w:val="00DF03F1"/>
    <w:rsid w:val="00DF4867"/>
    <w:rsid w:val="00E10388"/>
    <w:rsid w:val="00E405C8"/>
    <w:rsid w:val="00E4339B"/>
    <w:rsid w:val="00E84E5C"/>
    <w:rsid w:val="00ED7B91"/>
    <w:rsid w:val="00EE69FE"/>
    <w:rsid w:val="00EF36E5"/>
    <w:rsid w:val="00EF5540"/>
    <w:rsid w:val="00F51EEF"/>
    <w:rsid w:val="00F80D0B"/>
    <w:rsid w:val="00F94053"/>
    <w:rsid w:val="00FA0D85"/>
    <w:rsid w:val="00FB4C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1706"/>
    <w:pPr>
      <w:spacing w:after="200" w:line="276" w:lineRule="auto"/>
    </w:pPr>
    <w:rPr>
      <w:sz w:val="22"/>
      <w:szCs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iPriority w:val="99"/>
    <w:semiHidden/>
    <w:unhideWhenUsed/>
    <w:rsid w:val="00EF5540"/>
    <w:rPr>
      <w:sz w:val="16"/>
      <w:szCs w:val="16"/>
    </w:rPr>
  </w:style>
  <w:style w:type="paragraph" w:styleId="Testocommento">
    <w:name w:val="annotation text"/>
    <w:basedOn w:val="Normale"/>
    <w:link w:val="TestocommentoCarattere"/>
    <w:uiPriority w:val="99"/>
    <w:semiHidden/>
    <w:unhideWhenUsed/>
    <w:rsid w:val="00EF5540"/>
    <w:rPr>
      <w:sz w:val="20"/>
      <w:szCs w:val="20"/>
    </w:rPr>
  </w:style>
  <w:style w:type="character" w:customStyle="1" w:styleId="TestocommentoCarattere">
    <w:name w:val="Testo commento Carattere"/>
    <w:link w:val="Testocommento"/>
    <w:uiPriority w:val="99"/>
    <w:semiHidden/>
    <w:rsid w:val="00EF5540"/>
    <w:rPr>
      <w:lang w:eastAsia="en-US"/>
    </w:rPr>
  </w:style>
  <w:style w:type="paragraph" w:styleId="Testofumetto">
    <w:name w:val="Balloon Text"/>
    <w:basedOn w:val="Normale"/>
    <w:link w:val="TestofumettoCarattere"/>
    <w:uiPriority w:val="99"/>
    <w:semiHidden/>
    <w:unhideWhenUsed/>
    <w:rsid w:val="00EF554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F5540"/>
    <w:rPr>
      <w:rFonts w:ascii="Tahoma" w:hAnsi="Tahoma" w:cs="Tahoma"/>
      <w:sz w:val="16"/>
      <w:szCs w:val="16"/>
      <w:lang w:eastAsia="en-US"/>
    </w:rPr>
  </w:style>
  <w:style w:type="paragraph" w:styleId="NormaleWeb">
    <w:name w:val="Normal (Web)"/>
    <w:basedOn w:val="Normale"/>
    <w:uiPriority w:val="99"/>
    <w:semiHidden/>
    <w:unhideWhenUsed/>
    <w:rsid w:val="001A2ED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astandard3520normal">
    <w:name w:val="astandard3520normal"/>
    <w:basedOn w:val="Normale"/>
    <w:rsid w:val="00AF1ED4"/>
    <w:pPr>
      <w:spacing w:before="100" w:beforeAutospacing="1" w:after="100" w:afterAutospacing="1" w:line="240" w:lineRule="auto"/>
    </w:pPr>
    <w:rPr>
      <w:rFonts w:ascii="Times New Roman" w:eastAsia="Times New Roman" w:hAnsi="Times New Roman"/>
      <w:sz w:val="24"/>
      <w:szCs w:val="24"/>
      <w:lang w:eastAsia="en-GB"/>
    </w:rPr>
  </w:style>
  <w:style w:type="paragraph" w:styleId="Intestazione">
    <w:name w:val="header"/>
    <w:basedOn w:val="Normale"/>
    <w:link w:val="IntestazioneCarattere"/>
    <w:uiPriority w:val="99"/>
    <w:unhideWhenUsed/>
    <w:rsid w:val="009D23F6"/>
    <w:pPr>
      <w:tabs>
        <w:tab w:val="center" w:pos="4536"/>
        <w:tab w:val="right" w:pos="9072"/>
      </w:tabs>
    </w:pPr>
  </w:style>
  <w:style w:type="character" w:customStyle="1" w:styleId="IntestazioneCarattere">
    <w:name w:val="Intestazione Carattere"/>
    <w:link w:val="Intestazione"/>
    <w:uiPriority w:val="99"/>
    <w:rsid w:val="009D23F6"/>
    <w:rPr>
      <w:sz w:val="22"/>
      <w:szCs w:val="22"/>
      <w:lang w:eastAsia="en-US"/>
    </w:rPr>
  </w:style>
  <w:style w:type="paragraph" w:styleId="Pidipagina">
    <w:name w:val="footer"/>
    <w:basedOn w:val="Normale"/>
    <w:link w:val="PidipaginaCarattere"/>
    <w:uiPriority w:val="99"/>
    <w:unhideWhenUsed/>
    <w:rsid w:val="009D23F6"/>
    <w:pPr>
      <w:tabs>
        <w:tab w:val="center" w:pos="4536"/>
        <w:tab w:val="right" w:pos="9072"/>
      </w:tabs>
    </w:pPr>
  </w:style>
  <w:style w:type="character" w:customStyle="1" w:styleId="PidipaginaCarattere">
    <w:name w:val="Piè di pagina Carattere"/>
    <w:link w:val="Pidipagina"/>
    <w:uiPriority w:val="99"/>
    <w:rsid w:val="009D23F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48469005">
      <w:bodyDiv w:val="1"/>
      <w:marLeft w:val="0"/>
      <w:marRight w:val="0"/>
      <w:marTop w:val="100"/>
      <w:marBottom w:val="100"/>
      <w:divBdr>
        <w:top w:val="none" w:sz="0" w:space="0" w:color="auto"/>
        <w:left w:val="none" w:sz="0" w:space="0" w:color="auto"/>
        <w:bottom w:val="none" w:sz="0" w:space="0" w:color="auto"/>
        <w:right w:val="none" w:sz="0" w:space="0" w:color="auto"/>
      </w:divBdr>
      <w:divsChild>
        <w:div w:id="2130005108">
          <w:marLeft w:val="0"/>
          <w:marRight w:val="0"/>
          <w:marTop w:val="100"/>
          <w:marBottom w:val="100"/>
          <w:divBdr>
            <w:top w:val="none" w:sz="0" w:space="0" w:color="auto"/>
            <w:left w:val="none" w:sz="0" w:space="0" w:color="auto"/>
            <w:bottom w:val="none" w:sz="0" w:space="0" w:color="auto"/>
            <w:right w:val="none" w:sz="0" w:space="0" w:color="auto"/>
          </w:divBdr>
          <w:divsChild>
            <w:div w:id="8116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8312">
      <w:bodyDiv w:val="1"/>
      <w:marLeft w:val="0"/>
      <w:marRight w:val="0"/>
      <w:marTop w:val="0"/>
      <w:marBottom w:val="0"/>
      <w:divBdr>
        <w:top w:val="none" w:sz="0" w:space="0" w:color="auto"/>
        <w:left w:val="none" w:sz="0" w:space="0" w:color="auto"/>
        <w:bottom w:val="none" w:sz="0" w:space="0" w:color="auto"/>
        <w:right w:val="none" w:sz="0" w:space="0" w:color="auto"/>
      </w:divBdr>
      <w:divsChild>
        <w:div w:id="1226375189">
          <w:marLeft w:val="0"/>
          <w:marRight w:val="0"/>
          <w:marTop w:val="0"/>
          <w:marBottom w:val="0"/>
          <w:divBdr>
            <w:top w:val="none" w:sz="0" w:space="0" w:color="auto"/>
            <w:left w:val="none" w:sz="0" w:space="0" w:color="auto"/>
            <w:bottom w:val="none" w:sz="0" w:space="0" w:color="auto"/>
            <w:right w:val="none" w:sz="0" w:space="0" w:color="auto"/>
          </w:divBdr>
          <w:divsChild>
            <w:div w:id="3802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2793">
      <w:bodyDiv w:val="1"/>
      <w:marLeft w:val="0"/>
      <w:marRight w:val="0"/>
      <w:marTop w:val="0"/>
      <w:marBottom w:val="0"/>
      <w:divBdr>
        <w:top w:val="none" w:sz="0" w:space="0" w:color="auto"/>
        <w:left w:val="none" w:sz="0" w:space="0" w:color="auto"/>
        <w:bottom w:val="none" w:sz="0" w:space="0" w:color="auto"/>
        <w:right w:val="none" w:sz="0" w:space="0" w:color="auto"/>
      </w:divBdr>
      <w:divsChild>
        <w:div w:id="1861816594">
          <w:marLeft w:val="0"/>
          <w:marRight w:val="0"/>
          <w:marTop w:val="105"/>
          <w:marBottom w:val="0"/>
          <w:divBdr>
            <w:top w:val="none" w:sz="0" w:space="0" w:color="auto"/>
            <w:left w:val="none" w:sz="0" w:space="0" w:color="auto"/>
            <w:bottom w:val="none" w:sz="0" w:space="0" w:color="auto"/>
            <w:right w:val="none" w:sz="0" w:space="0" w:color="auto"/>
          </w:divBdr>
          <w:divsChild>
            <w:div w:id="1113325714">
              <w:marLeft w:val="0"/>
              <w:marRight w:val="0"/>
              <w:marTop w:val="0"/>
              <w:marBottom w:val="0"/>
              <w:divBdr>
                <w:top w:val="none" w:sz="0" w:space="0" w:color="auto"/>
                <w:left w:val="none" w:sz="0" w:space="0" w:color="auto"/>
                <w:bottom w:val="none" w:sz="0" w:space="0" w:color="auto"/>
                <w:right w:val="none" w:sz="0" w:space="0" w:color="auto"/>
              </w:divBdr>
              <w:divsChild>
                <w:div w:id="1125924119">
                  <w:marLeft w:val="0"/>
                  <w:marRight w:val="0"/>
                  <w:marTop w:val="0"/>
                  <w:marBottom w:val="0"/>
                  <w:divBdr>
                    <w:top w:val="none" w:sz="0" w:space="0" w:color="auto"/>
                    <w:left w:val="none" w:sz="0" w:space="0" w:color="auto"/>
                    <w:bottom w:val="none" w:sz="0" w:space="0" w:color="auto"/>
                    <w:right w:val="none" w:sz="0" w:space="0" w:color="auto"/>
                  </w:divBdr>
                  <w:divsChild>
                    <w:div w:id="500584989">
                      <w:marLeft w:val="0"/>
                      <w:marRight w:val="0"/>
                      <w:marTop w:val="0"/>
                      <w:marBottom w:val="0"/>
                      <w:divBdr>
                        <w:top w:val="none" w:sz="0" w:space="0" w:color="auto"/>
                        <w:left w:val="none" w:sz="0" w:space="0" w:color="auto"/>
                        <w:bottom w:val="none" w:sz="0" w:space="0" w:color="auto"/>
                        <w:right w:val="none" w:sz="0" w:space="0" w:color="auto"/>
                      </w:divBdr>
                      <w:divsChild>
                        <w:div w:id="81951897">
                          <w:marLeft w:val="0"/>
                          <w:marRight w:val="0"/>
                          <w:marTop w:val="0"/>
                          <w:marBottom w:val="0"/>
                          <w:divBdr>
                            <w:top w:val="none" w:sz="0" w:space="0" w:color="auto"/>
                            <w:left w:val="none" w:sz="0" w:space="0" w:color="auto"/>
                            <w:bottom w:val="none" w:sz="0" w:space="0" w:color="auto"/>
                            <w:right w:val="none" w:sz="0" w:space="0" w:color="auto"/>
                          </w:divBdr>
                          <w:divsChild>
                            <w:div w:id="1638223154">
                              <w:marLeft w:val="0"/>
                              <w:marRight w:val="0"/>
                              <w:marTop w:val="0"/>
                              <w:marBottom w:val="0"/>
                              <w:divBdr>
                                <w:top w:val="none" w:sz="0" w:space="0" w:color="auto"/>
                                <w:left w:val="none" w:sz="0" w:space="0" w:color="auto"/>
                                <w:bottom w:val="none" w:sz="0" w:space="0" w:color="auto"/>
                                <w:right w:val="none" w:sz="0" w:space="0" w:color="auto"/>
                              </w:divBdr>
                              <w:divsChild>
                                <w:div w:id="18131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15BE5-3B78-4BDD-BA27-34134070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Avery</dc:creator>
  <cp:lastModifiedBy>Xp Professional SP 3 Italiano</cp:lastModifiedBy>
  <cp:revision>2</cp:revision>
  <dcterms:created xsi:type="dcterms:W3CDTF">2014-12-09T09:54:00Z</dcterms:created>
  <dcterms:modified xsi:type="dcterms:W3CDTF">2014-12-09T09:54:00Z</dcterms:modified>
</cp:coreProperties>
</file>