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D8D" w:rsidRDefault="00590776" w:rsidP="00F4556F">
      <w:pPr>
        <w:spacing w:after="0" w:line="240" w:lineRule="auto"/>
        <w:ind w:left="-709"/>
        <w:jc w:val="both"/>
        <w:rPr>
          <w:rFonts w:ascii="Times New Roman" w:hAnsi="Times New Roman" w:cs="Times New Roman"/>
          <w:b/>
          <w:sz w:val="48"/>
          <w:szCs w:val="48"/>
        </w:rPr>
      </w:pPr>
      <w:r w:rsidRPr="000C204A">
        <w:rPr>
          <w:rFonts w:ascii="Times New Roman" w:hAnsi="Times New Roman" w:cs="Times New Roman"/>
          <w:b/>
          <w:sz w:val="48"/>
          <w:szCs w:val="48"/>
        </w:rPr>
        <w:t>COLLABORAZIONE BILATERALE CON I</w:t>
      </w:r>
      <w:r w:rsidR="00EA5DEC" w:rsidRPr="000C204A">
        <w:rPr>
          <w:rFonts w:ascii="Times New Roman" w:hAnsi="Times New Roman" w:cs="Times New Roman"/>
          <w:b/>
          <w:sz w:val="48"/>
          <w:szCs w:val="48"/>
        </w:rPr>
        <w:t xml:space="preserve"> PAESI IN VIA DI SVILUPPO E PAESI EMERGENTI</w:t>
      </w:r>
    </w:p>
    <w:p w:rsidR="00DD4941" w:rsidRDefault="00DD4941" w:rsidP="00B524D1">
      <w:pPr>
        <w:spacing w:after="0" w:line="240" w:lineRule="auto"/>
        <w:ind w:left="-709"/>
        <w:jc w:val="center"/>
        <w:rPr>
          <w:rFonts w:ascii="Times New Roman" w:hAnsi="Times New Roman" w:cs="Times New Roman"/>
          <w:b/>
          <w:sz w:val="24"/>
          <w:szCs w:val="24"/>
        </w:rPr>
      </w:pPr>
    </w:p>
    <w:p w:rsidR="000F3211" w:rsidRPr="000F3211" w:rsidRDefault="00B524D1" w:rsidP="00B524D1">
      <w:pPr>
        <w:spacing w:after="0" w:line="240" w:lineRule="auto"/>
        <w:ind w:left="-709"/>
        <w:jc w:val="center"/>
        <w:rPr>
          <w:rFonts w:ascii="Times New Roman" w:hAnsi="Times New Roman" w:cs="Times New Roman"/>
          <w:b/>
          <w:i/>
          <w:sz w:val="24"/>
          <w:szCs w:val="24"/>
        </w:rPr>
      </w:pPr>
      <w:r>
        <w:rPr>
          <w:rFonts w:ascii="Times New Roman" w:hAnsi="Times New Roman" w:cs="Times New Roman"/>
          <w:i/>
          <w:sz w:val="24"/>
          <w:szCs w:val="24"/>
        </w:rPr>
        <w:t xml:space="preserve">   </w:t>
      </w:r>
      <w:r w:rsidR="00FC6DA8">
        <w:rPr>
          <w:rFonts w:ascii="Times New Roman" w:hAnsi="Times New Roman" w:cs="Times New Roman"/>
          <w:i/>
          <w:sz w:val="24"/>
          <w:szCs w:val="24"/>
        </w:rPr>
        <w:t>(n</w:t>
      </w:r>
      <w:r w:rsidR="000F3211" w:rsidRPr="000F3211">
        <w:rPr>
          <w:rFonts w:ascii="Times New Roman" w:hAnsi="Times New Roman" w:cs="Times New Roman"/>
          <w:i/>
          <w:sz w:val="24"/>
          <w:szCs w:val="24"/>
        </w:rPr>
        <w:t>ella tabella  sono inserite le informazioni relative a tutte le attività in corso nel 201</w:t>
      </w:r>
      <w:r w:rsidR="00867E3C">
        <w:rPr>
          <w:rFonts w:ascii="Times New Roman" w:hAnsi="Times New Roman" w:cs="Times New Roman"/>
          <w:i/>
          <w:sz w:val="24"/>
          <w:szCs w:val="24"/>
        </w:rPr>
        <w:t>8</w:t>
      </w:r>
      <w:r w:rsidR="000F3211" w:rsidRPr="000F3211">
        <w:rPr>
          <w:rFonts w:ascii="Times New Roman" w:hAnsi="Times New Roman" w:cs="Times New Roman"/>
          <w:i/>
          <w:sz w:val="24"/>
          <w:szCs w:val="24"/>
        </w:rPr>
        <w:t>, anche se finanziate con contributi precedenti all’anno corrente)</w:t>
      </w:r>
    </w:p>
    <w:p w:rsidR="00B738CC" w:rsidRDefault="00B738CC" w:rsidP="00B524D1">
      <w:pPr>
        <w:spacing w:after="0" w:line="240" w:lineRule="auto"/>
        <w:rPr>
          <w:rFonts w:ascii="Times New Roman" w:hAnsi="Times New Roman" w:cs="Times New Roman"/>
          <w:b/>
          <w:sz w:val="16"/>
          <w:szCs w:val="16"/>
        </w:rPr>
      </w:pPr>
    </w:p>
    <w:p w:rsidR="000F3211" w:rsidRPr="000C204A" w:rsidRDefault="000F3211" w:rsidP="00B524D1">
      <w:pPr>
        <w:spacing w:after="0" w:line="240" w:lineRule="auto"/>
        <w:rPr>
          <w:rFonts w:ascii="Times New Roman" w:hAnsi="Times New Roman" w:cs="Times New Roman"/>
          <w:b/>
          <w:sz w:val="16"/>
          <w:szCs w:val="16"/>
        </w:rPr>
      </w:pPr>
    </w:p>
    <w:tbl>
      <w:tblPr>
        <w:tblW w:w="15588" w:type="dxa"/>
        <w:tblInd w:w="-397" w:type="dxa"/>
        <w:tblLayout w:type="fixed"/>
        <w:tblCellMar>
          <w:top w:w="113" w:type="dxa"/>
          <w:left w:w="170" w:type="dxa"/>
          <w:bottom w:w="113" w:type="dxa"/>
          <w:right w:w="170" w:type="dxa"/>
        </w:tblCellMar>
        <w:tblLook w:val="04A0" w:firstRow="1" w:lastRow="0" w:firstColumn="1" w:lastColumn="0" w:noHBand="0" w:noVBand="1"/>
      </w:tblPr>
      <w:tblGrid>
        <w:gridCol w:w="1294"/>
        <w:gridCol w:w="1291"/>
        <w:gridCol w:w="1291"/>
        <w:gridCol w:w="1396"/>
        <w:gridCol w:w="1391"/>
        <w:gridCol w:w="1146"/>
        <w:gridCol w:w="1146"/>
        <w:gridCol w:w="117"/>
        <w:gridCol w:w="903"/>
        <w:gridCol w:w="1134"/>
        <w:gridCol w:w="1077"/>
        <w:gridCol w:w="3402"/>
      </w:tblGrid>
      <w:tr w:rsidR="00446EB6" w:rsidRPr="00B937D6" w:rsidTr="001B36C4">
        <w:trPr>
          <w:trHeight w:val="1176"/>
        </w:trPr>
        <w:tc>
          <w:tcPr>
            <w:tcW w:w="1294" w:type="dxa"/>
            <w:tcBorders>
              <w:top w:val="single" w:sz="4" w:space="0" w:color="auto"/>
              <w:left w:val="single" w:sz="4" w:space="0" w:color="auto"/>
              <w:bottom w:val="single" w:sz="4" w:space="0" w:color="auto"/>
              <w:right w:val="single" w:sz="4" w:space="0" w:color="auto"/>
            </w:tcBorders>
            <w:shd w:val="clear" w:color="auto" w:fill="EEECE1" w:themeFill="background2"/>
          </w:tcPr>
          <w:p w:rsidR="00446EB6" w:rsidRDefault="00446EB6" w:rsidP="002C4D16">
            <w:pPr>
              <w:tabs>
                <w:tab w:val="left" w:pos="1106"/>
              </w:tabs>
              <w:spacing w:after="0" w:line="240" w:lineRule="auto"/>
              <w:ind w:left="-29" w:right="-152"/>
              <w:rPr>
                <w:rFonts w:ascii="Times New Roman" w:eastAsia="Times New Roman" w:hAnsi="Times New Roman" w:cs="Times New Roman"/>
                <w:b/>
                <w:bCs/>
                <w:sz w:val="14"/>
                <w:szCs w:val="14"/>
                <w:lang w:eastAsia="it-IT"/>
              </w:rPr>
            </w:pPr>
            <w:r w:rsidRPr="00B937D6">
              <w:rPr>
                <w:rFonts w:ascii="Times New Roman" w:eastAsia="Times New Roman" w:hAnsi="Times New Roman" w:cs="Times New Roman"/>
                <w:b/>
                <w:bCs/>
                <w:sz w:val="14"/>
                <w:szCs w:val="14"/>
                <w:lang w:eastAsia="it-IT"/>
              </w:rPr>
              <w:t>PAESE</w:t>
            </w:r>
            <w:r w:rsidR="002C4D16">
              <w:rPr>
                <w:rFonts w:ascii="Times New Roman" w:eastAsia="Times New Roman" w:hAnsi="Times New Roman" w:cs="Times New Roman"/>
                <w:b/>
                <w:bCs/>
                <w:sz w:val="14"/>
                <w:szCs w:val="14"/>
                <w:lang w:eastAsia="it-IT"/>
              </w:rPr>
              <w:t xml:space="preserve"> BENEFICIARIO</w:t>
            </w:r>
          </w:p>
          <w:p w:rsidR="00B60EB5" w:rsidRDefault="00B60EB5" w:rsidP="00B524D1">
            <w:pPr>
              <w:spacing w:after="0" w:line="240" w:lineRule="auto"/>
              <w:rPr>
                <w:rFonts w:ascii="Times New Roman" w:eastAsia="Times New Roman" w:hAnsi="Times New Roman" w:cs="Times New Roman"/>
                <w:b/>
                <w:bCs/>
                <w:sz w:val="14"/>
                <w:szCs w:val="14"/>
                <w:lang w:eastAsia="it-IT"/>
              </w:rPr>
            </w:pPr>
          </w:p>
          <w:p w:rsidR="00446EB6" w:rsidRPr="00B937D6" w:rsidRDefault="00446EB6" w:rsidP="00B524D1">
            <w:pPr>
              <w:spacing w:after="0" w:line="240" w:lineRule="auto"/>
              <w:rPr>
                <w:rFonts w:ascii="Times New Roman" w:eastAsia="Times New Roman" w:hAnsi="Times New Roman" w:cs="Times New Roman"/>
                <w:b/>
                <w:bCs/>
                <w:sz w:val="14"/>
                <w:szCs w:val="14"/>
                <w:lang w:eastAsia="it-IT"/>
              </w:rPr>
            </w:pPr>
            <w:r>
              <w:rPr>
                <w:rFonts w:ascii="Times New Roman" w:eastAsia="Times New Roman" w:hAnsi="Times New Roman" w:cs="Times New Roman"/>
                <w:b/>
                <w:bCs/>
                <w:sz w:val="14"/>
                <w:szCs w:val="14"/>
                <w:lang w:eastAsia="it-IT"/>
              </w:rPr>
              <w:t>(Istituzione firmataria dell’Accordo)</w:t>
            </w:r>
          </w:p>
        </w:tc>
        <w:tc>
          <w:tcPr>
            <w:tcW w:w="1291" w:type="dxa"/>
            <w:tcBorders>
              <w:top w:val="single" w:sz="4" w:space="0" w:color="auto"/>
              <w:left w:val="single" w:sz="4" w:space="0" w:color="auto"/>
              <w:bottom w:val="single" w:sz="4" w:space="0" w:color="auto"/>
              <w:right w:val="single" w:sz="4" w:space="0" w:color="auto"/>
            </w:tcBorders>
            <w:shd w:val="clear" w:color="auto" w:fill="EEECE1" w:themeFill="background2"/>
          </w:tcPr>
          <w:p w:rsidR="00446EB6" w:rsidRPr="00B937D6" w:rsidRDefault="00446EB6" w:rsidP="00B524D1">
            <w:pPr>
              <w:spacing w:after="0" w:line="240" w:lineRule="auto"/>
              <w:ind w:right="-62"/>
              <w:rPr>
                <w:rFonts w:ascii="Times New Roman" w:hAnsi="Times New Roman" w:cs="Times New Roman"/>
                <w:b/>
                <w:bCs/>
                <w:sz w:val="14"/>
                <w:szCs w:val="14"/>
              </w:rPr>
            </w:pPr>
            <w:r>
              <w:rPr>
                <w:rFonts w:ascii="Times New Roman" w:hAnsi="Times New Roman" w:cs="Times New Roman"/>
                <w:b/>
                <w:bCs/>
                <w:sz w:val="14"/>
                <w:szCs w:val="14"/>
              </w:rPr>
              <w:t>ATTO</w:t>
            </w:r>
          </w:p>
          <w:p w:rsidR="00446EB6" w:rsidRPr="00B937D6" w:rsidRDefault="00446EB6" w:rsidP="00B524D1">
            <w:pPr>
              <w:spacing w:after="0" w:line="240" w:lineRule="auto"/>
              <w:ind w:right="-62"/>
              <w:rPr>
                <w:rFonts w:ascii="Times New Roman" w:hAnsi="Times New Roman" w:cs="Times New Roman"/>
                <w:b/>
                <w:bCs/>
                <w:sz w:val="14"/>
                <w:szCs w:val="14"/>
              </w:rPr>
            </w:pPr>
          </w:p>
          <w:p w:rsidR="00446EB6" w:rsidRPr="00B937D6" w:rsidRDefault="00446EB6" w:rsidP="00B524D1">
            <w:pPr>
              <w:spacing w:after="0" w:line="240" w:lineRule="auto"/>
              <w:ind w:right="-62"/>
              <w:rPr>
                <w:rFonts w:ascii="Times New Roman" w:hAnsi="Times New Roman" w:cs="Times New Roman"/>
                <w:b/>
                <w:bCs/>
                <w:color w:val="4BACC6" w:themeColor="accent5"/>
                <w:sz w:val="14"/>
                <w:szCs w:val="14"/>
              </w:rPr>
            </w:pPr>
            <w:r w:rsidRPr="00B937D6">
              <w:rPr>
                <w:rFonts w:ascii="Times New Roman" w:hAnsi="Times New Roman" w:cs="Times New Roman"/>
                <w:b/>
                <w:bCs/>
                <w:sz w:val="14"/>
                <w:szCs w:val="14"/>
              </w:rPr>
              <w:t>(Decreto di impegno)</w:t>
            </w:r>
          </w:p>
        </w:tc>
        <w:tc>
          <w:tcPr>
            <w:tcW w:w="1291"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rsidR="00446EB6" w:rsidRPr="00B937D6" w:rsidRDefault="00446EB6" w:rsidP="00B524D1">
            <w:pPr>
              <w:spacing w:after="0" w:line="240" w:lineRule="auto"/>
              <w:rPr>
                <w:rFonts w:ascii="Times New Roman" w:eastAsia="Times New Roman" w:hAnsi="Times New Roman" w:cs="Times New Roman"/>
                <w:b/>
                <w:bCs/>
                <w:sz w:val="14"/>
                <w:szCs w:val="14"/>
                <w:lang w:eastAsia="it-IT"/>
              </w:rPr>
            </w:pPr>
            <w:r w:rsidRPr="00B937D6">
              <w:rPr>
                <w:rFonts w:ascii="Times New Roman" w:eastAsia="Times New Roman" w:hAnsi="Times New Roman" w:cs="Times New Roman"/>
                <w:b/>
                <w:bCs/>
                <w:sz w:val="14"/>
                <w:szCs w:val="14"/>
                <w:lang w:eastAsia="it-IT"/>
              </w:rPr>
              <w:t>PROGETTO</w:t>
            </w:r>
          </w:p>
        </w:tc>
        <w:tc>
          <w:tcPr>
            <w:tcW w:w="1396" w:type="dxa"/>
            <w:tcBorders>
              <w:top w:val="single" w:sz="4" w:space="0" w:color="auto"/>
              <w:left w:val="single" w:sz="4" w:space="0" w:color="auto"/>
              <w:bottom w:val="single" w:sz="4" w:space="0" w:color="auto"/>
              <w:right w:val="single" w:sz="4" w:space="0" w:color="auto"/>
            </w:tcBorders>
            <w:shd w:val="clear" w:color="auto" w:fill="EEECE1" w:themeFill="background2"/>
          </w:tcPr>
          <w:p w:rsidR="00446EB6" w:rsidRPr="00B937D6" w:rsidRDefault="00446EB6" w:rsidP="00B524D1">
            <w:pPr>
              <w:spacing w:after="0" w:line="240" w:lineRule="auto"/>
              <w:ind w:left="-29"/>
              <w:rPr>
                <w:rFonts w:ascii="Times New Roman" w:eastAsia="Times New Roman" w:hAnsi="Times New Roman" w:cs="Times New Roman"/>
                <w:b/>
                <w:bCs/>
                <w:sz w:val="14"/>
                <w:szCs w:val="14"/>
                <w:lang w:eastAsia="it-IT"/>
              </w:rPr>
            </w:pPr>
            <w:r w:rsidRPr="00B937D6">
              <w:rPr>
                <w:rFonts w:ascii="Times New Roman" w:eastAsia="Times New Roman" w:hAnsi="Times New Roman" w:cs="Times New Roman"/>
                <w:b/>
                <w:bCs/>
                <w:sz w:val="14"/>
                <w:szCs w:val="14"/>
                <w:lang w:eastAsia="it-IT"/>
              </w:rPr>
              <w:t>DESTINATARIO DEL TRASFERIMENTO</w:t>
            </w:r>
          </w:p>
        </w:tc>
        <w:tc>
          <w:tcPr>
            <w:tcW w:w="1391"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rsidR="00446EB6" w:rsidRPr="00B937D6" w:rsidRDefault="00446EB6" w:rsidP="00B524D1">
            <w:pPr>
              <w:spacing w:after="0" w:line="240" w:lineRule="auto"/>
              <w:ind w:left="-31"/>
              <w:jc w:val="both"/>
              <w:rPr>
                <w:rFonts w:ascii="Times New Roman" w:eastAsia="Times New Roman" w:hAnsi="Times New Roman" w:cs="Times New Roman"/>
                <w:b/>
                <w:bCs/>
                <w:sz w:val="14"/>
                <w:szCs w:val="14"/>
                <w:lang w:eastAsia="it-IT"/>
              </w:rPr>
            </w:pPr>
            <w:r w:rsidRPr="00B937D6">
              <w:rPr>
                <w:rFonts w:ascii="Times New Roman" w:eastAsia="Times New Roman" w:hAnsi="Times New Roman" w:cs="Times New Roman"/>
                <w:b/>
                <w:bCs/>
                <w:sz w:val="14"/>
                <w:szCs w:val="14"/>
                <w:lang w:eastAsia="it-IT"/>
              </w:rPr>
              <w:t>VALORE COFINANZIAMENTO MATTM</w:t>
            </w:r>
          </w:p>
        </w:tc>
        <w:tc>
          <w:tcPr>
            <w:tcW w:w="1146" w:type="dxa"/>
            <w:tcBorders>
              <w:top w:val="single" w:sz="4" w:space="0" w:color="auto"/>
              <w:bottom w:val="single" w:sz="4" w:space="0" w:color="auto"/>
              <w:right w:val="single" w:sz="4" w:space="0" w:color="auto"/>
            </w:tcBorders>
            <w:shd w:val="clear" w:color="auto" w:fill="EEECE1" w:themeFill="background2"/>
          </w:tcPr>
          <w:p w:rsidR="00446EB6" w:rsidRDefault="00446EB6" w:rsidP="00B524D1">
            <w:pPr>
              <w:spacing w:after="0" w:line="240" w:lineRule="auto"/>
              <w:ind w:left="-7" w:right="-55"/>
              <w:rPr>
                <w:rFonts w:ascii="Times New Roman" w:hAnsi="Times New Roman" w:cs="Times New Roman"/>
                <w:b/>
                <w:bCs/>
                <w:sz w:val="14"/>
                <w:szCs w:val="14"/>
              </w:rPr>
            </w:pPr>
            <w:r>
              <w:rPr>
                <w:rFonts w:ascii="Times New Roman" w:hAnsi="Times New Roman" w:cs="Times New Roman"/>
                <w:b/>
                <w:bCs/>
                <w:sz w:val="14"/>
                <w:szCs w:val="14"/>
              </w:rPr>
              <w:t>VALORE TOTALE PROGETTO</w:t>
            </w:r>
          </w:p>
          <w:p w:rsidR="00446EB6" w:rsidRDefault="00446EB6" w:rsidP="00B524D1">
            <w:pPr>
              <w:spacing w:after="0" w:line="240" w:lineRule="auto"/>
              <w:ind w:left="-7" w:right="-55"/>
              <w:rPr>
                <w:rFonts w:ascii="Times New Roman" w:hAnsi="Times New Roman" w:cs="Times New Roman"/>
                <w:b/>
                <w:bCs/>
                <w:sz w:val="14"/>
                <w:szCs w:val="14"/>
              </w:rPr>
            </w:pPr>
          </w:p>
          <w:p w:rsidR="00446EB6" w:rsidRPr="00B937D6" w:rsidRDefault="00446EB6" w:rsidP="00B524D1">
            <w:pPr>
              <w:spacing w:after="0" w:line="240" w:lineRule="auto"/>
              <w:ind w:left="-7" w:right="-55"/>
              <w:rPr>
                <w:rFonts w:ascii="Times New Roman" w:hAnsi="Times New Roman" w:cs="Times New Roman"/>
                <w:b/>
                <w:bCs/>
                <w:sz w:val="14"/>
                <w:szCs w:val="14"/>
              </w:rPr>
            </w:pPr>
            <w:r>
              <w:rPr>
                <w:rFonts w:ascii="Times New Roman" w:hAnsi="Times New Roman" w:cs="Times New Roman"/>
                <w:b/>
                <w:bCs/>
                <w:sz w:val="14"/>
                <w:szCs w:val="14"/>
              </w:rPr>
              <w:t>(quote cofinanziamento partner)</w:t>
            </w:r>
          </w:p>
        </w:tc>
        <w:tc>
          <w:tcPr>
            <w:tcW w:w="1146" w:type="dxa"/>
            <w:tcBorders>
              <w:top w:val="single" w:sz="4" w:space="0" w:color="auto"/>
              <w:left w:val="single" w:sz="4" w:space="0" w:color="auto"/>
              <w:bottom w:val="single" w:sz="4" w:space="0" w:color="auto"/>
              <w:right w:val="single" w:sz="4" w:space="0" w:color="auto"/>
            </w:tcBorders>
            <w:shd w:val="clear" w:color="auto" w:fill="EEECE1" w:themeFill="background2"/>
          </w:tcPr>
          <w:p w:rsidR="00446EB6" w:rsidRPr="00B937D6" w:rsidRDefault="00446EB6" w:rsidP="00B524D1">
            <w:pPr>
              <w:spacing w:after="0" w:line="240" w:lineRule="auto"/>
              <w:ind w:left="-7" w:right="-55"/>
              <w:rPr>
                <w:rFonts w:ascii="Times New Roman" w:hAnsi="Times New Roman" w:cs="Times New Roman"/>
                <w:b/>
                <w:bCs/>
                <w:sz w:val="14"/>
                <w:szCs w:val="14"/>
              </w:rPr>
            </w:pPr>
            <w:r w:rsidRPr="00B937D6">
              <w:rPr>
                <w:rFonts w:ascii="Times New Roman" w:hAnsi="Times New Roman" w:cs="Times New Roman"/>
                <w:b/>
                <w:bCs/>
                <w:sz w:val="14"/>
                <w:szCs w:val="14"/>
              </w:rPr>
              <w:t xml:space="preserve">FONDI TRASFERITI </w:t>
            </w:r>
          </w:p>
          <w:p w:rsidR="00446EB6" w:rsidRPr="00B937D6" w:rsidRDefault="00446EB6" w:rsidP="00B524D1">
            <w:pPr>
              <w:spacing w:after="0" w:line="240" w:lineRule="auto"/>
              <w:ind w:left="-7" w:right="-55"/>
              <w:rPr>
                <w:rFonts w:ascii="Times New Roman" w:hAnsi="Times New Roman" w:cs="Times New Roman"/>
                <w:b/>
                <w:bCs/>
                <w:sz w:val="14"/>
                <w:szCs w:val="14"/>
              </w:rPr>
            </w:pPr>
          </w:p>
          <w:p w:rsidR="00446EB6" w:rsidRPr="00B937D6" w:rsidRDefault="00446EB6" w:rsidP="00B524D1">
            <w:pPr>
              <w:spacing w:after="0" w:line="240" w:lineRule="auto"/>
              <w:ind w:left="-7" w:right="-55"/>
              <w:rPr>
                <w:rFonts w:ascii="Times New Roman" w:hAnsi="Times New Roman" w:cs="Times New Roman"/>
                <w:b/>
                <w:bCs/>
                <w:sz w:val="14"/>
                <w:szCs w:val="14"/>
              </w:rPr>
            </w:pPr>
            <w:r w:rsidRPr="00B937D6">
              <w:rPr>
                <w:rFonts w:ascii="Times New Roman" w:hAnsi="Times New Roman" w:cs="Times New Roman"/>
                <w:b/>
                <w:bCs/>
                <w:sz w:val="14"/>
                <w:szCs w:val="14"/>
              </w:rPr>
              <w:t>(Decreto di pagamento)</w:t>
            </w:r>
          </w:p>
        </w:tc>
        <w:tc>
          <w:tcPr>
            <w:tcW w:w="1020" w:type="dxa"/>
            <w:gridSpan w:val="2"/>
            <w:tcBorders>
              <w:top w:val="single" w:sz="4" w:space="0" w:color="auto"/>
              <w:bottom w:val="single" w:sz="4" w:space="0" w:color="auto"/>
              <w:right w:val="single" w:sz="4" w:space="0" w:color="auto"/>
            </w:tcBorders>
            <w:shd w:val="clear" w:color="auto" w:fill="EEECE1" w:themeFill="background2"/>
          </w:tcPr>
          <w:p w:rsidR="00446EB6" w:rsidRPr="00B937D6" w:rsidRDefault="00446EB6" w:rsidP="00B524D1">
            <w:pPr>
              <w:spacing w:after="0" w:line="240" w:lineRule="auto"/>
              <w:ind w:right="-143"/>
              <w:rPr>
                <w:rFonts w:ascii="Times New Roman" w:hAnsi="Times New Roman" w:cs="Times New Roman"/>
                <w:b/>
                <w:bCs/>
                <w:sz w:val="14"/>
                <w:szCs w:val="14"/>
              </w:rPr>
            </w:pPr>
            <w:r w:rsidRPr="00B937D6">
              <w:rPr>
                <w:rFonts w:ascii="Times New Roman" w:hAnsi="Times New Roman" w:cs="Times New Roman"/>
                <w:b/>
                <w:bCs/>
                <w:sz w:val="14"/>
                <w:szCs w:val="14"/>
              </w:rPr>
              <w:t>STATUS PROGETTO</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rsidR="00446EB6" w:rsidRPr="00B937D6" w:rsidRDefault="00446EB6" w:rsidP="00B524D1">
            <w:pPr>
              <w:spacing w:after="0" w:line="240" w:lineRule="auto"/>
              <w:ind w:right="-143"/>
              <w:rPr>
                <w:rFonts w:ascii="Times New Roman" w:hAnsi="Times New Roman" w:cs="Times New Roman"/>
                <w:b/>
                <w:bCs/>
                <w:sz w:val="14"/>
                <w:szCs w:val="14"/>
              </w:rPr>
            </w:pPr>
            <w:r w:rsidRPr="00B937D6">
              <w:rPr>
                <w:rFonts w:ascii="Times New Roman" w:hAnsi="Times New Roman" w:cs="Times New Roman"/>
                <w:b/>
                <w:bCs/>
                <w:sz w:val="14"/>
                <w:szCs w:val="14"/>
              </w:rPr>
              <w:t>INIZIO</w:t>
            </w:r>
          </w:p>
          <w:p w:rsidR="00446EB6" w:rsidRPr="00B937D6" w:rsidRDefault="00446EB6" w:rsidP="00B524D1">
            <w:pPr>
              <w:spacing w:after="0" w:line="240" w:lineRule="auto"/>
              <w:ind w:right="-143"/>
              <w:rPr>
                <w:rFonts w:ascii="Times New Roman" w:hAnsi="Times New Roman" w:cs="Times New Roman"/>
                <w:b/>
                <w:bCs/>
                <w:sz w:val="14"/>
                <w:szCs w:val="14"/>
              </w:rPr>
            </w:pPr>
            <w:r w:rsidRPr="00B937D6">
              <w:rPr>
                <w:rFonts w:ascii="Times New Roman" w:hAnsi="Times New Roman" w:cs="Times New Roman"/>
                <w:b/>
                <w:bCs/>
                <w:sz w:val="14"/>
                <w:szCs w:val="14"/>
              </w:rPr>
              <w:t>EFFETTIVO</w:t>
            </w:r>
          </w:p>
        </w:tc>
        <w:tc>
          <w:tcPr>
            <w:tcW w:w="1077" w:type="dxa"/>
            <w:tcBorders>
              <w:top w:val="single" w:sz="4" w:space="0" w:color="auto"/>
              <w:bottom w:val="single" w:sz="4" w:space="0" w:color="auto"/>
              <w:right w:val="single" w:sz="4" w:space="0" w:color="auto"/>
            </w:tcBorders>
            <w:shd w:val="clear" w:color="auto" w:fill="EEECE1" w:themeFill="background2"/>
          </w:tcPr>
          <w:p w:rsidR="00446EB6" w:rsidRPr="00B937D6" w:rsidRDefault="00446EB6" w:rsidP="00B524D1">
            <w:pPr>
              <w:spacing w:after="0" w:line="240" w:lineRule="auto"/>
              <w:ind w:left="-105"/>
              <w:rPr>
                <w:rFonts w:ascii="Times New Roman" w:hAnsi="Times New Roman" w:cs="Times New Roman"/>
                <w:b/>
                <w:sz w:val="14"/>
                <w:szCs w:val="14"/>
              </w:rPr>
            </w:pPr>
            <w:r w:rsidRPr="00B937D6">
              <w:rPr>
                <w:rFonts w:ascii="Times New Roman" w:hAnsi="Times New Roman" w:cs="Times New Roman"/>
                <w:b/>
                <w:bCs/>
                <w:sz w:val="14"/>
                <w:szCs w:val="14"/>
              </w:rPr>
              <w:t>FINE PREVISTA</w:t>
            </w:r>
          </w:p>
        </w:tc>
        <w:tc>
          <w:tcPr>
            <w:tcW w:w="3402" w:type="dxa"/>
            <w:tcBorders>
              <w:top w:val="single" w:sz="4" w:space="0" w:color="auto"/>
              <w:bottom w:val="single" w:sz="4" w:space="0" w:color="auto"/>
              <w:right w:val="single" w:sz="4" w:space="0" w:color="auto"/>
            </w:tcBorders>
            <w:shd w:val="clear" w:color="auto" w:fill="EEECE1" w:themeFill="background2"/>
          </w:tcPr>
          <w:p w:rsidR="00446EB6" w:rsidRDefault="00446EB6" w:rsidP="00B524D1">
            <w:pPr>
              <w:spacing w:after="0" w:line="240" w:lineRule="auto"/>
              <w:ind w:left="-101" w:right="546"/>
              <w:rPr>
                <w:rFonts w:ascii="Times New Roman" w:hAnsi="Times New Roman" w:cs="Times New Roman"/>
                <w:b/>
                <w:sz w:val="14"/>
                <w:szCs w:val="14"/>
              </w:rPr>
            </w:pPr>
            <w:r w:rsidRPr="00B937D6">
              <w:rPr>
                <w:rFonts w:ascii="Times New Roman" w:hAnsi="Times New Roman" w:cs="Times New Roman"/>
                <w:b/>
                <w:sz w:val="14"/>
                <w:szCs w:val="14"/>
              </w:rPr>
              <w:t xml:space="preserve">OBIETTIVO </w:t>
            </w:r>
            <w:r>
              <w:rPr>
                <w:rFonts w:ascii="Times New Roman" w:hAnsi="Times New Roman" w:cs="Times New Roman"/>
                <w:b/>
                <w:sz w:val="14"/>
                <w:szCs w:val="14"/>
              </w:rPr>
              <w:t>PROGETTO</w:t>
            </w:r>
          </w:p>
          <w:p w:rsidR="00312966" w:rsidRDefault="00312966" w:rsidP="00B524D1">
            <w:pPr>
              <w:spacing w:after="0" w:line="240" w:lineRule="auto"/>
              <w:ind w:left="-101" w:right="546"/>
              <w:rPr>
                <w:rFonts w:ascii="Times New Roman" w:hAnsi="Times New Roman" w:cs="Times New Roman"/>
                <w:b/>
                <w:sz w:val="14"/>
                <w:szCs w:val="14"/>
              </w:rPr>
            </w:pPr>
          </w:p>
          <w:p w:rsidR="00312966" w:rsidRPr="00B937D6" w:rsidRDefault="00312966" w:rsidP="00B524D1">
            <w:pPr>
              <w:spacing w:after="0" w:line="240" w:lineRule="auto"/>
              <w:ind w:left="-101" w:right="546"/>
              <w:rPr>
                <w:rFonts w:ascii="Times New Roman" w:hAnsi="Times New Roman" w:cs="Times New Roman"/>
                <w:b/>
                <w:sz w:val="14"/>
                <w:szCs w:val="14"/>
              </w:rPr>
            </w:pPr>
            <w:r>
              <w:rPr>
                <w:rFonts w:ascii="Times New Roman" w:hAnsi="Times New Roman" w:cs="Times New Roman"/>
                <w:b/>
                <w:sz w:val="14"/>
                <w:szCs w:val="14"/>
              </w:rPr>
              <w:t>(Settore)</w:t>
            </w:r>
          </w:p>
        </w:tc>
      </w:tr>
      <w:tr w:rsidR="004E29E8" w:rsidRPr="000C204A" w:rsidTr="004E29E8">
        <w:trPr>
          <w:trHeight w:val="332"/>
        </w:trPr>
        <w:tc>
          <w:tcPr>
            <w:tcW w:w="15588" w:type="dxa"/>
            <w:gridSpan w:val="12"/>
            <w:tcBorders>
              <w:top w:val="single" w:sz="4" w:space="0" w:color="auto"/>
              <w:left w:val="single" w:sz="4" w:space="0" w:color="auto"/>
              <w:right w:val="single" w:sz="4" w:space="0" w:color="auto"/>
            </w:tcBorders>
            <w:shd w:val="clear" w:color="auto" w:fill="FFFF00"/>
          </w:tcPr>
          <w:p w:rsidR="004E29E8" w:rsidRPr="004E29E8" w:rsidRDefault="004E29E8" w:rsidP="004E29E8">
            <w:pPr>
              <w:spacing w:after="0" w:line="240" w:lineRule="auto"/>
              <w:ind w:left="-121"/>
              <w:jc w:val="center"/>
              <w:rPr>
                <w:rFonts w:ascii="Times New Roman" w:eastAsia="Times New Roman" w:hAnsi="Times New Roman" w:cs="Times New Roman"/>
                <w:b/>
                <w:color w:val="000000" w:themeColor="text1"/>
                <w:sz w:val="24"/>
                <w:szCs w:val="24"/>
              </w:rPr>
            </w:pPr>
            <w:r w:rsidRPr="004E29E8">
              <w:rPr>
                <w:rFonts w:ascii="Times New Roman" w:eastAsia="Times New Roman" w:hAnsi="Times New Roman" w:cs="Times New Roman"/>
                <w:b/>
                <w:color w:val="000000" w:themeColor="text1"/>
                <w:sz w:val="24"/>
                <w:szCs w:val="24"/>
              </w:rPr>
              <w:t>AFRICA</w:t>
            </w:r>
          </w:p>
        </w:tc>
      </w:tr>
      <w:tr w:rsidR="00A95B40" w:rsidRPr="000C204A" w:rsidTr="00F337CE">
        <w:trPr>
          <w:trHeight w:val="4032"/>
        </w:trPr>
        <w:tc>
          <w:tcPr>
            <w:tcW w:w="1294" w:type="dxa"/>
            <w:vMerge w:val="restart"/>
            <w:tcBorders>
              <w:top w:val="single" w:sz="4" w:space="0" w:color="auto"/>
              <w:left w:val="single" w:sz="4" w:space="0" w:color="auto"/>
              <w:right w:val="single" w:sz="4" w:space="0" w:color="auto"/>
            </w:tcBorders>
            <w:shd w:val="clear" w:color="auto" w:fill="FDE9D9" w:themeFill="accent6" w:themeFillTint="33"/>
          </w:tcPr>
          <w:p w:rsidR="00A95B40" w:rsidRDefault="00A95B40" w:rsidP="00E65FB7">
            <w:pPr>
              <w:spacing w:after="0" w:line="240" w:lineRule="auto"/>
              <w:ind w:right="-314"/>
              <w:rPr>
                <w:rStyle w:val="Collegamentoipertestuale"/>
                <w:rFonts w:ascii="Times New Roman" w:eastAsia="Times New Roman" w:hAnsi="Times New Roman" w:cs="Times New Roman"/>
                <w:sz w:val="16"/>
                <w:szCs w:val="16"/>
                <w:lang w:eastAsia="it-IT"/>
              </w:rPr>
            </w:pPr>
            <w:r w:rsidRPr="000C204A">
              <w:t xml:space="preserve"> </w:t>
            </w:r>
            <w:hyperlink r:id="rId9" w:history="1">
              <w:r w:rsidRPr="000C204A">
                <w:rPr>
                  <w:rStyle w:val="Collegamentoipertestuale"/>
                  <w:rFonts w:ascii="Times New Roman" w:eastAsia="Times New Roman" w:hAnsi="Times New Roman" w:cs="Times New Roman"/>
                  <w:sz w:val="16"/>
                  <w:szCs w:val="16"/>
                  <w:lang w:eastAsia="it-IT"/>
                </w:rPr>
                <w:t>Botswana</w:t>
              </w:r>
            </w:hyperlink>
          </w:p>
          <w:p w:rsidR="00A95B40" w:rsidRDefault="00A95B40" w:rsidP="0094137F">
            <w:pPr>
              <w:spacing w:after="0" w:line="240" w:lineRule="auto"/>
              <w:ind w:left="-162" w:right="-314"/>
              <w:rPr>
                <w:rStyle w:val="Collegamentoipertestuale"/>
                <w:rFonts w:ascii="Times New Roman" w:eastAsia="Times New Roman" w:hAnsi="Times New Roman" w:cs="Times New Roman"/>
                <w:sz w:val="16"/>
                <w:szCs w:val="16"/>
                <w:lang w:eastAsia="it-IT"/>
              </w:rPr>
            </w:pPr>
          </w:p>
          <w:p w:rsidR="00A95B40" w:rsidRPr="000C204A" w:rsidRDefault="00A95B40" w:rsidP="00E65FB7">
            <w:pPr>
              <w:spacing w:after="0" w:line="240" w:lineRule="auto"/>
              <w:ind w:right="-152"/>
              <w:rPr>
                <w:rFonts w:ascii="Times New Roman" w:eastAsia="Times New Roman" w:hAnsi="Times New Roman" w:cs="Times New Roman"/>
                <w:color w:val="4BACC6" w:themeColor="accent5"/>
                <w:sz w:val="16"/>
                <w:szCs w:val="16"/>
                <w:lang w:eastAsia="it-IT"/>
              </w:rPr>
            </w:pPr>
            <w:r w:rsidRPr="00B60EB5">
              <w:rPr>
                <w:rStyle w:val="Collegamentoipertestuale"/>
                <w:rFonts w:ascii="Times New Roman" w:eastAsia="Times New Roman" w:hAnsi="Times New Roman" w:cs="Times New Roman"/>
                <w:color w:val="auto"/>
                <w:sz w:val="16"/>
                <w:szCs w:val="16"/>
                <w:u w:val="none"/>
                <w:lang w:eastAsia="it-IT"/>
              </w:rPr>
              <w:t>(</w:t>
            </w:r>
            <w:r w:rsidRPr="000C204A">
              <w:rPr>
                <w:rFonts w:ascii="Times New Roman" w:eastAsia="Times New Roman" w:hAnsi="Times New Roman" w:cs="Times New Roman"/>
                <w:bCs/>
                <w:iCs/>
                <w:sz w:val="16"/>
                <w:szCs w:val="16"/>
                <w:lang w:eastAsia="it-IT"/>
              </w:rPr>
              <w:t>Ministero dell’Ambiente della Fauna selvatica e del Turismo della Repubblica di Botswana</w:t>
            </w:r>
            <w:r>
              <w:rPr>
                <w:rFonts w:ascii="Times New Roman" w:eastAsia="Times New Roman" w:hAnsi="Times New Roman" w:cs="Times New Roman"/>
                <w:bCs/>
                <w:iCs/>
                <w:sz w:val="16"/>
                <w:szCs w:val="16"/>
                <w:lang w:eastAsia="it-IT"/>
              </w:rPr>
              <w:t xml:space="preserve"> - MENT)</w:t>
            </w:r>
          </w:p>
          <w:p w:rsidR="00A95B40" w:rsidRPr="000C204A" w:rsidRDefault="00A95B40"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1" w:type="dxa"/>
            <w:vMerge w:val="restart"/>
            <w:tcBorders>
              <w:top w:val="single" w:sz="4" w:space="0" w:color="auto"/>
              <w:left w:val="single" w:sz="4" w:space="0" w:color="auto"/>
              <w:right w:val="single" w:sz="4" w:space="0" w:color="auto"/>
            </w:tcBorders>
            <w:shd w:val="clear" w:color="auto" w:fill="FDE9D9" w:themeFill="accent6" w:themeFillTint="33"/>
          </w:tcPr>
          <w:p w:rsidR="00A95B40" w:rsidRPr="000C204A" w:rsidRDefault="00396FEA" w:rsidP="00B60EB5">
            <w:pPr>
              <w:spacing w:after="0" w:line="240" w:lineRule="auto"/>
              <w:rPr>
                <w:rStyle w:val="Collegamentoipertestuale"/>
                <w:rFonts w:ascii="Times New Roman" w:hAnsi="Times New Roman" w:cs="Times New Roman"/>
                <w:sz w:val="16"/>
                <w:szCs w:val="16"/>
              </w:rPr>
            </w:pPr>
            <w:hyperlink r:id="rId10" w:history="1">
              <w:r w:rsidR="00A95B40" w:rsidRPr="000C204A">
                <w:rPr>
                  <w:rStyle w:val="Collegamentoipertestuale"/>
                  <w:rFonts w:ascii="Times New Roman" w:hAnsi="Times New Roman" w:cs="Times New Roman"/>
                  <w:sz w:val="16"/>
                  <w:szCs w:val="16"/>
                </w:rPr>
                <w:t>Protocollo d’Intesa (12/2015)</w:t>
              </w:r>
            </w:hyperlink>
          </w:p>
          <w:p w:rsidR="00A95B40" w:rsidRDefault="00A95B40" w:rsidP="00B60EB5">
            <w:pPr>
              <w:spacing w:after="0" w:line="240" w:lineRule="auto"/>
              <w:rPr>
                <w:rFonts w:ascii="Times New Roman" w:eastAsia="Times New Roman" w:hAnsi="Times New Roman" w:cs="Times New Roman"/>
                <w:sz w:val="16"/>
                <w:szCs w:val="16"/>
                <w:lang w:eastAsia="it-IT"/>
              </w:rPr>
            </w:pPr>
          </w:p>
          <w:p w:rsidR="00A95B40" w:rsidRPr="000C204A" w:rsidRDefault="00A95B40" w:rsidP="00B60EB5">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di </w:t>
            </w:r>
          </w:p>
          <w:p w:rsidR="00A95B40" w:rsidRPr="000C204A" w:rsidRDefault="00A95B40" w:rsidP="00B60EB5">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b/>
                <w:sz w:val="16"/>
                <w:szCs w:val="16"/>
                <w:lang w:eastAsia="it-IT"/>
              </w:rPr>
              <w:t>€2.000.000</w:t>
            </w:r>
            <w:r w:rsidR="00B50D22">
              <w:rPr>
                <w:rFonts w:ascii="Times New Roman" w:eastAsia="Times New Roman" w:hAnsi="Times New Roman" w:cs="Times New Roman"/>
                <w:b/>
                <w:sz w:val="16"/>
                <w:szCs w:val="16"/>
                <w:lang w:eastAsia="it-IT"/>
              </w:rPr>
              <w:t>*</w:t>
            </w:r>
          </w:p>
          <w:p w:rsidR="00A95B40" w:rsidRPr="000C204A" w:rsidRDefault="00A95B40" w:rsidP="00B60EB5">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(Decreto </w:t>
            </w:r>
            <w:proofErr w:type="spellStart"/>
            <w:r w:rsidRPr="000C204A">
              <w:rPr>
                <w:rFonts w:ascii="Times New Roman" w:eastAsia="Times New Roman" w:hAnsi="Times New Roman" w:cs="Times New Roman"/>
                <w:sz w:val="16"/>
                <w:szCs w:val="16"/>
                <w:lang w:eastAsia="it-IT"/>
              </w:rPr>
              <w:t>Prot</w:t>
            </w:r>
            <w:proofErr w:type="spellEnd"/>
            <w:r w:rsidRPr="000C204A">
              <w:rPr>
                <w:rFonts w:ascii="Times New Roman" w:eastAsia="Times New Roman" w:hAnsi="Times New Roman" w:cs="Times New Roman"/>
                <w:sz w:val="16"/>
                <w:szCs w:val="16"/>
                <w:lang w:eastAsia="it-IT"/>
              </w:rPr>
              <w:t>.</w:t>
            </w:r>
          </w:p>
          <w:p w:rsidR="00A95B40" w:rsidRPr="000C204A" w:rsidRDefault="00A95B40" w:rsidP="00B60EB5">
            <w:pPr>
              <w:spacing w:after="0" w:line="240" w:lineRule="auto"/>
              <w:rPr>
                <w:rStyle w:val="Collegamentoipertestuale"/>
                <w:rFonts w:ascii="Times New Roman" w:hAnsi="Times New Roman" w:cs="Times New Roman"/>
                <w:sz w:val="16"/>
                <w:szCs w:val="16"/>
              </w:rPr>
            </w:pPr>
            <w:r w:rsidRPr="000C204A">
              <w:rPr>
                <w:rFonts w:ascii="Times New Roman" w:eastAsia="Times New Roman" w:hAnsi="Times New Roman" w:cs="Times New Roman"/>
                <w:sz w:val="16"/>
                <w:szCs w:val="16"/>
                <w:lang w:eastAsia="it-IT"/>
              </w:rPr>
              <w:t>9046/SVI del 16/12/2015) integrabili con risorse aggiuntive</w:t>
            </w:r>
          </w:p>
          <w:p w:rsidR="00A95B40" w:rsidRPr="000C204A" w:rsidRDefault="00A95B40" w:rsidP="00B60EB5">
            <w:pPr>
              <w:spacing w:after="0" w:line="240" w:lineRule="auto"/>
              <w:rPr>
                <w:rFonts w:ascii="Times New Roman" w:hAnsi="Times New Roman" w:cs="Times New Roman"/>
                <w:color w:val="4BACC6" w:themeColor="accent5"/>
                <w:sz w:val="16"/>
                <w:szCs w:val="16"/>
              </w:rPr>
            </w:pPr>
          </w:p>
          <w:p w:rsidR="00A95B40" w:rsidRPr="000C204A" w:rsidRDefault="00396FEA" w:rsidP="00B60EB5">
            <w:pPr>
              <w:spacing w:after="0" w:line="240" w:lineRule="auto"/>
              <w:rPr>
                <w:rStyle w:val="Collegamentoipertestuale"/>
                <w:rFonts w:ascii="Times New Roman" w:hAnsi="Times New Roman" w:cs="Times New Roman"/>
                <w:sz w:val="16"/>
                <w:szCs w:val="16"/>
              </w:rPr>
            </w:pPr>
            <w:hyperlink r:id="rId11" w:history="1">
              <w:r w:rsidR="00A95B40" w:rsidRPr="000C204A">
                <w:rPr>
                  <w:rStyle w:val="Collegamentoipertestuale"/>
                  <w:rFonts w:ascii="Times New Roman" w:hAnsi="Times New Roman" w:cs="Times New Roman"/>
                  <w:sz w:val="16"/>
                  <w:szCs w:val="16"/>
                </w:rPr>
                <w:t>Emendamento (07/2017)</w:t>
              </w:r>
            </w:hyperlink>
          </w:p>
          <w:p w:rsidR="00A95B40" w:rsidRPr="000C204A" w:rsidRDefault="00A95B40" w:rsidP="00B60EB5">
            <w:pPr>
              <w:spacing w:after="0" w:line="240" w:lineRule="auto"/>
              <w:rPr>
                <w:rStyle w:val="Collegamentoipertestuale"/>
              </w:rPr>
            </w:pPr>
          </w:p>
          <w:p w:rsidR="00A95B40" w:rsidRPr="000C204A" w:rsidRDefault="00A95B40" w:rsidP="00B60EB5">
            <w:pPr>
              <w:spacing w:after="0" w:line="240" w:lineRule="auto"/>
              <w:ind w:right="-143"/>
              <w:rPr>
                <w:rStyle w:val="Collegamentoipertestuale"/>
                <w:rFonts w:ascii="Times New Roman" w:hAnsi="Times New Roman" w:cs="Times New Roman"/>
                <w:color w:val="auto"/>
                <w:sz w:val="16"/>
                <w:szCs w:val="16"/>
                <w:u w:val="none"/>
              </w:rPr>
            </w:pPr>
            <w:r w:rsidRPr="000C204A">
              <w:rPr>
                <w:rStyle w:val="Collegamentoipertestuale"/>
                <w:rFonts w:ascii="Times New Roman" w:hAnsi="Times New Roman" w:cs="Times New Roman"/>
                <w:color w:val="auto"/>
                <w:sz w:val="16"/>
                <w:szCs w:val="16"/>
                <w:u w:val="none"/>
              </w:rPr>
              <w:t xml:space="preserve">Decisione  IV° incontro Joint </w:t>
            </w:r>
            <w:proofErr w:type="spellStart"/>
            <w:r w:rsidRPr="000C204A">
              <w:rPr>
                <w:rStyle w:val="Collegamentoipertestuale"/>
                <w:rFonts w:ascii="Times New Roman" w:hAnsi="Times New Roman" w:cs="Times New Roman"/>
                <w:color w:val="auto"/>
                <w:sz w:val="16"/>
                <w:szCs w:val="16"/>
                <w:u w:val="none"/>
              </w:rPr>
              <w:t>Committee</w:t>
            </w:r>
            <w:proofErr w:type="spellEnd"/>
            <w:r w:rsidRPr="000C204A">
              <w:rPr>
                <w:rStyle w:val="Collegamentoipertestuale"/>
                <w:rFonts w:ascii="Times New Roman" w:hAnsi="Times New Roman" w:cs="Times New Roman"/>
                <w:color w:val="auto"/>
                <w:sz w:val="16"/>
                <w:szCs w:val="16"/>
                <w:u w:val="none"/>
              </w:rPr>
              <w:t xml:space="preserve"> (05/07/2017):</w:t>
            </w:r>
          </w:p>
          <w:p w:rsidR="00A95B40" w:rsidRPr="000C204A" w:rsidRDefault="00A95B40" w:rsidP="00B60EB5">
            <w:pPr>
              <w:spacing w:after="0" w:line="240" w:lineRule="auto"/>
              <w:ind w:right="-143"/>
              <w:rPr>
                <w:rStyle w:val="Collegamentoipertestuale"/>
                <w:rFonts w:ascii="Times New Roman" w:hAnsi="Times New Roman" w:cs="Times New Roman"/>
                <w:color w:val="auto"/>
                <w:sz w:val="16"/>
                <w:szCs w:val="16"/>
                <w:u w:val="none"/>
              </w:rPr>
            </w:pPr>
            <w:r w:rsidRPr="000C204A">
              <w:rPr>
                <w:rStyle w:val="Collegamentoipertestuale"/>
                <w:rFonts w:ascii="Times New Roman" w:hAnsi="Times New Roman" w:cs="Times New Roman"/>
                <w:color w:val="auto"/>
                <w:sz w:val="16"/>
                <w:szCs w:val="16"/>
                <w:u w:val="none"/>
              </w:rPr>
              <w:t xml:space="preserve">impegnati ulteriori </w:t>
            </w:r>
          </w:p>
          <w:p w:rsidR="00A95B40" w:rsidRDefault="00A95B40" w:rsidP="00B60EB5">
            <w:pPr>
              <w:spacing w:after="0" w:line="240" w:lineRule="auto"/>
              <w:ind w:right="-143"/>
              <w:rPr>
                <w:rStyle w:val="Collegamentoipertestuale"/>
                <w:rFonts w:ascii="Times New Roman" w:hAnsi="Times New Roman" w:cs="Times New Roman"/>
                <w:b/>
                <w:color w:val="auto"/>
                <w:sz w:val="16"/>
                <w:szCs w:val="16"/>
                <w:u w:val="none"/>
              </w:rPr>
            </w:pPr>
            <w:r w:rsidRPr="000C204A">
              <w:rPr>
                <w:rStyle w:val="Collegamentoipertestuale"/>
                <w:rFonts w:ascii="Times New Roman" w:hAnsi="Times New Roman" w:cs="Times New Roman"/>
                <w:b/>
                <w:color w:val="auto"/>
                <w:sz w:val="16"/>
                <w:szCs w:val="16"/>
                <w:u w:val="none"/>
              </w:rPr>
              <w:t>€ 2.000.000</w:t>
            </w:r>
            <w:r w:rsidR="00E65FB7">
              <w:rPr>
                <w:rStyle w:val="Collegamentoipertestuale"/>
                <w:rFonts w:ascii="Times New Roman" w:hAnsi="Times New Roman" w:cs="Times New Roman"/>
                <w:b/>
                <w:color w:val="auto"/>
                <w:sz w:val="16"/>
                <w:szCs w:val="16"/>
                <w:u w:val="none"/>
              </w:rPr>
              <w:t>*</w:t>
            </w:r>
          </w:p>
          <w:p w:rsidR="00E65FB7" w:rsidRPr="000C204A" w:rsidRDefault="00E65FB7" w:rsidP="00E65FB7">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(Decreto </w:t>
            </w:r>
            <w:proofErr w:type="spellStart"/>
            <w:r w:rsidRPr="000C204A">
              <w:rPr>
                <w:rFonts w:ascii="Times New Roman" w:eastAsia="Times New Roman" w:hAnsi="Times New Roman" w:cs="Times New Roman"/>
                <w:sz w:val="16"/>
                <w:szCs w:val="16"/>
                <w:lang w:eastAsia="it-IT"/>
              </w:rPr>
              <w:t>Prot</w:t>
            </w:r>
            <w:proofErr w:type="spellEnd"/>
            <w:r w:rsidRPr="000C204A">
              <w:rPr>
                <w:rFonts w:ascii="Times New Roman" w:eastAsia="Times New Roman" w:hAnsi="Times New Roman" w:cs="Times New Roman"/>
                <w:sz w:val="16"/>
                <w:szCs w:val="16"/>
                <w:lang w:eastAsia="it-IT"/>
              </w:rPr>
              <w:t>.</w:t>
            </w:r>
          </w:p>
          <w:p w:rsidR="00E65FB7" w:rsidRDefault="00E65FB7" w:rsidP="00E65FB7">
            <w:pPr>
              <w:spacing w:after="0" w:line="240" w:lineRule="auto"/>
              <w:ind w:right="-143"/>
              <w:rPr>
                <w:rStyle w:val="Collegamentoipertestuale"/>
                <w:rFonts w:ascii="Times New Roman" w:hAnsi="Times New Roman" w:cs="Times New Roman"/>
                <w:b/>
                <w:color w:val="auto"/>
                <w:sz w:val="16"/>
                <w:szCs w:val="16"/>
                <w:u w:val="none"/>
              </w:rPr>
            </w:pPr>
            <w:r>
              <w:rPr>
                <w:rFonts w:ascii="Times New Roman" w:eastAsia="Times New Roman" w:hAnsi="Times New Roman" w:cs="Times New Roman"/>
                <w:sz w:val="16"/>
                <w:szCs w:val="16"/>
                <w:lang w:eastAsia="it-IT"/>
              </w:rPr>
              <w:t>12120/SVI del 01/12/2017</w:t>
            </w:r>
            <w:r w:rsidRPr="000C204A">
              <w:rPr>
                <w:rFonts w:ascii="Times New Roman" w:eastAsia="Times New Roman" w:hAnsi="Times New Roman" w:cs="Times New Roman"/>
                <w:sz w:val="16"/>
                <w:szCs w:val="16"/>
                <w:lang w:eastAsia="it-IT"/>
              </w:rPr>
              <w:t>)</w:t>
            </w:r>
          </w:p>
          <w:p w:rsidR="00E65FB7" w:rsidRPr="000C204A" w:rsidRDefault="00E65FB7" w:rsidP="00B60EB5">
            <w:pPr>
              <w:spacing w:after="0" w:line="240" w:lineRule="auto"/>
              <w:ind w:right="-143"/>
              <w:rPr>
                <w:rFonts w:ascii="Times New Roman" w:hAnsi="Times New Roman" w:cs="Times New Roman"/>
                <w:b/>
                <w:sz w:val="16"/>
                <w:szCs w:val="16"/>
              </w:rPr>
            </w:pPr>
          </w:p>
          <w:p w:rsidR="00A95B40" w:rsidRPr="000C204A" w:rsidRDefault="00A95B40" w:rsidP="00B60EB5">
            <w:pPr>
              <w:spacing w:after="0" w:line="240" w:lineRule="auto"/>
              <w:rPr>
                <w:rFonts w:ascii="Times New Roman" w:hAnsi="Times New Roman" w:cs="Times New Roman"/>
                <w:color w:val="4BACC6" w:themeColor="accent5"/>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95B40" w:rsidRPr="005D77D4" w:rsidRDefault="00396FEA" w:rsidP="005D77D4">
            <w:pPr>
              <w:jc w:val="both"/>
              <w:rPr>
                <w:rFonts w:ascii="Times New Roman" w:eastAsia="Times New Roman" w:hAnsi="Times New Roman" w:cs="Times New Roman"/>
                <w:sz w:val="16"/>
                <w:szCs w:val="16"/>
                <w:lang w:val="en-US" w:eastAsia="it-IT"/>
              </w:rPr>
            </w:pPr>
            <w:hyperlink r:id="rId12" w:history="1">
              <w:r w:rsidR="005D77D4" w:rsidRPr="001826E5">
                <w:rPr>
                  <w:rStyle w:val="Collegamentoipertestuale"/>
                  <w:rFonts w:ascii="Times New Roman" w:eastAsia="Times New Roman" w:hAnsi="Times New Roman" w:cs="Times New Roman"/>
                  <w:bCs/>
                  <w:iCs/>
                  <w:sz w:val="16"/>
                  <w:szCs w:val="16"/>
                  <w:lang w:val="en-US" w:eastAsia="it-IT"/>
                </w:rPr>
                <w:t>Technical assistance program in supporting Botswana private sector and relevant institutions in renewable energy through investment promotion and technology transfer</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95B40" w:rsidRPr="000C204A" w:rsidRDefault="00A95B40" w:rsidP="00A37CC9">
            <w:pPr>
              <w:spacing w:after="0" w:line="240" w:lineRule="auto"/>
              <w:ind w:left="-77" w:right="-198"/>
              <w:rPr>
                <w:rFonts w:ascii="Times New Roman" w:eastAsia="Times New Roman" w:hAnsi="Times New Roman" w:cs="Times New Roman"/>
                <w:bCs/>
                <w:iCs/>
                <w:sz w:val="16"/>
                <w:szCs w:val="16"/>
                <w:lang w:eastAsia="it-IT"/>
              </w:rPr>
            </w:pPr>
            <w:r>
              <w:rPr>
                <w:rFonts w:ascii="Times New Roman" w:eastAsia="Times New Roman" w:hAnsi="Times New Roman" w:cs="Times New Roman"/>
                <w:bCs/>
                <w:iCs/>
                <w:sz w:val="16"/>
                <w:szCs w:val="16"/>
                <w:lang w:eastAsia="it-IT"/>
              </w:rPr>
              <w:t>UNIDO ITPO</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95B40" w:rsidRPr="000C204A" w:rsidRDefault="00A95B40" w:rsidP="00DA370C">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€ 99.750 </w:t>
            </w:r>
          </w:p>
          <w:p w:rsidR="00A95B40" w:rsidRPr="000C204A" w:rsidRDefault="00A95B40" w:rsidP="00DA370C">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A95B40" w:rsidRPr="000C204A" w:rsidRDefault="00A95B40" w:rsidP="00D23138">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€ 99.750 </w:t>
            </w:r>
          </w:p>
          <w:p w:rsidR="00A95B40" w:rsidRPr="000C204A" w:rsidRDefault="00A95B40" w:rsidP="00CB5243">
            <w:pPr>
              <w:spacing w:after="0" w:line="240" w:lineRule="auto"/>
              <w:ind w:left="-16" w:right="-28"/>
              <w:rPr>
                <w:rFonts w:ascii="Times New Roman" w:hAnsi="Times New Roman" w:cs="Times New Roman"/>
                <w:b/>
                <w:bCs/>
                <w:sz w:val="16"/>
                <w:szCs w:val="16"/>
              </w:rPr>
            </w:pPr>
          </w:p>
        </w:tc>
        <w:tc>
          <w:tcPr>
            <w:tcW w:w="126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95B40" w:rsidRPr="000C204A" w:rsidRDefault="00A95B40" w:rsidP="00CB5243">
            <w:pPr>
              <w:spacing w:after="0" w:line="240" w:lineRule="auto"/>
              <w:ind w:left="-16" w:right="-28"/>
              <w:rPr>
                <w:rFonts w:ascii="Times New Roman" w:hAnsi="Times New Roman" w:cs="Times New Roman"/>
                <w:b/>
                <w:bCs/>
                <w:sz w:val="16"/>
                <w:szCs w:val="16"/>
              </w:rPr>
            </w:pPr>
            <w:r w:rsidRPr="000C204A">
              <w:rPr>
                <w:rFonts w:ascii="Times New Roman" w:hAnsi="Times New Roman" w:cs="Times New Roman"/>
                <w:b/>
                <w:bCs/>
                <w:sz w:val="16"/>
                <w:szCs w:val="16"/>
              </w:rPr>
              <w:t xml:space="preserve">TOTALE </w:t>
            </w:r>
          </w:p>
          <w:p w:rsidR="00A95B40" w:rsidRPr="000C204A" w:rsidRDefault="00A95B40" w:rsidP="00CB5243">
            <w:pPr>
              <w:spacing w:after="0" w:line="240" w:lineRule="auto"/>
              <w:ind w:left="-16" w:right="-28"/>
              <w:rPr>
                <w:rFonts w:ascii="Times New Roman" w:hAnsi="Times New Roman" w:cs="Times New Roman"/>
                <w:b/>
                <w:bCs/>
                <w:sz w:val="16"/>
                <w:szCs w:val="16"/>
              </w:rPr>
            </w:pPr>
            <w:r w:rsidRPr="000C204A">
              <w:rPr>
                <w:rFonts w:ascii="Times New Roman" w:hAnsi="Times New Roman" w:cs="Times New Roman"/>
                <w:b/>
                <w:bCs/>
                <w:sz w:val="16"/>
                <w:szCs w:val="16"/>
              </w:rPr>
              <w:t>€ 99.750</w:t>
            </w:r>
          </w:p>
          <w:p w:rsidR="00A95B40" w:rsidRPr="000C204A" w:rsidRDefault="00A95B40" w:rsidP="00CB5243">
            <w:pPr>
              <w:spacing w:after="0" w:line="240" w:lineRule="auto"/>
              <w:ind w:left="-16" w:right="-28"/>
              <w:rPr>
                <w:rFonts w:ascii="Times New Roman" w:hAnsi="Times New Roman" w:cs="Times New Roman"/>
                <w:b/>
                <w:bCs/>
                <w:sz w:val="16"/>
                <w:szCs w:val="16"/>
              </w:rPr>
            </w:pPr>
          </w:p>
          <w:p w:rsidR="00A95B40" w:rsidRPr="000C204A" w:rsidRDefault="00A95B40" w:rsidP="00CB5243">
            <w:pPr>
              <w:spacing w:after="0" w:line="240" w:lineRule="auto"/>
              <w:ind w:left="-16" w:right="-28"/>
              <w:rPr>
                <w:rFonts w:ascii="Times New Roman" w:hAnsi="Times New Roman" w:cs="Times New Roman"/>
                <w:sz w:val="16"/>
                <w:szCs w:val="16"/>
              </w:rPr>
            </w:pPr>
            <w:r w:rsidRPr="000C204A">
              <w:rPr>
                <w:rFonts w:ascii="Times New Roman" w:hAnsi="Times New Roman" w:cs="Times New Roman"/>
                <w:sz w:val="16"/>
                <w:szCs w:val="16"/>
              </w:rPr>
              <w:t>TRANCHES</w:t>
            </w:r>
          </w:p>
          <w:p w:rsidR="00A95B40" w:rsidRPr="000C204A" w:rsidRDefault="00A95B40" w:rsidP="00CB5243">
            <w:pPr>
              <w:spacing w:after="0" w:line="240" w:lineRule="auto"/>
              <w:ind w:left="-16" w:right="-28"/>
              <w:rPr>
                <w:rFonts w:ascii="Times New Roman" w:hAnsi="Times New Roman" w:cs="Times New Roman"/>
                <w:sz w:val="16"/>
                <w:szCs w:val="16"/>
              </w:rPr>
            </w:pPr>
            <w:r w:rsidRPr="000C204A">
              <w:rPr>
                <w:rFonts w:ascii="Times New Roman" w:hAnsi="Times New Roman" w:cs="Times New Roman"/>
                <w:sz w:val="16"/>
                <w:szCs w:val="16"/>
              </w:rPr>
              <w:t xml:space="preserve">€ 29.925 </w:t>
            </w:r>
          </w:p>
          <w:p w:rsidR="00A95B40" w:rsidRPr="000C204A" w:rsidRDefault="00A95B40" w:rsidP="00CB5243">
            <w:pPr>
              <w:spacing w:after="0" w:line="240" w:lineRule="auto"/>
              <w:ind w:left="-16" w:right="-28"/>
              <w:rPr>
                <w:rFonts w:ascii="Times New Roman" w:hAnsi="Times New Roman" w:cs="Times New Roman"/>
                <w:sz w:val="16"/>
                <w:szCs w:val="16"/>
              </w:rPr>
            </w:pPr>
            <w:r>
              <w:rPr>
                <w:rFonts w:ascii="Times New Roman" w:hAnsi="Times New Roman" w:cs="Times New Roman"/>
                <w:sz w:val="16"/>
                <w:szCs w:val="16"/>
              </w:rPr>
              <w:t>(</w:t>
            </w:r>
            <w:r w:rsidRPr="000C204A">
              <w:rPr>
                <w:rFonts w:ascii="Times New Roman" w:hAnsi="Times New Roman" w:cs="Times New Roman"/>
                <w:sz w:val="16"/>
                <w:szCs w:val="16"/>
              </w:rPr>
              <w:t>Decreto</w:t>
            </w:r>
            <w:r>
              <w:rPr>
                <w:rFonts w:ascii="Times New Roman" w:hAnsi="Times New Roman" w:cs="Times New Roman"/>
                <w:sz w:val="16"/>
                <w:szCs w:val="16"/>
              </w:rPr>
              <w:t xml:space="preserve"> </w:t>
            </w:r>
            <w:proofErr w:type="spellStart"/>
            <w:r>
              <w:rPr>
                <w:rFonts w:ascii="Times New Roman" w:hAnsi="Times New Roman" w:cs="Times New Roman"/>
                <w:sz w:val="16"/>
                <w:szCs w:val="16"/>
              </w:rPr>
              <w:t>Prot</w:t>
            </w:r>
            <w:proofErr w:type="spellEnd"/>
            <w:r>
              <w:rPr>
                <w:rFonts w:ascii="Times New Roman" w:hAnsi="Times New Roman" w:cs="Times New Roman"/>
                <w:sz w:val="16"/>
                <w:szCs w:val="16"/>
              </w:rPr>
              <w:t>. 12848/SVI del 22/12/2016)</w:t>
            </w:r>
          </w:p>
          <w:p w:rsidR="00A95B40" w:rsidRPr="000C204A" w:rsidRDefault="00A95B40" w:rsidP="00381D3F">
            <w:pPr>
              <w:spacing w:after="0" w:line="240" w:lineRule="auto"/>
              <w:ind w:left="-16" w:right="-314"/>
              <w:rPr>
                <w:rFonts w:ascii="Times New Roman" w:hAnsi="Times New Roman" w:cs="Times New Roman"/>
                <w:sz w:val="16"/>
                <w:szCs w:val="16"/>
              </w:rPr>
            </w:pPr>
          </w:p>
          <w:p w:rsidR="00A95B40" w:rsidRPr="000C204A" w:rsidRDefault="00A95B40"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 xml:space="preserve">€ 39.900 </w:t>
            </w:r>
          </w:p>
          <w:p w:rsidR="00A95B40" w:rsidRPr="000C204A" w:rsidRDefault="00A95B40" w:rsidP="00381D3F">
            <w:pPr>
              <w:spacing w:after="0" w:line="240" w:lineRule="auto"/>
              <w:ind w:left="-16" w:right="-314"/>
              <w:rPr>
                <w:rFonts w:ascii="Times New Roman" w:hAnsi="Times New Roman" w:cs="Times New Roman"/>
                <w:sz w:val="16"/>
                <w:szCs w:val="16"/>
              </w:rPr>
            </w:pPr>
            <w:r>
              <w:rPr>
                <w:rFonts w:ascii="Times New Roman" w:hAnsi="Times New Roman" w:cs="Times New Roman"/>
                <w:sz w:val="16"/>
                <w:szCs w:val="16"/>
              </w:rPr>
              <w:t>(</w:t>
            </w:r>
            <w:r w:rsidRPr="000C204A">
              <w:rPr>
                <w:rFonts w:ascii="Times New Roman" w:hAnsi="Times New Roman" w:cs="Times New Roman"/>
                <w:sz w:val="16"/>
                <w:szCs w:val="16"/>
              </w:rPr>
              <w:t xml:space="preserve">Decreto </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w:t>
            </w:r>
          </w:p>
          <w:p w:rsidR="00A95B40" w:rsidRPr="000C204A" w:rsidRDefault="00A95B40"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8454/SVI del 08/08/2017</w:t>
            </w:r>
            <w:r>
              <w:rPr>
                <w:rFonts w:ascii="Times New Roman" w:hAnsi="Times New Roman" w:cs="Times New Roman"/>
                <w:sz w:val="16"/>
                <w:szCs w:val="16"/>
              </w:rPr>
              <w:t>)</w:t>
            </w:r>
          </w:p>
          <w:p w:rsidR="00A95B40" w:rsidRPr="000C204A" w:rsidRDefault="00A95B40" w:rsidP="00381D3F">
            <w:pPr>
              <w:spacing w:after="0" w:line="240" w:lineRule="auto"/>
              <w:ind w:left="-16" w:right="-314"/>
              <w:rPr>
                <w:rFonts w:ascii="Times New Roman" w:hAnsi="Times New Roman" w:cs="Times New Roman"/>
                <w:sz w:val="16"/>
                <w:szCs w:val="16"/>
              </w:rPr>
            </w:pPr>
          </w:p>
          <w:p w:rsidR="00A95B40" w:rsidRPr="000C204A" w:rsidRDefault="00A95B40"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 xml:space="preserve">€ 29.925 </w:t>
            </w:r>
          </w:p>
          <w:p w:rsidR="00A95B40" w:rsidRPr="000C204A" w:rsidRDefault="00A95B40" w:rsidP="00381D3F">
            <w:pPr>
              <w:spacing w:after="0" w:line="240" w:lineRule="auto"/>
              <w:ind w:left="-16" w:right="-314"/>
              <w:rPr>
                <w:rFonts w:ascii="Times New Roman" w:hAnsi="Times New Roman" w:cs="Times New Roman"/>
                <w:sz w:val="16"/>
                <w:szCs w:val="16"/>
              </w:rPr>
            </w:pPr>
            <w:r>
              <w:rPr>
                <w:rFonts w:ascii="Times New Roman" w:hAnsi="Times New Roman" w:cs="Times New Roman"/>
                <w:sz w:val="16"/>
                <w:szCs w:val="16"/>
              </w:rPr>
              <w:t>(</w:t>
            </w:r>
            <w:r w:rsidRPr="000C204A">
              <w:rPr>
                <w:rFonts w:ascii="Times New Roman" w:hAnsi="Times New Roman" w:cs="Times New Roman"/>
                <w:sz w:val="16"/>
                <w:szCs w:val="16"/>
              </w:rPr>
              <w:t xml:space="preserve">Decreto </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w:t>
            </w:r>
          </w:p>
          <w:p w:rsidR="00A95B40" w:rsidRPr="000C204A" w:rsidRDefault="00A95B40" w:rsidP="00381D3F">
            <w:pPr>
              <w:spacing w:after="0" w:line="240" w:lineRule="auto"/>
              <w:ind w:left="-16" w:right="-314"/>
              <w:rPr>
                <w:rFonts w:ascii="Times New Roman" w:hAnsi="Times New Roman" w:cs="Times New Roman"/>
                <w:sz w:val="16"/>
                <w:szCs w:val="16"/>
              </w:rPr>
            </w:pPr>
            <w:r>
              <w:rPr>
                <w:rFonts w:ascii="Times New Roman" w:hAnsi="Times New Roman" w:cs="Times New Roman"/>
                <w:sz w:val="16"/>
                <w:szCs w:val="16"/>
              </w:rPr>
              <w:t>1869/SVI del 28/02/2018)</w:t>
            </w:r>
          </w:p>
        </w:tc>
        <w:tc>
          <w:tcPr>
            <w:tcW w:w="903" w:type="dxa"/>
            <w:tcBorders>
              <w:top w:val="single" w:sz="4" w:space="0" w:color="auto"/>
              <w:bottom w:val="single" w:sz="4" w:space="0" w:color="auto"/>
              <w:right w:val="single" w:sz="4" w:space="0" w:color="auto"/>
            </w:tcBorders>
            <w:shd w:val="clear" w:color="auto" w:fill="FDE9D9" w:themeFill="accent6" w:themeFillTint="33"/>
          </w:tcPr>
          <w:p w:rsidR="00A95B40" w:rsidRPr="000C204A" w:rsidRDefault="00A95B40"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95B40" w:rsidRPr="000C204A" w:rsidRDefault="00A95B40"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12/2016</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95B40" w:rsidRPr="000C204A" w:rsidRDefault="006A07D1" w:rsidP="00B14816">
            <w:pPr>
              <w:spacing w:after="0" w:line="240" w:lineRule="auto"/>
              <w:ind w:right="-314"/>
              <w:rPr>
                <w:rFonts w:ascii="Times New Roman" w:hAnsi="Times New Roman" w:cs="Times New Roman"/>
                <w:bCs/>
                <w:sz w:val="16"/>
                <w:szCs w:val="16"/>
              </w:rPr>
            </w:pPr>
            <w:r>
              <w:rPr>
                <w:rFonts w:ascii="Times New Roman" w:hAnsi="Times New Roman" w:cs="Times New Roman"/>
                <w:bCs/>
                <w:sz w:val="16"/>
                <w:szCs w:val="16"/>
              </w:rPr>
              <w:t>12</w:t>
            </w:r>
            <w:r w:rsidR="00A9250A">
              <w:rPr>
                <w:rFonts w:ascii="Times New Roman" w:hAnsi="Times New Roman" w:cs="Times New Roman"/>
                <w:bCs/>
                <w:sz w:val="16"/>
                <w:szCs w:val="16"/>
              </w:rPr>
              <w:t>/2019</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5D77D4" w:rsidRPr="005D77D4" w:rsidRDefault="00E20A09" w:rsidP="005D77D4">
            <w:pPr>
              <w:spacing w:after="0" w:line="240" w:lineRule="auto"/>
              <w:ind w:left="-165"/>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S</w:t>
            </w:r>
            <w:r w:rsidR="005D77D4" w:rsidRPr="005D77D4">
              <w:rPr>
                <w:rFonts w:ascii="Times New Roman" w:eastAsia="Times New Roman" w:hAnsi="Times New Roman" w:cs="Times New Roman"/>
                <w:color w:val="000000" w:themeColor="text1"/>
                <w:sz w:val="16"/>
                <w:szCs w:val="16"/>
              </w:rPr>
              <w:t>upporto al Governo del Botswana nell’identificare e promuovere nuove opportunità di investimento e trasferimento tecnologico nel settore delle energie rinnovabili.</w:t>
            </w:r>
          </w:p>
          <w:p w:rsidR="00A95B40" w:rsidRDefault="00A95B40" w:rsidP="00E20FFA">
            <w:pPr>
              <w:spacing w:after="0" w:line="240" w:lineRule="auto"/>
              <w:ind w:left="-121"/>
              <w:jc w:val="both"/>
              <w:rPr>
                <w:rFonts w:ascii="Times New Roman" w:eastAsia="Times New Roman" w:hAnsi="Times New Roman" w:cs="Times New Roman"/>
                <w:color w:val="000000" w:themeColor="text1"/>
                <w:sz w:val="16"/>
                <w:szCs w:val="16"/>
              </w:rPr>
            </w:pPr>
          </w:p>
          <w:p w:rsidR="00A95B40" w:rsidRPr="000C204A" w:rsidRDefault="00A95B40" w:rsidP="0096725D">
            <w:pPr>
              <w:spacing w:after="0" w:line="240" w:lineRule="auto"/>
              <w:ind w:left="-121"/>
              <w:jc w:val="both"/>
              <w:rPr>
                <w:rFonts w:ascii="Times New Roman" w:hAnsi="Times New Roman" w:cs="Times New Roman"/>
                <w:bCs/>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w:t>
            </w:r>
            <w:r w:rsidR="0096725D">
              <w:rPr>
                <w:rFonts w:ascii="Times New Roman" w:eastAsia="Times New Roman" w:hAnsi="Times New Roman" w:cs="Times New Roman"/>
                <w:color w:val="000000" w:themeColor="text1"/>
                <w:sz w:val="16"/>
                <w:szCs w:val="16"/>
              </w:rPr>
              <w:t>supporto alla green economy</w:t>
            </w:r>
          </w:p>
        </w:tc>
      </w:tr>
      <w:tr w:rsidR="00A95B40" w:rsidRPr="000C204A" w:rsidTr="00F337CE">
        <w:trPr>
          <w:trHeight w:val="219"/>
        </w:trPr>
        <w:tc>
          <w:tcPr>
            <w:tcW w:w="1294" w:type="dxa"/>
            <w:vMerge/>
            <w:tcBorders>
              <w:left w:val="single" w:sz="4" w:space="0" w:color="auto"/>
              <w:right w:val="single" w:sz="4" w:space="0" w:color="auto"/>
            </w:tcBorders>
            <w:shd w:val="clear" w:color="auto" w:fill="FDE9D9" w:themeFill="accent6" w:themeFillTint="33"/>
          </w:tcPr>
          <w:p w:rsidR="00A95B40" w:rsidRPr="000C204A" w:rsidRDefault="00A95B40"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1" w:type="dxa"/>
            <w:vMerge/>
            <w:tcBorders>
              <w:left w:val="single" w:sz="4" w:space="0" w:color="auto"/>
              <w:right w:val="single" w:sz="4" w:space="0" w:color="auto"/>
            </w:tcBorders>
            <w:shd w:val="clear" w:color="auto" w:fill="FDE9D9" w:themeFill="accent6" w:themeFillTint="33"/>
          </w:tcPr>
          <w:p w:rsidR="00A95B40" w:rsidRPr="000C204A" w:rsidRDefault="00A95B40" w:rsidP="00B60EB5">
            <w:pPr>
              <w:spacing w:after="0" w:line="240" w:lineRule="auto"/>
              <w:rPr>
                <w:rFonts w:ascii="Times New Roman" w:hAnsi="Times New Roman" w:cs="Times New Roman"/>
                <w:color w:val="4BACC6" w:themeColor="accent5"/>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95B40" w:rsidRDefault="00396FEA" w:rsidP="003A24A0">
            <w:pPr>
              <w:spacing w:after="0" w:line="240" w:lineRule="auto"/>
              <w:ind w:left="-23" w:right="-16"/>
              <w:rPr>
                <w:rFonts w:ascii="Times New Roman" w:eastAsia="Times New Roman" w:hAnsi="Times New Roman" w:cs="Times New Roman"/>
                <w:bCs/>
                <w:iCs/>
                <w:sz w:val="16"/>
                <w:szCs w:val="16"/>
                <w:lang w:val="en-US" w:eastAsia="it-IT"/>
              </w:rPr>
            </w:pPr>
            <w:hyperlink r:id="rId13" w:history="1">
              <w:r w:rsidR="00A95B40" w:rsidRPr="001826E5">
                <w:rPr>
                  <w:rStyle w:val="Collegamentoipertestuale"/>
                  <w:rFonts w:ascii="Times New Roman" w:eastAsia="Times New Roman" w:hAnsi="Times New Roman" w:cs="Times New Roman"/>
                  <w:bCs/>
                  <w:iCs/>
                  <w:sz w:val="16"/>
                  <w:szCs w:val="16"/>
                  <w:lang w:val="en-US" w:eastAsia="it-IT"/>
                </w:rPr>
                <w:t>Supporting Botswana’s early warning system</w:t>
              </w:r>
            </w:hyperlink>
            <w:r w:rsidR="00A95B40" w:rsidRPr="000C204A">
              <w:rPr>
                <w:rFonts w:ascii="Times New Roman" w:eastAsia="Times New Roman" w:hAnsi="Times New Roman" w:cs="Times New Roman"/>
                <w:bCs/>
                <w:iCs/>
                <w:sz w:val="16"/>
                <w:szCs w:val="16"/>
                <w:lang w:val="en-US" w:eastAsia="it-IT"/>
              </w:rPr>
              <w:t xml:space="preserve"> </w:t>
            </w:r>
          </w:p>
          <w:p w:rsidR="00A95B40" w:rsidRPr="000C204A" w:rsidRDefault="00A95B40" w:rsidP="003A24A0">
            <w:pPr>
              <w:spacing w:after="0" w:line="240" w:lineRule="auto"/>
              <w:ind w:left="-23" w:right="-16"/>
              <w:rPr>
                <w:rFonts w:ascii="Times New Roman" w:eastAsia="Times New Roman" w:hAnsi="Times New Roman" w:cs="Times New Roman"/>
                <w:sz w:val="16"/>
                <w:szCs w:val="16"/>
                <w:lang w:val="en-US" w:eastAsia="it-IT"/>
              </w:rPr>
            </w:pP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95B40" w:rsidRDefault="00A95B40" w:rsidP="000129A8">
            <w:pPr>
              <w:pStyle w:val="Paragrafoelenco"/>
              <w:numPr>
                <w:ilvl w:val="0"/>
                <w:numId w:val="19"/>
              </w:numPr>
              <w:spacing w:after="0" w:line="240" w:lineRule="auto"/>
              <w:ind w:left="65" w:right="-198" w:hanging="142"/>
              <w:rPr>
                <w:rFonts w:ascii="Times New Roman" w:eastAsia="Times New Roman" w:hAnsi="Times New Roman" w:cs="Times New Roman"/>
                <w:bCs/>
                <w:iCs/>
                <w:sz w:val="16"/>
                <w:szCs w:val="16"/>
                <w:lang w:eastAsia="it-IT"/>
              </w:rPr>
            </w:pPr>
            <w:r w:rsidRPr="00B60EB5">
              <w:rPr>
                <w:rFonts w:ascii="Times New Roman" w:eastAsia="Times New Roman" w:hAnsi="Times New Roman" w:cs="Times New Roman"/>
                <w:bCs/>
                <w:iCs/>
                <w:sz w:val="16"/>
                <w:szCs w:val="16"/>
                <w:lang w:eastAsia="it-IT"/>
              </w:rPr>
              <w:t>ENEA</w:t>
            </w:r>
          </w:p>
          <w:p w:rsidR="00A95B40" w:rsidRPr="00B60EB5" w:rsidRDefault="00A95B40" w:rsidP="000129A8">
            <w:pPr>
              <w:pStyle w:val="Paragrafoelenco"/>
              <w:numPr>
                <w:ilvl w:val="0"/>
                <w:numId w:val="19"/>
              </w:numPr>
              <w:spacing w:after="0" w:line="240" w:lineRule="auto"/>
              <w:ind w:left="65" w:right="-198" w:hanging="142"/>
              <w:rPr>
                <w:rFonts w:ascii="Times New Roman" w:eastAsia="Times New Roman" w:hAnsi="Times New Roman" w:cs="Times New Roman"/>
                <w:bCs/>
                <w:iCs/>
                <w:sz w:val="16"/>
                <w:szCs w:val="16"/>
                <w:lang w:eastAsia="it-IT"/>
              </w:rPr>
            </w:pPr>
            <w:r w:rsidRPr="000C204A">
              <w:rPr>
                <w:rFonts w:ascii="Times New Roman" w:eastAsia="Times New Roman" w:hAnsi="Times New Roman" w:cs="Times New Roman"/>
                <w:bCs/>
                <w:iCs/>
                <w:sz w:val="16"/>
                <w:szCs w:val="16"/>
                <w:lang w:eastAsia="it-IT"/>
              </w:rPr>
              <w:t>Ministero dell’Ambiente della Fauna selvatica e del Turismo della Repubblica di Botswana</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95B40" w:rsidRPr="000C204A" w:rsidRDefault="00A95B40" w:rsidP="00DA370C">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€ 1.496.932 </w:t>
            </w:r>
          </w:p>
          <w:p w:rsidR="00A95B40" w:rsidRPr="000C204A" w:rsidRDefault="00A95B40" w:rsidP="001F1D87">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A95B40" w:rsidRPr="000C204A" w:rsidRDefault="00A95B40" w:rsidP="00B51B1B">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€ 1.496.932 </w:t>
            </w:r>
          </w:p>
          <w:p w:rsidR="00A95B40" w:rsidRPr="000C204A" w:rsidRDefault="00A95B40" w:rsidP="00381D3F">
            <w:pPr>
              <w:spacing w:after="0" w:line="240" w:lineRule="auto"/>
              <w:ind w:left="-16" w:right="-314"/>
              <w:rPr>
                <w:rFonts w:ascii="Times New Roman" w:hAnsi="Times New Roman" w:cs="Times New Roman"/>
                <w:sz w:val="16"/>
                <w:szCs w:val="16"/>
              </w:rPr>
            </w:pPr>
          </w:p>
        </w:tc>
        <w:tc>
          <w:tcPr>
            <w:tcW w:w="126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95B40" w:rsidRDefault="00A95B40" w:rsidP="00381D3F">
            <w:pPr>
              <w:spacing w:after="0" w:line="240" w:lineRule="auto"/>
              <w:ind w:left="-16" w:right="-314"/>
              <w:rPr>
                <w:rFonts w:ascii="Times New Roman" w:hAnsi="Times New Roman" w:cs="Times New Roman"/>
                <w:sz w:val="16"/>
                <w:szCs w:val="16"/>
              </w:rPr>
            </w:pPr>
            <w:r>
              <w:rPr>
                <w:rFonts w:ascii="Times New Roman" w:hAnsi="Times New Roman" w:cs="Times New Roman"/>
                <w:sz w:val="16"/>
                <w:szCs w:val="16"/>
              </w:rPr>
              <w:t>€ 30.000</w:t>
            </w:r>
          </w:p>
          <w:p w:rsidR="00A95B40" w:rsidRPr="000C204A" w:rsidRDefault="00A95B40" w:rsidP="0074427B">
            <w:pPr>
              <w:spacing w:after="0" w:line="240" w:lineRule="auto"/>
              <w:ind w:left="-16"/>
              <w:rPr>
                <w:rFonts w:ascii="Times New Roman" w:hAnsi="Times New Roman" w:cs="Times New Roman"/>
                <w:sz w:val="16"/>
                <w:szCs w:val="16"/>
              </w:rPr>
            </w:pPr>
            <w:r>
              <w:rPr>
                <w:rFonts w:ascii="Times New Roman" w:hAnsi="Times New Roman" w:cs="Times New Roman"/>
                <w:sz w:val="16"/>
                <w:szCs w:val="16"/>
              </w:rPr>
              <w:t>(</w:t>
            </w:r>
            <w:proofErr w:type="spellStart"/>
            <w:r>
              <w:rPr>
                <w:rFonts w:ascii="Times New Roman" w:hAnsi="Times New Roman" w:cs="Times New Roman"/>
                <w:sz w:val="16"/>
                <w:szCs w:val="16"/>
              </w:rPr>
              <w:t>Prot</w:t>
            </w:r>
            <w:proofErr w:type="spellEnd"/>
            <w:r>
              <w:rPr>
                <w:rFonts w:ascii="Times New Roman" w:hAnsi="Times New Roman" w:cs="Times New Roman"/>
                <w:sz w:val="16"/>
                <w:szCs w:val="16"/>
              </w:rPr>
              <w:t>. 709</w:t>
            </w:r>
            <w:r w:rsidR="001077FA">
              <w:rPr>
                <w:rFonts w:ascii="Times New Roman" w:hAnsi="Times New Roman" w:cs="Times New Roman"/>
                <w:sz w:val="16"/>
                <w:szCs w:val="16"/>
              </w:rPr>
              <w:t xml:space="preserve">                                                                                                                            </w:t>
            </w:r>
            <w:r>
              <w:rPr>
                <w:rFonts w:ascii="Times New Roman" w:hAnsi="Times New Roman" w:cs="Times New Roman"/>
                <w:sz w:val="16"/>
                <w:szCs w:val="16"/>
              </w:rPr>
              <w:t>7 del 10/07/2018)</w:t>
            </w:r>
          </w:p>
        </w:tc>
        <w:tc>
          <w:tcPr>
            <w:tcW w:w="903" w:type="dxa"/>
            <w:tcBorders>
              <w:top w:val="single" w:sz="4" w:space="0" w:color="auto"/>
              <w:bottom w:val="single" w:sz="4" w:space="0" w:color="auto"/>
              <w:right w:val="single" w:sz="4" w:space="0" w:color="auto"/>
            </w:tcBorders>
            <w:shd w:val="clear" w:color="auto" w:fill="FDE9D9" w:themeFill="accent6" w:themeFillTint="33"/>
          </w:tcPr>
          <w:p w:rsidR="00A95B40" w:rsidRPr="000C204A" w:rsidRDefault="00A95B40" w:rsidP="00B14816">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95B40" w:rsidRPr="000C204A" w:rsidRDefault="00A95B40" w:rsidP="00B14816">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06/2018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95B40" w:rsidRPr="000C204A" w:rsidRDefault="00A95B40" w:rsidP="0074427B">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w:t>
            </w:r>
            <w:r>
              <w:rPr>
                <w:rFonts w:ascii="Times New Roman" w:hAnsi="Times New Roman" w:cs="Times New Roman"/>
                <w:sz w:val="16"/>
                <w:szCs w:val="16"/>
              </w:rPr>
              <w:t>06/2020</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F1D40" w:rsidRDefault="00AF1D40" w:rsidP="00AF1D40">
            <w:pPr>
              <w:spacing w:after="0" w:line="240" w:lineRule="auto"/>
              <w:ind w:left="-121" w:right="29"/>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Rafforzamento del</w:t>
            </w:r>
            <w:r w:rsidRPr="00AF1D40">
              <w:rPr>
                <w:rFonts w:ascii="Times New Roman" w:eastAsia="Times New Roman" w:hAnsi="Times New Roman" w:cs="Times New Roman"/>
                <w:color w:val="000000" w:themeColor="text1"/>
                <w:sz w:val="16"/>
                <w:szCs w:val="16"/>
              </w:rPr>
              <w:t xml:space="preserve">la rete idrometeorologica del Botswana al fine di migliorare il sistema di allerta meteo, monitorare le risorse idriche, gestire i rischi derivanti da alluvioni ed eventi climatici estremi. </w:t>
            </w:r>
          </w:p>
          <w:p w:rsidR="00AF1D40" w:rsidRDefault="00AF1D40" w:rsidP="00AF1D40">
            <w:pPr>
              <w:spacing w:after="0" w:line="240" w:lineRule="auto"/>
              <w:ind w:left="-121" w:right="29"/>
              <w:jc w:val="both"/>
              <w:rPr>
                <w:rFonts w:ascii="Times New Roman" w:eastAsia="Times New Roman" w:hAnsi="Times New Roman" w:cs="Times New Roman"/>
                <w:color w:val="000000" w:themeColor="text1"/>
                <w:sz w:val="16"/>
                <w:szCs w:val="16"/>
              </w:rPr>
            </w:pPr>
          </w:p>
          <w:p w:rsidR="00A95B40" w:rsidRPr="000C204A" w:rsidRDefault="00A95B40" w:rsidP="00AF1D40">
            <w:pPr>
              <w:spacing w:after="0" w:line="240" w:lineRule="auto"/>
              <w:ind w:left="-121" w:right="29"/>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w:t>
            </w:r>
            <w:proofErr w:type="spellStart"/>
            <w:r w:rsidR="0057336C">
              <w:rPr>
                <w:rFonts w:ascii="Times New Roman" w:eastAsia="Times New Roman" w:hAnsi="Times New Roman" w:cs="Times New Roman"/>
                <w:color w:val="000000" w:themeColor="text1"/>
                <w:sz w:val="16"/>
                <w:szCs w:val="16"/>
              </w:rPr>
              <w:t>early</w:t>
            </w:r>
            <w:proofErr w:type="spellEnd"/>
            <w:r w:rsidR="0057336C">
              <w:rPr>
                <w:rFonts w:ascii="Times New Roman" w:eastAsia="Times New Roman" w:hAnsi="Times New Roman" w:cs="Times New Roman"/>
                <w:color w:val="000000" w:themeColor="text1"/>
                <w:sz w:val="16"/>
                <w:szCs w:val="16"/>
              </w:rPr>
              <w:t xml:space="preserve"> </w:t>
            </w:r>
            <w:proofErr w:type="spellStart"/>
            <w:r w:rsidR="0057336C">
              <w:rPr>
                <w:rFonts w:ascii="Times New Roman" w:eastAsia="Times New Roman" w:hAnsi="Times New Roman" w:cs="Times New Roman"/>
                <w:color w:val="000000" w:themeColor="text1"/>
                <w:sz w:val="16"/>
                <w:szCs w:val="16"/>
              </w:rPr>
              <w:t>warning</w:t>
            </w:r>
            <w:proofErr w:type="spellEnd"/>
            <w:r w:rsidR="0057336C">
              <w:rPr>
                <w:rFonts w:ascii="Times New Roman" w:eastAsia="Times New Roman" w:hAnsi="Times New Roman" w:cs="Times New Roman"/>
                <w:color w:val="000000" w:themeColor="text1"/>
                <w:sz w:val="16"/>
                <w:szCs w:val="16"/>
              </w:rPr>
              <w:t xml:space="preserve"> e gestione degli eventi estremi</w:t>
            </w:r>
          </w:p>
        </w:tc>
      </w:tr>
      <w:tr w:rsidR="00A95B40" w:rsidRPr="000C204A" w:rsidTr="00F337CE">
        <w:trPr>
          <w:trHeight w:val="1792"/>
        </w:trPr>
        <w:tc>
          <w:tcPr>
            <w:tcW w:w="1294" w:type="dxa"/>
            <w:vMerge/>
            <w:tcBorders>
              <w:left w:val="single" w:sz="4" w:space="0" w:color="auto"/>
              <w:bottom w:val="single" w:sz="4" w:space="0" w:color="auto"/>
              <w:right w:val="single" w:sz="4" w:space="0" w:color="auto"/>
            </w:tcBorders>
            <w:shd w:val="clear" w:color="auto" w:fill="FDE9D9" w:themeFill="accent6" w:themeFillTint="33"/>
          </w:tcPr>
          <w:p w:rsidR="00A95B40" w:rsidRPr="000C204A" w:rsidRDefault="00A95B40"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1" w:type="dxa"/>
            <w:vMerge/>
            <w:tcBorders>
              <w:left w:val="single" w:sz="4" w:space="0" w:color="auto"/>
              <w:bottom w:val="single" w:sz="4" w:space="0" w:color="auto"/>
              <w:right w:val="single" w:sz="4" w:space="0" w:color="auto"/>
            </w:tcBorders>
            <w:shd w:val="clear" w:color="auto" w:fill="FDE9D9" w:themeFill="accent6" w:themeFillTint="33"/>
          </w:tcPr>
          <w:p w:rsidR="00A95B40" w:rsidRPr="000C204A" w:rsidRDefault="00A95B40" w:rsidP="00B60EB5">
            <w:pPr>
              <w:spacing w:after="0" w:line="240" w:lineRule="auto"/>
              <w:rPr>
                <w:rFonts w:ascii="Times New Roman" w:hAnsi="Times New Roman" w:cs="Times New Roman"/>
                <w:color w:val="4BACC6" w:themeColor="accent5"/>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95B40" w:rsidRPr="000C204A" w:rsidRDefault="00396FEA" w:rsidP="003A24A0">
            <w:pPr>
              <w:spacing w:after="0" w:line="240" w:lineRule="auto"/>
              <w:ind w:left="-23" w:right="-16"/>
              <w:rPr>
                <w:rFonts w:ascii="Times New Roman" w:eastAsia="Times New Roman" w:hAnsi="Times New Roman" w:cs="Times New Roman"/>
                <w:sz w:val="16"/>
                <w:szCs w:val="16"/>
                <w:lang w:val="en-US" w:eastAsia="it-IT"/>
              </w:rPr>
            </w:pPr>
            <w:hyperlink r:id="rId14" w:history="1">
              <w:r w:rsidR="00A95B40" w:rsidRPr="00F35A03">
                <w:rPr>
                  <w:rStyle w:val="Collegamentoipertestuale"/>
                  <w:rFonts w:ascii="Times New Roman" w:eastAsia="Times New Roman" w:hAnsi="Times New Roman" w:cs="Times New Roman"/>
                  <w:bCs/>
                  <w:iCs/>
                  <w:sz w:val="16"/>
                  <w:szCs w:val="16"/>
                  <w:lang w:val="en-US" w:eastAsia="it-IT"/>
                </w:rPr>
                <w:t>Mitigation and Adaptation Actions in the Civil Sector: a Demonstrative Experience in the MENT Buildings</w:t>
              </w:r>
            </w:hyperlink>
            <w:r w:rsidR="00A95B40" w:rsidRPr="000C204A">
              <w:rPr>
                <w:rFonts w:ascii="Times New Roman" w:eastAsia="Times New Roman" w:hAnsi="Times New Roman" w:cs="Times New Roman"/>
                <w:bCs/>
                <w:iCs/>
                <w:sz w:val="16"/>
                <w:szCs w:val="16"/>
                <w:lang w:val="en-US" w:eastAsia="it-IT"/>
              </w:rPr>
              <w:t xml:space="preserve"> </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95B40" w:rsidRDefault="00A95B40" w:rsidP="000129A8">
            <w:pPr>
              <w:pStyle w:val="Paragrafoelenco"/>
              <w:numPr>
                <w:ilvl w:val="0"/>
                <w:numId w:val="19"/>
              </w:numPr>
              <w:spacing w:after="0" w:line="240" w:lineRule="auto"/>
              <w:ind w:left="65" w:right="-198" w:hanging="142"/>
              <w:rPr>
                <w:rFonts w:ascii="Times New Roman" w:eastAsia="Times New Roman" w:hAnsi="Times New Roman" w:cs="Times New Roman"/>
                <w:bCs/>
                <w:iCs/>
                <w:sz w:val="16"/>
                <w:szCs w:val="16"/>
                <w:lang w:eastAsia="it-IT"/>
              </w:rPr>
            </w:pPr>
            <w:r w:rsidRPr="00B60EB5">
              <w:rPr>
                <w:rFonts w:ascii="Times New Roman" w:eastAsia="Times New Roman" w:hAnsi="Times New Roman" w:cs="Times New Roman"/>
                <w:bCs/>
                <w:iCs/>
                <w:sz w:val="16"/>
                <w:szCs w:val="16"/>
                <w:lang w:eastAsia="it-IT"/>
              </w:rPr>
              <w:t>ENEA</w:t>
            </w:r>
          </w:p>
          <w:p w:rsidR="00A95B40" w:rsidRPr="00A95B40" w:rsidRDefault="00A95B40" w:rsidP="000129A8">
            <w:pPr>
              <w:pStyle w:val="Paragrafoelenco"/>
              <w:numPr>
                <w:ilvl w:val="0"/>
                <w:numId w:val="19"/>
              </w:numPr>
              <w:spacing w:after="0" w:line="240" w:lineRule="auto"/>
              <w:ind w:left="65" w:right="-198" w:hanging="142"/>
              <w:rPr>
                <w:rFonts w:ascii="Times New Roman" w:eastAsia="Times New Roman" w:hAnsi="Times New Roman" w:cs="Times New Roman"/>
                <w:bCs/>
                <w:iCs/>
                <w:sz w:val="16"/>
                <w:szCs w:val="16"/>
                <w:lang w:eastAsia="it-IT"/>
              </w:rPr>
            </w:pPr>
            <w:r w:rsidRPr="00A95B40">
              <w:rPr>
                <w:rFonts w:ascii="Times New Roman" w:eastAsia="Times New Roman" w:hAnsi="Times New Roman" w:cs="Times New Roman"/>
                <w:bCs/>
                <w:iCs/>
                <w:sz w:val="16"/>
                <w:szCs w:val="16"/>
                <w:lang w:eastAsia="it-IT"/>
              </w:rPr>
              <w:t>Ministero dell’Ambiente della Fauna selvatica e del Turismo della Repubblica di Botswana</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95B40" w:rsidRPr="000C204A" w:rsidRDefault="00A95B40" w:rsidP="00DA370C">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€ 1.247.410 </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A95B40" w:rsidRPr="000C204A" w:rsidRDefault="00A95B40" w:rsidP="00381D3F">
            <w:pPr>
              <w:spacing w:after="0" w:line="240" w:lineRule="auto"/>
              <w:ind w:left="-16" w:right="-314"/>
              <w:rPr>
                <w:rFonts w:ascii="Times New Roman" w:hAnsi="Times New Roman" w:cs="Times New Roman"/>
                <w:sz w:val="16"/>
                <w:szCs w:val="16"/>
              </w:rPr>
            </w:pPr>
            <w:r w:rsidRPr="000C204A">
              <w:rPr>
                <w:rFonts w:ascii="Times New Roman" w:eastAsia="Times New Roman" w:hAnsi="Times New Roman" w:cs="Times New Roman"/>
                <w:sz w:val="16"/>
                <w:szCs w:val="16"/>
                <w:lang w:eastAsia="it-IT"/>
              </w:rPr>
              <w:t>€ 1.247.410</w:t>
            </w:r>
          </w:p>
        </w:tc>
        <w:tc>
          <w:tcPr>
            <w:tcW w:w="126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95B40" w:rsidRDefault="00A95B40" w:rsidP="00A95B40">
            <w:pPr>
              <w:spacing w:after="0" w:line="240" w:lineRule="auto"/>
              <w:ind w:left="-16" w:right="-314"/>
              <w:rPr>
                <w:rFonts w:ascii="Times New Roman" w:hAnsi="Times New Roman" w:cs="Times New Roman"/>
                <w:sz w:val="16"/>
                <w:szCs w:val="16"/>
              </w:rPr>
            </w:pPr>
            <w:r>
              <w:rPr>
                <w:rFonts w:ascii="Times New Roman" w:hAnsi="Times New Roman" w:cs="Times New Roman"/>
                <w:sz w:val="16"/>
                <w:szCs w:val="16"/>
              </w:rPr>
              <w:t>€ 30.000</w:t>
            </w:r>
          </w:p>
          <w:p w:rsidR="00A95B40" w:rsidRPr="000C204A" w:rsidRDefault="00A95B40" w:rsidP="00A95B40">
            <w:pPr>
              <w:spacing w:after="0" w:line="240" w:lineRule="auto"/>
              <w:ind w:left="-16"/>
              <w:rPr>
                <w:rFonts w:ascii="Times New Roman" w:hAnsi="Times New Roman" w:cs="Times New Roman"/>
                <w:sz w:val="16"/>
                <w:szCs w:val="16"/>
              </w:rPr>
            </w:pPr>
            <w:r>
              <w:rPr>
                <w:rFonts w:ascii="Times New Roman" w:hAnsi="Times New Roman" w:cs="Times New Roman"/>
                <w:sz w:val="16"/>
                <w:szCs w:val="16"/>
              </w:rPr>
              <w:t>(</w:t>
            </w:r>
            <w:proofErr w:type="spellStart"/>
            <w:r>
              <w:rPr>
                <w:rFonts w:ascii="Times New Roman" w:hAnsi="Times New Roman" w:cs="Times New Roman"/>
                <w:sz w:val="16"/>
                <w:szCs w:val="16"/>
              </w:rPr>
              <w:t>Prot</w:t>
            </w:r>
            <w:proofErr w:type="spellEnd"/>
            <w:r>
              <w:rPr>
                <w:rFonts w:ascii="Times New Roman" w:hAnsi="Times New Roman" w:cs="Times New Roman"/>
                <w:sz w:val="16"/>
                <w:szCs w:val="16"/>
              </w:rPr>
              <w:t>. 7097 del 30/07/2018)</w:t>
            </w:r>
          </w:p>
        </w:tc>
        <w:tc>
          <w:tcPr>
            <w:tcW w:w="903" w:type="dxa"/>
            <w:tcBorders>
              <w:top w:val="single" w:sz="4" w:space="0" w:color="auto"/>
              <w:bottom w:val="single" w:sz="4" w:space="0" w:color="auto"/>
              <w:right w:val="single" w:sz="4" w:space="0" w:color="auto"/>
            </w:tcBorders>
            <w:shd w:val="clear" w:color="auto" w:fill="FDE9D9" w:themeFill="accent6" w:themeFillTint="33"/>
          </w:tcPr>
          <w:p w:rsidR="00A95B40" w:rsidRPr="000C204A" w:rsidRDefault="00A95B40" w:rsidP="00B14816">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95B40" w:rsidRPr="000C204A" w:rsidRDefault="00A95B40" w:rsidP="00A95B4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w:t>
            </w:r>
            <w:r>
              <w:rPr>
                <w:rFonts w:ascii="Times New Roman" w:hAnsi="Times New Roman" w:cs="Times New Roman"/>
                <w:sz w:val="16"/>
                <w:szCs w:val="16"/>
              </w:rPr>
              <w:t>06/2018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95B40" w:rsidRPr="000C204A" w:rsidRDefault="00A95B40" w:rsidP="00B14816">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06/2020</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95B40" w:rsidRPr="0090226D" w:rsidRDefault="00CA70AF" w:rsidP="005D66DB">
            <w:pPr>
              <w:spacing w:after="0" w:line="240" w:lineRule="auto"/>
              <w:ind w:left="-119" w:right="29"/>
              <w:jc w:val="both"/>
              <w:rPr>
                <w:rFonts w:ascii="Times New Roman" w:eastAsia="Times New Roman" w:hAnsi="Times New Roman" w:cs="Times New Roman"/>
                <w:color w:val="000000" w:themeColor="text1"/>
                <w:sz w:val="16"/>
                <w:szCs w:val="16"/>
              </w:rPr>
            </w:pPr>
            <w:r w:rsidRPr="0090226D">
              <w:rPr>
                <w:rFonts w:ascii="Times New Roman" w:eastAsia="Times New Roman" w:hAnsi="Times New Roman" w:cs="Times New Roman"/>
                <w:color w:val="000000" w:themeColor="text1"/>
                <w:sz w:val="16"/>
                <w:szCs w:val="16"/>
              </w:rPr>
              <w:t>Obiettivo del progetto è promuovere interventi di riqualificazione ecocompatibile in due edifici del Ministero de</w:t>
            </w:r>
            <w:r w:rsidR="0090226D" w:rsidRPr="0090226D">
              <w:rPr>
                <w:rFonts w:ascii="Times New Roman" w:eastAsia="Times New Roman" w:hAnsi="Times New Roman" w:cs="Times New Roman"/>
                <w:color w:val="000000" w:themeColor="text1"/>
                <w:sz w:val="16"/>
                <w:szCs w:val="16"/>
              </w:rPr>
              <w:t>ll’Ambiente del Botswana (MENT) a Gaborone</w:t>
            </w:r>
            <w:r w:rsidRPr="0090226D">
              <w:rPr>
                <w:rFonts w:ascii="Times New Roman" w:eastAsia="Times New Roman" w:hAnsi="Times New Roman" w:cs="Times New Roman"/>
                <w:color w:val="000000" w:themeColor="text1"/>
                <w:sz w:val="16"/>
                <w:szCs w:val="16"/>
              </w:rPr>
              <w:t xml:space="preserve"> attraverso l’installazione di pannelli fotovoltaici e di dispositivi per il risparmio di acqua ed energia. </w:t>
            </w:r>
          </w:p>
          <w:p w:rsidR="00CA70AF" w:rsidRDefault="00CA70AF" w:rsidP="005D66DB">
            <w:pPr>
              <w:spacing w:after="0" w:line="240" w:lineRule="auto"/>
              <w:ind w:left="-119" w:right="29"/>
              <w:jc w:val="both"/>
              <w:rPr>
                <w:rFonts w:ascii="Times New Roman" w:eastAsia="Times New Roman" w:hAnsi="Times New Roman" w:cs="Times New Roman"/>
                <w:color w:val="000000" w:themeColor="text1"/>
                <w:sz w:val="16"/>
                <w:szCs w:val="16"/>
              </w:rPr>
            </w:pPr>
          </w:p>
          <w:p w:rsidR="00A95B40" w:rsidRPr="000C204A" w:rsidRDefault="00A95B40" w:rsidP="005D66DB">
            <w:pPr>
              <w:spacing w:after="0" w:line="240" w:lineRule="auto"/>
              <w:ind w:left="-119" w:right="29"/>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sidR="0090226D">
              <w:rPr>
                <w:rFonts w:ascii="Times New Roman" w:eastAsia="Times New Roman" w:hAnsi="Times New Roman" w:cs="Times New Roman"/>
                <w:color w:val="000000" w:themeColor="text1"/>
                <w:sz w:val="16"/>
                <w:szCs w:val="16"/>
              </w:rPr>
              <w:t xml:space="preserve">: energia rinnovabile, </w:t>
            </w:r>
            <w:r>
              <w:rPr>
                <w:rFonts w:ascii="Times New Roman" w:eastAsia="Times New Roman" w:hAnsi="Times New Roman" w:cs="Times New Roman"/>
                <w:color w:val="000000" w:themeColor="text1"/>
                <w:sz w:val="16"/>
                <w:szCs w:val="16"/>
              </w:rPr>
              <w:t>efficienza energetica</w:t>
            </w:r>
            <w:r w:rsidR="0090226D">
              <w:rPr>
                <w:rFonts w:ascii="Times New Roman" w:eastAsia="Times New Roman" w:hAnsi="Times New Roman" w:cs="Times New Roman"/>
                <w:color w:val="000000" w:themeColor="text1"/>
                <w:sz w:val="16"/>
                <w:szCs w:val="16"/>
              </w:rPr>
              <w:t>, riduzione HFC; gestione sostenibile delle risorse idriche</w:t>
            </w:r>
          </w:p>
        </w:tc>
      </w:tr>
      <w:tr w:rsidR="00446EB6" w:rsidRPr="000C204A" w:rsidTr="00F337CE">
        <w:trPr>
          <w:trHeight w:val="2035"/>
        </w:trPr>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46EB6" w:rsidRDefault="00E05935" w:rsidP="0094137F">
            <w:pPr>
              <w:spacing w:after="0" w:line="240" w:lineRule="auto"/>
              <w:ind w:left="-162" w:right="-314"/>
              <w:rPr>
                <w:rStyle w:val="Collegamentoipertestuale"/>
                <w:rFonts w:ascii="Times New Roman" w:eastAsia="Times New Roman" w:hAnsi="Times New Roman" w:cs="Times New Roman"/>
                <w:sz w:val="16"/>
                <w:szCs w:val="16"/>
                <w:lang w:eastAsia="it-IT"/>
              </w:rPr>
            </w:pPr>
            <w:r>
              <w:t xml:space="preserve">  </w:t>
            </w:r>
            <w:r w:rsidR="00446EB6" w:rsidRPr="000C204A">
              <w:t xml:space="preserve"> </w:t>
            </w:r>
            <w:hyperlink r:id="rId15" w:history="1">
              <w:r w:rsidR="00446EB6" w:rsidRPr="000C204A">
                <w:rPr>
                  <w:rStyle w:val="Collegamentoipertestuale"/>
                  <w:rFonts w:ascii="Times New Roman" w:eastAsia="Times New Roman" w:hAnsi="Times New Roman" w:cs="Times New Roman"/>
                  <w:sz w:val="16"/>
                  <w:szCs w:val="16"/>
                  <w:lang w:eastAsia="it-IT"/>
                </w:rPr>
                <w:t>Egitto</w:t>
              </w:r>
            </w:hyperlink>
          </w:p>
          <w:p w:rsidR="00A95B40" w:rsidRDefault="00A95B40" w:rsidP="0094137F">
            <w:pPr>
              <w:spacing w:after="0" w:line="240" w:lineRule="auto"/>
              <w:ind w:left="-162" w:right="-314"/>
              <w:rPr>
                <w:rStyle w:val="Collegamentoipertestuale"/>
                <w:rFonts w:ascii="Times New Roman" w:eastAsia="Times New Roman" w:hAnsi="Times New Roman" w:cs="Times New Roman"/>
                <w:sz w:val="16"/>
                <w:szCs w:val="16"/>
                <w:lang w:eastAsia="it-IT"/>
              </w:rPr>
            </w:pPr>
          </w:p>
          <w:p w:rsidR="00A95B40" w:rsidRPr="000C204A" w:rsidRDefault="00A95B40" w:rsidP="000F3211">
            <w:pPr>
              <w:spacing w:after="0" w:line="240" w:lineRule="auto"/>
              <w:ind w:left="-29" w:right="-314"/>
              <w:rPr>
                <w:rFonts w:ascii="Times New Roman" w:eastAsia="Times New Roman" w:hAnsi="Times New Roman" w:cs="Times New Roman"/>
                <w:color w:val="4BACC6" w:themeColor="accent5"/>
                <w:sz w:val="16"/>
                <w:szCs w:val="16"/>
                <w:lang w:eastAsia="it-IT"/>
              </w:rPr>
            </w:pPr>
            <w:r w:rsidRPr="00A95B40">
              <w:rPr>
                <w:rStyle w:val="Collegamentoipertestuale"/>
                <w:rFonts w:ascii="Times New Roman" w:eastAsia="Times New Roman" w:hAnsi="Times New Roman" w:cs="Times New Roman"/>
                <w:color w:val="auto"/>
                <w:sz w:val="16"/>
                <w:szCs w:val="16"/>
                <w:u w:val="none"/>
                <w:lang w:eastAsia="it-IT"/>
              </w:rPr>
              <w:t>(</w:t>
            </w:r>
            <w:r w:rsidRPr="00A95B40">
              <w:rPr>
                <w:rFonts w:ascii="Times New Roman" w:eastAsia="Times New Roman" w:hAnsi="Times New Roman" w:cs="Times New Roman"/>
                <w:bCs/>
                <w:iCs/>
                <w:sz w:val="16"/>
                <w:szCs w:val="16"/>
                <w:lang w:eastAsia="it-IT"/>
              </w:rPr>
              <w:t xml:space="preserve">Ministero </w:t>
            </w:r>
            <w:r w:rsidRPr="000C204A">
              <w:rPr>
                <w:rFonts w:ascii="Times New Roman" w:eastAsia="Times New Roman" w:hAnsi="Times New Roman" w:cs="Times New Roman"/>
                <w:bCs/>
                <w:iCs/>
                <w:sz w:val="16"/>
                <w:szCs w:val="16"/>
                <w:lang w:eastAsia="it-IT"/>
              </w:rPr>
              <w:t>dell’Ambiente egiziano</w:t>
            </w:r>
            <w:r>
              <w:rPr>
                <w:rFonts w:ascii="Times New Roman" w:eastAsia="Times New Roman" w:hAnsi="Times New Roman" w:cs="Times New Roman"/>
                <w:bCs/>
                <w:iCs/>
                <w:sz w:val="16"/>
                <w:szCs w:val="16"/>
                <w:lang w:eastAsia="it-IT"/>
              </w:rPr>
              <w:t>)</w:t>
            </w:r>
          </w:p>
          <w:p w:rsidR="00446EB6" w:rsidRPr="000C204A" w:rsidRDefault="00446EB6" w:rsidP="0094137F">
            <w:pPr>
              <w:spacing w:after="0" w:line="240" w:lineRule="auto"/>
              <w:ind w:left="-162" w:right="-314"/>
              <w:rPr>
                <w:rFonts w:ascii="Times New Roman" w:eastAsia="Times New Roman" w:hAnsi="Times New Roman" w:cs="Times New Roman"/>
                <w:color w:val="4BACC6" w:themeColor="accent5"/>
                <w:sz w:val="16"/>
                <w:szCs w:val="16"/>
                <w:lang w:eastAsia="it-IT"/>
              </w:rPr>
            </w:pPr>
          </w:p>
          <w:p w:rsidR="00446EB6" w:rsidRPr="000C204A" w:rsidRDefault="00446EB6"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46EB6" w:rsidRPr="000C204A" w:rsidRDefault="00396FEA" w:rsidP="00B60EB5">
            <w:pPr>
              <w:spacing w:after="0" w:line="240" w:lineRule="auto"/>
              <w:rPr>
                <w:rStyle w:val="Collegamentoipertestuale"/>
                <w:rFonts w:ascii="Times New Roman" w:hAnsi="Times New Roman" w:cs="Times New Roman"/>
                <w:sz w:val="16"/>
                <w:szCs w:val="16"/>
              </w:rPr>
            </w:pPr>
            <w:hyperlink r:id="rId16" w:history="1">
              <w:r w:rsidR="00446EB6" w:rsidRPr="000C204A">
                <w:rPr>
                  <w:rStyle w:val="Collegamentoipertestuale"/>
                  <w:rFonts w:ascii="Times New Roman" w:hAnsi="Times New Roman" w:cs="Times New Roman"/>
                  <w:sz w:val="16"/>
                  <w:szCs w:val="16"/>
                </w:rPr>
                <w:t>Protocollo d’Intesa (12/2015)</w:t>
              </w:r>
            </w:hyperlink>
          </w:p>
          <w:p w:rsidR="00446EB6" w:rsidRPr="000C204A" w:rsidRDefault="00446EB6" w:rsidP="00B60EB5">
            <w:pPr>
              <w:spacing w:after="0" w:line="240" w:lineRule="auto"/>
              <w:rPr>
                <w:rStyle w:val="Collegamentoipertestuale"/>
                <w:rFonts w:ascii="Times New Roman" w:hAnsi="Times New Roman" w:cs="Times New Roman"/>
                <w:sz w:val="16"/>
                <w:szCs w:val="16"/>
              </w:rPr>
            </w:pPr>
          </w:p>
          <w:p w:rsidR="00446EB6" w:rsidRPr="000C204A" w:rsidRDefault="00446EB6" w:rsidP="00B60EB5">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di </w:t>
            </w:r>
          </w:p>
          <w:p w:rsidR="00446EB6" w:rsidRPr="000C204A" w:rsidRDefault="00446EB6" w:rsidP="00B60EB5">
            <w:pPr>
              <w:spacing w:after="0" w:line="240" w:lineRule="auto"/>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w:t>
            </w:r>
            <w:r>
              <w:rPr>
                <w:rFonts w:ascii="Times New Roman" w:eastAsia="Times New Roman" w:hAnsi="Times New Roman" w:cs="Times New Roman"/>
                <w:b/>
                <w:sz w:val="16"/>
                <w:szCs w:val="16"/>
                <w:lang w:eastAsia="it-IT"/>
              </w:rPr>
              <w:t xml:space="preserve"> </w:t>
            </w:r>
            <w:r w:rsidRPr="000C204A">
              <w:rPr>
                <w:rFonts w:ascii="Times New Roman" w:eastAsia="Times New Roman" w:hAnsi="Times New Roman" w:cs="Times New Roman"/>
                <w:b/>
                <w:sz w:val="16"/>
                <w:szCs w:val="16"/>
                <w:lang w:eastAsia="it-IT"/>
              </w:rPr>
              <w:t>4.000.000</w:t>
            </w:r>
            <w:r w:rsidR="00B50D22">
              <w:rPr>
                <w:rFonts w:ascii="Times New Roman" w:eastAsia="Times New Roman" w:hAnsi="Times New Roman" w:cs="Times New Roman"/>
                <w:b/>
                <w:sz w:val="16"/>
                <w:szCs w:val="16"/>
                <w:lang w:eastAsia="it-IT"/>
              </w:rPr>
              <w:t>*</w:t>
            </w:r>
          </w:p>
          <w:p w:rsidR="00446EB6" w:rsidRPr="000C204A" w:rsidRDefault="00446EB6" w:rsidP="00B60EB5">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(Decreto </w:t>
            </w:r>
            <w:proofErr w:type="spellStart"/>
            <w:r w:rsidRPr="000C204A">
              <w:rPr>
                <w:rFonts w:ascii="Times New Roman" w:eastAsia="Times New Roman" w:hAnsi="Times New Roman" w:cs="Times New Roman"/>
                <w:sz w:val="16"/>
                <w:szCs w:val="16"/>
                <w:lang w:eastAsia="it-IT"/>
              </w:rPr>
              <w:t>Prot</w:t>
            </w:r>
            <w:proofErr w:type="spellEnd"/>
            <w:r w:rsidRPr="000C204A">
              <w:rPr>
                <w:rFonts w:ascii="Times New Roman" w:eastAsia="Times New Roman" w:hAnsi="Times New Roman" w:cs="Times New Roman"/>
                <w:sz w:val="16"/>
                <w:szCs w:val="16"/>
                <w:lang w:eastAsia="it-IT"/>
              </w:rPr>
              <w:t>.</w:t>
            </w:r>
          </w:p>
          <w:p w:rsidR="00446EB6" w:rsidRPr="000C204A" w:rsidRDefault="00446EB6" w:rsidP="00B60EB5">
            <w:pPr>
              <w:spacing w:after="0" w:line="240" w:lineRule="auto"/>
              <w:rPr>
                <w:rFonts w:ascii="Times New Roman" w:hAnsi="Times New Roman" w:cs="Times New Roman"/>
                <w:color w:val="4BACC6" w:themeColor="accent5"/>
                <w:sz w:val="16"/>
                <w:szCs w:val="16"/>
              </w:rPr>
            </w:pPr>
            <w:r w:rsidRPr="000C204A">
              <w:rPr>
                <w:rFonts w:ascii="Times New Roman" w:eastAsia="Times New Roman" w:hAnsi="Times New Roman" w:cs="Times New Roman"/>
                <w:sz w:val="16"/>
                <w:szCs w:val="16"/>
                <w:lang w:eastAsia="it-IT"/>
              </w:rPr>
              <w:t>9048/SVI del 16/12/2015)</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46EB6" w:rsidRPr="000C204A" w:rsidRDefault="00446EB6" w:rsidP="003A24A0">
            <w:pPr>
              <w:spacing w:after="0" w:line="240" w:lineRule="auto"/>
              <w:ind w:left="-23" w:right="-16"/>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446EB6" w:rsidRPr="000C204A" w:rsidRDefault="00446EB6" w:rsidP="003A24A0">
            <w:pPr>
              <w:spacing w:after="0" w:line="240" w:lineRule="auto"/>
              <w:ind w:left="-23" w:right="-16"/>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446EB6" w:rsidRPr="000C204A" w:rsidRDefault="00A95B40" w:rsidP="00B60EB5">
            <w:pPr>
              <w:spacing w:after="0" w:line="240" w:lineRule="auto"/>
              <w:ind w:left="-157" w:right="-198"/>
              <w:rPr>
                <w:rFonts w:ascii="Times New Roman" w:eastAsia="Times New Roman" w:hAnsi="Times New Roman" w:cs="Times New Roman"/>
                <w:bCs/>
                <w:iCs/>
                <w:sz w:val="16"/>
                <w:szCs w:val="16"/>
                <w:lang w:eastAsia="it-IT"/>
              </w:rPr>
            </w:pPr>
            <w:r>
              <w:rPr>
                <w:rFonts w:ascii="Times New Roman" w:eastAsia="Times New Roman" w:hAnsi="Times New Roman" w:cs="Times New Roman"/>
                <w:bCs/>
                <w:iCs/>
                <w:sz w:val="16"/>
                <w:szCs w:val="16"/>
                <w:lang w:eastAsia="it-IT"/>
              </w:rPr>
              <w:t xml:space="preserve"> ---</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446EB6" w:rsidRPr="000C204A" w:rsidRDefault="00A95B40" w:rsidP="00DA370C">
            <w:pPr>
              <w:spacing w:after="0" w:line="240" w:lineRule="auto"/>
              <w:ind w:left="-41" w:right="-101"/>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446EB6" w:rsidRPr="000C204A" w:rsidRDefault="00446EB6" w:rsidP="00381D3F">
            <w:pPr>
              <w:spacing w:after="0" w:line="240" w:lineRule="auto"/>
              <w:ind w:left="-16" w:right="-55"/>
              <w:rPr>
                <w:rFonts w:ascii="Times New Roman" w:hAnsi="Times New Roman" w:cs="Times New Roman"/>
                <w:sz w:val="16"/>
                <w:szCs w:val="16"/>
              </w:rPr>
            </w:pPr>
            <w:r w:rsidRPr="000C204A">
              <w:rPr>
                <w:rFonts w:ascii="Times New Roman" w:hAnsi="Times New Roman" w:cs="Times New Roman"/>
                <w:sz w:val="16"/>
                <w:szCs w:val="16"/>
              </w:rPr>
              <w:t>----</w:t>
            </w:r>
          </w:p>
        </w:tc>
        <w:tc>
          <w:tcPr>
            <w:tcW w:w="126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46EB6" w:rsidRPr="000C204A" w:rsidRDefault="00446EB6" w:rsidP="00381D3F">
            <w:pPr>
              <w:spacing w:after="0" w:line="240" w:lineRule="auto"/>
              <w:ind w:left="-16"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446EB6" w:rsidRPr="000C204A" w:rsidRDefault="00446EB6"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903" w:type="dxa"/>
            <w:tcBorders>
              <w:top w:val="single" w:sz="4" w:space="0" w:color="auto"/>
              <w:bottom w:val="single" w:sz="4" w:space="0" w:color="auto"/>
              <w:right w:val="single" w:sz="4" w:space="0" w:color="auto"/>
            </w:tcBorders>
            <w:shd w:val="clear" w:color="auto" w:fill="FDE9D9" w:themeFill="accent6" w:themeFillTint="33"/>
          </w:tcPr>
          <w:p w:rsidR="00446EB6" w:rsidRPr="000C204A" w:rsidRDefault="00446EB6"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46EB6" w:rsidRPr="000C204A" w:rsidRDefault="00446EB6"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446EB6" w:rsidRPr="000C204A" w:rsidRDefault="00446EB6" w:rsidP="00B14816">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446EB6" w:rsidRPr="000C204A" w:rsidRDefault="00446EB6" w:rsidP="005D66DB">
            <w:pPr>
              <w:spacing w:after="0" w:line="240" w:lineRule="auto"/>
              <w:ind w:left="-119"/>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6B5B2F" w:rsidRPr="000C204A" w:rsidTr="00F337CE">
        <w:trPr>
          <w:trHeight w:val="20"/>
        </w:trPr>
        <w:tc>
          <w:tcPr>
            <w:tcW w:w="1294" w:type="dxa"/>
            <w:vMerge w:val="restart"/>
            <w:tcBorders>
              <w:top w:val="single" w:sz="4" w:space="0" w:color="auto"/>
              <w:left w:val="single" w:sz="4" w:space="0" w:color="auto"/>
              <w:right w:val="single" w:sz="4" w:space="0" w:color="auto"/>
            </w:tcBorders>
            <w:shd w:val="clear" w:color="auto" w:fill="FDE9D9" w:themeFill="accent6" w:themeFillTint="33"/>
          </w:tcPr>
          <w:p w:rsidR="006B5B2F" w:rsidRPr="006B5B2F" w:rsidRDefault="00396FEA" w:rsidP="00E14EB6">
            <w:pPr>
              <w:spacing w:after="0" w:line="240" w:lineRule="auto"/>
              <w:ind w:left="-29" w:right="-10"/>
              <w:rPr>
                <w:rStyle w:val="Collegamentoipertestuale"/>
                <w:rFonts w:ascii="Times New Roman" w:hAnsi="Times New Roman" w:cs="Times New Roman"/>
                <w:sz w:val="16"/>
                <w:szCs w:val="16"/>
              </w:rPr>
            </w:pPr>
            <w:hyperlink r:id="rId17" w:history="1">
              <w:proofErr w:type="spellStart"/>
              <w:r w:rsidR="006B5B2F" w:rsidRPr="006B5B2F">
                <w:rPr>
                  <w:rStyle w:val="Collegamentoipertestuale"/>
                  <w:rFonts w:ascii="Times New Roman" w:hAnsi="Times New Roman" w:cs="Times New Roman"/>
                  <w:sz w:val="16"/>
                  <w:szCs w:val="16"/>
                </w:rPr>
                <w:t>Eswatini</w:t>
              </w:r>
              <w:proofErr w:type="spellEnd"/>
              <w:r w:rsidR="006B5B2F" w:rsidRPr="006B5B2F">
                <w:rPr>
                  <w:rStyle w:val="Collegamentoipertestuale"/>
                  <w:rFonts w:ascii="Times New Roman" w:hAnsi="Times New Roman" w:cs="Times New Roman"/>
                  <w:sz w:val="16"/>
                  <w:szCs w:val="16"/>
                </w:rPr>
                <w:t xml:space="preserve"> (Swaziland)</w:t>
              </w:r>
            </w:hyperlink>
          </w:p>
          <w:p w:rsidR="006B5B2F" w:rsidRDefault="006B5B2F" w:rsidP="00E14EB6">
            <w:pPr>
              <w:spacing w:after="0" w:line="240" w:lineRule="auto"/>
              <w:ind w:left="-29" w:right="-10"/>
              <w:rPr>
                <w:rStyle w:val="Collegamentoipertestuale"/>
                <w:rFonts w:ascii="Times New Roman" w:eastAsia="Times New Roman" w:hAnsi="Times New Roman" w:cs="Times New Roman"/>
                <w:sz w:val="16"/>
                <w:szCs w:val="16"/>
                <w:lang w:eastAsia="it-IT"/>
              </w:rPr>
            </w:pPr>
          </w:p>
          <w:p w:rsidR="006B5B2F" w:rsidRPr="000C204A" w:rsidRDefault="006B5B2F" w:rsidP="00E14EB6">
            <w:pPr>
              <w:spacing w:after="0" w:line="240" w:lineRule="auto"/>
              <w:ind w:left="-29" w:right="-10"/>
              <w:rPr>
                <w:rFonts w:ascii="Times New Roman" w:eastAsia="Times New Roman" w:hAnsi="Times New Roman" w:cs="Times New Roman"/>
                <w:color w:val="4BACC6" w:themeColor="accent5"/>
                <w:sz w:val="16"/>
                <w:szCs w:val="16"/>
                <w:lang w:eastAsia="it-IT"/>
              </w:rPr>
            </w:pPr>
            <w:r w:rsidRPr="007862E1">
              <w:rPr>
                <w:rStyle w:val="Collegamentoipertestuale"/>
                <w:rFonts w:ascii="Times New Roman" w:eastAsia="Times New Roman" w:hAnsi="Times New Roman" w:cs="Times New Roman"/>
                <w:color w:val="auto"/>
                <w:sz w:val="16"/>
                <w:szCs w:val="16"/>
                <w:u w:val="none"/>
                <w:lang w:eastAsia="it-IT"/>
              </w:rPr>
              <w:t>(</w:t>
            </w:r>
            <w:r w:rsidRPr="007862E1">
              <w:rPr>
                <w:rFonts w:ascii="Times New Roman" w:eastAsia="Times New Roman" w:hAnsi="Times New Roman" w:cs="Times New Roman"/>
                <w:sz w:val="16"/>
                <w:szCs w:val="16"/>
                <w:lang w:eastAsia="it-IT"/>
              </w:rPr>
              <w:t xml:space="preserve">Ministero </w:t>
            </w:r>
            <w:r w:rsidRPr="000C204A">
              <w:rPr>
                <w:rFonts w:ascii="Times New Roman" w:eastAsia="Times New Roman" w:hAnsi="Times New Roman" w:cs="Times New Roman"/>
                <w:sz w:val="16"/>
                <w:szCs w:val="16"/>
                <w:lang w:eastAsia="it-IT"/>
              </w:rPr>
              <w:t>del Turismo e degli Affari Ambientali dello Swaziland</w:t>
            </w:r>
            <w:r>
              <w:rPr>
                <w:rFonts w:ascii="Times New Roman" w:eastAsia="Times New Roman" w:hAnsi="Times New Roman" w:cs="Times New Roman"/>
                <w:sz w:val="16"/>
                <w:szCs w:val="16"/>
                <w:lang w:eastAsia="it-IT"/>
              </w:rPr>
              <w:t>)</w:t>
            </w:r>
          </w:p>
          <w:p w:rsidR="006B5B2F" w:rsidRPr="000C204A" w:rsidRDefault="006B5B2F" w:rsidP="00E14EB6">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1" w:type="dxa"/>
            <w:tcBorders>
              <w:top w:val="single" w:sz="4" w:space="0" w:color="auto"/>
              <w:left w:val="single" w:sz="4" w:space="0" w:color="auto"/>
              <w:right w:val="single" w:sz="4" w:space="0" w:color="auto"/>
            </w:tcBorders>
            <w:shd w:val="clear" w:color="auto" w:fill="FDE9D9" w:themeFill="accent6" w:themeFillTint="33"/>
          </w:tcPr>
          <w:p w:rsidR="006B5B2F" w:rsidRPr="000C204A" w:rsidRDefault="00396FEA" w:rsidP="00E14EB6">
            <w:pPr>
              <w:spacing w:after="0" w:line="240" w:lineRule="auto"/>
              <w:rPr>
                <w:rFonts w:ascii="Times New Roman" w:hAnsi="Times New Roman" w:cs="Times New Roman"/>
                <w:color w:val="4BACC6" w:themeColor="accent5"/>
                <w:sz w:val="16"/>
                <w:szCs w:val="16"/>
              </w:rPr>
            </w:pPr>
            <w:hyperlink r:id="rId18" w:history="1">
              <w:r w:rsidR="006B5B2F" w:rsidRPr="000C204A">
                <w:rPr>
                  <w:rStyle w:val="Collegamentoipertestuale"/>
                  <w:rFonts w:ascii="Times New Roman" w:hAnsi="Times New Roman" w:cs="Times New Roman"/>
                  <w:sz w:val="16"/>
                  <w:szCs w:val="16"/>
                </w:rPr>
                <w:t>Protocollo d’Intesa (05/2017)</w:t>
              </w:r>
            </w:hyperlink>
            <w:r w:rsidR="006B5B2F" w:rsidRPr="000C204A">
              <w:rPr>
                <w:rFonts w:ascii="Times New Roman" w:hAnsi="Times New Roman" w:cs="Times New Roman"/>
                <w:color w:val="4BACC6" w:themeColor="accent5"/>
                <w:sz w:val="16"/>
                <w:szCs w:val="16"/>
              </w:rPr>
              <w:t xml:space="preserve"> </w:t>
            </w:r>
          </w:p>
          <w:p w:rsidR="006B5B2F" w:rsidRPr="000C204A" w:rsidRDefault="006B5B2F" w:rsidP="00E14EB6">
            <w:pPr>
              <w:spacing w:after="0" w:line="240" w:lineRule="auto"/>
              <w:rPr>
                <w:rFonts w:ascii="Times New Roman" w:hAnsi="Times New Roman" w:cs="Times New Roman"/>
                <w:color w:val="4BACC6" w:themeColor="accent5"/>
                <w:sz w:val="16"/>
                <w:szCs w:val="16"/>
              </w:rPr>
            </w:pPr>
          </w:p>
          <w:p w:rsidR="006B5B2F" w:rsidRPr="000C204A" w:rsidRDefault="006B5B2F" w:rsidP="00E14EB6">
            <w:pPr>
              <w:spacing w:after="0" w:line="240" w:lineRule="auto"/>
              <w:ind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di</w:t>
            </w:r>
          </w:p>
          <w:p w:rsidR="006B5B2F" w:rsidRPr="000C204A" w:rsidRDefault="006B5B2F" w:rsidP="00E14EB6">
            <w:pPr>
              <w:spacing w:after="0" w:line="240" w:lineRule="auto"/>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€ 2.000.000</w:t>
            </w:r>
            <w:r>
              <w:rPr>
                <w:rFonts w:ascii="Times New Roman" w:eastAsia="Times New Roman" w:hAnsi="Times New Roman" w:cs="Times New Roman"/>
                <w:b/>
                <w:sz w:val="16"/>
                <w:szCs w:val="16"/>
                <w:lang w:eastAsia="it-IT"/>
              </w:rPr>
              <w:t>*</w:t>
            </w:r>
          </w:p>
          <w:p w:rsidR="006B5B2F" w:rsidRDefault="006B5B2F" w:rsidP="00E14EB6">
            <w:pPr>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xml:space="preserve">(Decreto </w:t>
            </w:r>
            <w:proofErr w:type="spellStart"/>
            <w:r>
              <w:rPr>
                <w:rFonts w:ascii="Times New Roman" w:eastAsia="Times New Roman" w:hAnsi="Times New Roman" w:cs="Times New Roman"/>
                <w:sz w:val="16"/>
                <w:szCs w:val="16"/>
                <w:lang w:eastAsia="it-IT"/>
              </w:rPr>
              <w:t>prot</w:t>
            </w:r>
            <w:proofErr w:type="spellEnd"/>
            <w:r>
              <w:rPr>
                <w:rFonts w:ascii="Times New Roman" w:eastAsia="Times New Roman" w:hAnsi="Times New Roman" w:cs="Times New Roman"/>
                <w:sz w:val="16"/>
                <w:szCs w:val="16"/>
                <w:lang w:eastAsia="it-IT"/>
              </w:rPr>
              <w:t>. 9254 del 21/12/2015)</w:t>
            </w:r>
          </w:p>
          <w:p w:rsidR="006B5B2F" w:rsidRDefault="006B5B2F" w:rsidP="00E14EB6">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integrabili con risorse aggiuntive</w:t>
            </w:r>
          </w:p>
          <w:p w:rsidR="006B5B2F" w:rsidRPr="000C204A" w:rsidRDefault="006B5B2F" w:rsidP="00E14EB6">
            <w:pPr>
              <w:spacing w:after="0" w:line="240" w:lineRule="auto"/>
              <w:rPr>
                <w:rFonts w:ascii="Times New Roman" w:hAnsi="Times New Roman" w:cs="Times New Roman"/>
                <w:sz w:val="16"/>
                <w:szCs w:val="16"/>
              </w:rPr>
            </w:pPr>
          </w:p>
          <w:p w:rsidR="006B5B2F" w:rsidRPr="000C204A" w:rsidRDefault="00396FEA" w:rsidP="006C6452">
            <w:pPr>
              <w:spacing w:after="0" w:line="240" w:lineRule="auto"/>
              <w:rPr>
                <w:rFonts w:ascii="Times New Roman" w:hAnsi="Times New Roman" w:cs="Times New Roman"/>
                <w:color w:val="4BACC6" w:themeColor="accent5"/>
                <w:sz w:val="16"/>
                <w:szCs w:val="16"/>
              </w:rPr>
            </w:pPr>
            <w:hyperlink r:id="rId19" w:history="1">
              <w:r w:rsidR="006B5B2F" w:rsidRPr="000C204A">
                <w:rPr>
                  <w:rStyle w:val="Collegamentoipertestuale"/>
                  <w:rFonts w:ascii="Times New Roman" w:hAnsi="Times New Roman" w:cs="Times New Roman"/>
                  <w:sz w:val="16"/>
                  <w:szCs w:val="16"/>
                </w:rPr>
                <w:t>Emendamento (11/2017)</w:t>
              </w:r>
            </w:hyperlink>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B5B2F" w:rsidRPr="000C204A" w:rsidRDefault="00396FEA" w:rsidP="00E14EB6">
            <w:pPr>
              <w:spacing w:after="0" w:line="240" w:lineRule="auto"/>
              <w:ind w:left="-23"/>
              <w:rPr>
                <w:rFonts w:ascii="Times New Roman" w:eastAsia="Times New Roman" w:hAnsi="Times New Roman" w:cs="Times New Roman"/>
                <w:sz w:val="16"/>
                <w:szCs w:val="16"/>
                <w:lang w:val="en-US" w:eastAsia="it-IT"/>
              </w:rPr>
            </w:pPr>
            <w:hyperlink r:id="rId20" w:history="1">
              <w:r w:rsidR="006B5B2F" w:rsidRPr="00BF4496">
                <w:rPr>
                  <w:rStyle w:val="Collegamentoipertestuale"/>
                  <w:rFonts w:ascii="Times New Roman" w:eastAsia="Times New Roman" w:hAnsi="Times New Roman" w:cs="Times New Roman"/>
                  <w:sz w:val="16"/>
                  <w:szCs w:val="16"/>
                  <w:lang w:val="en-US" w:eastAsia="it-IT"/>
                </w:rPr>
                <w:t xml:space="preserve">Fossil fuel free and green building  of the Raleigh </w:t>
              </w:r>
              <w:proofErr w:type="spellStart"/>
              <w:r w:rsidR="006B5B2F" w:rsidRPr="00BF4496">
                <w:rPr>
                  <w:rStyle w:val="Collegamentoipertestuale"/>
                  <w:rFonts w:ascii="Times New Roman" w:eastAsia="Times New Roman" w:hAnsi="Times New Roman" w:cs="Times New Roman"/>
                  <w:sz w:val="16"/>
                  <w:szCs w:val="16"/>
                  <w:lang w:val="en-US" w:eastAsia="it-IT"/>
                </w:rPr>
                <w:t>Fitkin</w:t>
              </w:r>
              <w:proofErr w:type="spellEnd"/>
              <w:r w:rsidR="006B5B2F" w:rsidRPr="00BF4496">
                <w:rPr>
                  <w:rStyle w:val="Collegamentoipertestuale"/>
                  <w:rFonts w:ascii="Times New Roman" w:eastAsia="Times New Roman" w:hAnsi="Times New Roman" w:cs="Times New Roman"/>
                  <w:sz w:val="16"/>
                  <w:szCs w:val="16"/>
                  <w:lang w:val="en-US" w:eastAsia="it-IT"/>
                </w:rPr>
                <w:t xml:space="preserve"> Memorial Hospital</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6B5B2F" w:rsidRPr="003A6907" w:rsidRDefault="006B5B2F" w:rsidP="00E14EB6">
            <w:pPr>
              <w:spacing w:after="0" w:line="240" w:lineRule="auto"/>
              <w:ind w:left="-77" w:right="-1"/>
              <w:rPr>
                <w:rFonts w:ascii="Times New Roman" w:eastAsia="Times New Roman" w:hAnsi="Times New Roman" w:cs="Times New Roman"/>
                <w:sz w:val="16"/>
                <w:szCs w:val="16"/>
                <w:lang w:eastAsia="it-IT"/>
              </w:rPr>
            </w:pPr>
            <w:r w:rsidRPr="003A6907">
              <w:rPr>
                <w:rFonts w:ascii="Times New Roman" w:eastAsia="Times New Roman" w:hAnsi="Times New Roman" w:cs="Times New Roman"/>
                <w:sz w:val="16"/>
                <w:szCs w:val="16"/>
                <w:lang w:eastAsia="it-IT"/>
              </w:rPr>
              <w:t xml:space="preserve">UNDP – </w:t>
            </w:r>
            <w:hyperlink r:id="rId21" w:tooltip="Centro sul Cambiamento Climatico e lo Sviluppo Sostenibile per l’Africa e Agenda 2030" w:history="1">
              <w:r w:rsidRPr="003A6907">
                <w:rPr>
                  <w:rFonts w:ascii="Times New Roman" w:eastAsia="Times New Roman" w:hAnsi="Times New Roman" w:cs="Times New Roman"/>
                  <w:sz w:val="16"/>
                  <w:szCs w:val="16"/>
                  <w:lang w:eastAsia="it-IT"/>
                </w:rPr>
                <w:t>Centro sul Cambiamento Climatico e lo Sviluppo Sostenibile per l’Africa</w:t>
              </w:r>
            </w:hyperlink>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6B5B2F" w:rsidRPr="000C204A" w:rsidRDefault="006B5B2F" w:rsidP="00E14EB6">
            <w:pPr>
              <w:spacing w:after="0" w:line="240" w:lineRule="auto"/>
              <w:ind w:left="-41" w:right="-314"/>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€ 2.204.372</w:t>
            </w:r>
          </w:p>
          <w:p w:rsidR="006B5B2F" w:rsidRPr="000C204A" w:rsidRDefault="006B5B2F" w:rsidP="00E14EB6">
            <w:pPr>
              <w:spacing w:after="0" w:line="240" w:lineRule="auto"/>
              <w:ind w:left="-41" w:right="-314"/>
              <w:rPr>
                <w:rFonts w:ascii="Times New Roman" w:eastAsia="Times New Roman" w:hAnsi="Times New Roman" w:cs="Times New Roman"/>
                <w:sz w:val="16"/>
                <w:szCs w:val="16"/>
                <w:lang w:val="en-US"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6B5B2F" w:rsidRPr="000C204A" w:rsidRDefault="006B5B2F" w:rsidP="00E14EB6">
            <w:pPr>
              <w:spacing w:after="0" w:line="240" w:lineRule="auto"/>
              <w:ind w:left="-41" w:right="-314"/>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€ 2.204.372</w:t>
            </w:r>
          </w:p>
          <w:p w:rsidR="006B5B2F" w:rsidRPr="000C204A" w:rsidRDefault="006B5B2F" w:rsidP="00E14EB6">
            <w:pPr>
              <w:spacing w:after="0" w:line="240" w:lineRule="auto"/>
              <w:ind w:left="-97" w:right="-314"/>
              <w:rPr>
                <w:rFonts w:ascii="Times New Roman" w:hAnsi="Times New Roman" w:cs="Times New Roman"/>
                <w:sz w:val="16"/>
                <w:szCs w:val="16"/>
                <w:lang w:val="en-US"/>
              </w:rPr>
            </w:pPr>
          </w:p>
        </w:tc>
        <w:tc>
          <w:tcPr>
            <w:tcW w:w="126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B5B2F" w:rsidRPr="00B23683" w:rsidRDefault="00B23683" w:rsidP="00E14EB6">
            <w:pPr>
              <w:spacing w:after="0" w:line="240" w:lineRule="auto"/>
              <w:ind w:left="-97" w:right="-314"/>
              <w:rPr>
                <w:rFonts w:ascii="Times New Roman" w:hAnsi="Times New Roman" w:cs="Times New Roman"/>
                <w:sz w:val="16"/>
                <w:szCs w:val="16"/>
              </w:rPr>
            </w:pPr>
            <w:r w:rsidRPr="00B23683">
              <w:rPr>
                <w:rFonts w:ascii="Times New Roman" w:hAnsi="Times New Roman" w:cs="Times New Roman"/>
                <w:sz w:val="16"/>
                <w:szCs w:val="16"/>
              </w:rPr>
              <w:t>€ 881.749</w:t>
            </w:r>
          </w:p>
          <w:p w:rsidR="00B23683" w:rsidRPr="00B23683" w:rsidRDefault="00B23683" w:rsidP="00E14EB6">
            <w:pPr>
              <w:spacing w:after="0" w:line="240" w:lineRule="auto"/>
              <w:ind w:left="-97" w:right="-314"/>
              <w:rPr>
                <w:rFonts w:ascii="Times New Roman" w:hAnsi="Times New Roman" w:cs="Times New Roman"/>
                <w:sz w:val="16"/>
                <w:szCs w:val="16"/>
              </w:rPr>
            </w:pPr>
            <w:r w:rsidRPr="00B23683">
              <w:rPr>
                <w:rFonts w:ascii="Times New Roman" w:hAnsi="Times New Roman" w:cs="Times New Roman"/>
                <w:sz w:val="16"/>
                <w:szCs w:val="16"/>
              </w:rPr>
              <w:t>(</w:t>
            </w:r>
            <w:proofErr w:type="spellStart"/>
            <w:r w:rsidRPr="00B23683">
              <w:rPr>
                <w:rFonts w:ascii="Times New Roman" w:hAnsi="Times New Roman" w:cs="Times New Roman"/>
                <w:sz w:val="16"/>
                <w:szCs w:val="16"/>
              </w:rPr>
              <w:t>Prot</w:t>
            </w:r>
            <w:proofErr w:type="spellEnd"/>
            <w:r w:rsidRPr="00B23683">
              <w:rPr>
                <w:rFonts w:ascii="Times New Roman" w:hAnsi="Times New Roman" w:cs="Times New Roman"/>
                <w:sz w:val="16"/>
                <w:szCs w:val="16"/>
              </w:rPr>
              <w:t xml:space="preserve">. </w:t>
            </w:r>
            <w:r>
              <w:rPr>
                <w:rFonts w:ascii="Times New Roman" w:hAnsi="Times New Roman" w:cs="Times New Roman"/>
                <w:sz w:val="16"/>
                <w:szCs w:val="16"/>
              </w:rPr>
              <w:t>10940 del 09/11/2018)</w:t>
            </w:r>
          </w:p>
        </w:tc>
        <w:tc>
          <w:tcPr>
            <w:tcW w:w="903" w:type="dxa"/>
            <w:tcBorders>
              <w:top w:val="single" w:sz="4" w:space="0" w:color="auto"/>
              <w:bottom w:val="single" w:sz="4" w:space="0" w:color="auto"/>
              <w:right w:val="single" w:sz="4" w:space="0" w:color="auto"/>
            </w:tcBorders>
            <w:shd w:val="clear" w:color="auto" w:fill="FDE9D9" w:themeFill="accent6" w:themeFillTint="33"/>
          </w:tcPr>
          <w:p w:rsidR="006B5B2F" w:rsidRPr="000C204A" w:rsidRDefault="006B5B2F" w:rsidP="00E14EB6">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B5B2F" w:rsidRPr="000C204A" w:rsidRDefault="006B5B2F" w:rsidP="00E14EB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w:t>
            </w:r>
            <w:r w:rsidR="00B23683">
              <w:rPr>
                <w:rFonts w:ascii="Times New Roman" w:hAnsi="Times New Roman" w:cs="Times New Roman"/>
                <w:sz w:val="16"/>
                <w:szCs w:val="16"/>
              </w:rPr>
              <w:t>11/2018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6B5B2F" w:rsidRPr="000C204A" w:rsidRDefault="00B23683" w:rsidP="00E14EB6">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12/2020</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6B5B2F" w:rsidRDefault="00171BDF" w:rsidP="00171BDF">
            <w:pPr>
              <w:spacing w:after="0" w:line="240" w:lineRule="auto"/>
              <w:ind w:left="-165" w:right="29"/>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Ri</w:t>
            </w:r>
            <w:r w:rsidR="006B5B2F" w:rsidRPr="000C204A">
              <w:rPr>
                <w:rFonts w:ascii="Times New Roman" w:eastAsia="Times New Roman" w:hAnsi="Times New Roman" w:cs="Times New Roman"/>
                <w:color w:val="000000" w:themeColor="text1"/>
                <w:sz w:val="16"/>
                <w:szCs w:val="16"/>
              </w:rPr>
              <w:t>qualificazione energetica dell’ospedale di Manzini.</w:t>
            </w:r>
          </w:p>
          <w:p w:rsidR="006B5B2F" w:rsidRDefault="006B5B2F" w:rsidP="00171BDF">
            <w:pPr>
              <w:spacing w:after="0" w:line="240" w:lineRule="auto"/>
              <w:ind w:left="-165" w:right="29"/>
              <w:jc w:val="both"/>
              <w:rPr>
                <w:rFonts w:ascii="Times New Roman" w:eastAsia="Times New Roman" w:hAnsi="Times New Roman" w:cs="Times New Roman"/>
                <w:color w:val="000000" w:themeColor="text1"/>
                <w:sz w:val="16"/>
                <w:szCs w:val="16"/>
              </w:rPr>
            </w:pPr>
          </w:p>
          <w:p w:rsidR="006B5B2F" w:rsidRPr="000C204A" w:rsidRDefault="006B5B2F" w:rsidP="00171BDF">
            <w:pPr>
              <w:spacing w:after="0" w:line="240" w:lineRule="auto"/>
              <w:ind w:left="-165" w:right="29"/>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w:t>
            </w:r>
            <w:r w:rsidR="00171BDF">
              <w:rPr>
                <w:rFonts w:ascii="Times New Roman" w:eastAsia="Times New Roman" w:hAnsi="Times New Roman" w:cs="Times New Roman"/>
                <w:color w:val="000000" w:themeColor="text1"/>
                <w:sz w:val="16"/>
                <w:szCs w:val="16"/>
              </w:rPr>
              <w:t>energia rinnovabile, efficienza energetica, riduzione HFC</w:t>
            </w:r>
          </w:p>
        </w:tc>
      </w:tr>
      <w:tr w:rsidR="006C6452" w:rsidRPr="000C204A" w:rsidTr="00F337CE">
        <w:trPr>
          <w:trHeight w:val="1441"/>
        </w:trPr>
        <w:tc>
          <w:tcPr>
            <w:tcW w:w="1294" w:type="dxa"/>
            <w:vMerge/>
            <w:tcBorders>
              <w:left w:val="single" w:sz="4" w:space="0" w:color="auto"/>
              <w:right w:val="single" w:sz="4" w:space="0" w:color="auto"/>
            </w:tcBorders>
            <w:shd w:val="clear" w:color="auto" w:fill="FDE9D9" w:themeFill="accent6" w:themeFillTint="33"/>
          </w:tcPr>
          <w:p w:rsidR="006C6452" w:rsidRDefault="006C6452" w:rsidP="0094137F">
            <w:pPr>
              <w:spacing w:after="0" w:line="240" w:lineRule="auto"/>
              <w:ind w:left="-113" w:right="-314"/>
            </w:pPr>
          </w:p>
        </w:tc>
        <w:tc>
          <w:tcPr>
            <w:tcW w:w="1291" w:type="dxa"/>
            <w:tcBorders>
              <w:top w:val="single" w:sz="4" w:space="0" w:color="auto"/>
              <w:left w:val="single" w:sz="4" w:space="0" w:color="auto"/>
              <w:right w:val="single" w:sz="4" w:space="0" w:color="auto"/>
            </w:tcBorders>
            <w:shd w:val="clear" w:color="auto" w:fill="FDE9D9" w:themeFill="accent6" w:themeFillTint="33"/>
          </w:tcPr>
          <w:p w:rsidR="006C6452" w:rsidRPr="009874EF" w:rsidRDefault="006C6452" w:rsidP="00E14EB6">
            <w:pPr>
              <w:spacing w:after="0" w:line="240" w:lineRule="auto"/>
              <w:ind w:right="-143"/>
              <w:rPr>
                <w:rStyle w:val="Collegamentoipertestuale"/>
                <w:rFonts w:ascii="Times New Roman" w:hAnsi="Times New Roman" w:cs="Times New Roman"/>
                <w:color w:val="auto"/>
                <w:sz w:val="16"/>
                <w:szCs w:val="16"/>
                <w:u w:val="none"/>
                <w:lang w:val="en-US"/>
              </w:rPr>
            </w:pPr>
            <w:proofErr w:type="spellStart"/>
            <w:r w:rsidRPr="009874EF">
              <w:rPr>
                <w:rStyle w:val="Collegamentoipertestuale"/>
                <w:rFonts w:ascii="Times New Roman" w:hAnsi="Times New Roman" w:cs="Times New Roman"/>
                <w:color w:val="auto"/>
                <w:sz w:val="16"/>
                <w:szCs w:val="16"/>
                <w:u w:val="none"/>
                <w:lang w:val="en-US"/>
              </w:rPr>
              <w:t>Decisione</w:t>
            </w:r>
            <w:proofErr w:type="spellEnd"/>
            <w:r w:rsidRPr="009874EF">
              <w:rPr>
                <w:rStyle w:val="Collegamentoipertestuale"/>
                <w:rFonts w:ascii="Times New Roman" w:hAnsi="Times New Roman" w:cs="Times New Roman"/>
                <w:color w:val="auto"/>
                <w:sz w:val="16"/>
                <w:szCs w:val="16"/>
                <w:u w:val="none"/>
                <w:lang w:val="en-US"/>
              </w:rPr>
              <w:t xml:space="preserve">  III° </w:t>
            </w:r>
            <w:proofErr w:type="spellStart"/>
            <w:r w:rsidRPr="009874EF">
              <w:rPr>
                <w:rStyle w:val="Collegamentoipertestuale"/>
                <w:rFonts w:ascii="Times New Roman" w:hAnsi="Times New Roman" w:cs="Times New Roman"/>
                <w:color w:val="auto"/>
                <w:sz w:val="16"/>
                <w:szCs w:val="16"/>
                <w:u w:val="none"/>
                <w:lang w:val="en-US"/>
              </w:rPr>
              <w:t>incontro</w:t>
            </w:r>
            <w:proofErr w:type="spellEnd"/>
            <w:r w:rsidRPr="009874EF">
              <w:rPr>
                <w:rStyle w:val="Collegamentoipertestuale"/>
                <w:rFonts w:ascii="Times New Roman" w:hAnsi="Times New Roman" w:cs="Times New Roman"/>
                <w:color w:val="auto"/>
                <w:sz w:val="16"/>
                <w:szCs w:val="16"/>
                <w:u w:val="none"/>
                <w:lang w:val="en-US"/>
              </w:rPr>
              <w:t xml:space="preserve"> Joint Committee (09/05/2018):</w:t>
            </w:r>
          </w:p>
          <w:p w:rsidR="006C6452" w:rsidRPr="000C204A" w:rsidRDefault="006C6452" w:rsidP="00E14EB6">
            <w:pPr>
              <w:spacing w:after="0" w:line="240" w:lineRule="auto"/>
              <w:ind w:right="-143"/>
              <w:rPr>
                <w:rStyle w:val="Collegamentoipertestuale"/>
                <w:rFonts w:ascii="Times New Roman" w:hAnsi="Times New Roman" w:cs="Times New Roman"/>
                <w:color w:val="auto"/>
                <w:sz w:val="16"/>
                <w:szCs w:val="16"/>
                <w:u w:val="none"/>
              </w:rPr>
            </w:pPr>
            <w:r w:rsidRPr="000C204A">
              <w:rPr>
                <w:rStyle w:val="Collegamentoipertestuale"/>
                <w:rFonts w:ascii="Times New Roman" w:hAnsi="Times New Roman" w:cs="Times New Roman"/>
                <w:color w:val="auto"/>
                <w:sz w:val="16"/>
                <w:szCs w:val="16"/>
                <w:u w:val="none"/>
              </w:rPr>
              <w:t xml:space="preserve">impegnati ulteriori </w:t>
            </w:r>
          </w:p>
          <w:p w:rsidR="006C6452" w:rsidRDefault="006C6452" w:rsidP="00E14EB6">
            <w:pPr>
              <w:spacing w:after="0" w:line="240" w:lineRule="auto"/>
              <w:ind w:right="-143"/>
              <w:rPr>
                <w:rStyle w:val="Collegamentoipertestuale"/>
                <w:rFonts w:ascii="Times New Roman" w:hAnsi="Times New Roman" w:cs="Times New Roman"/>
                <w:b/>
                <w:color w:val="auto"/>
                <w:sz w:val="16"/>
                <w:szCs w:val="16"/>
                <w:u w:val="none"/>
              </w:rPr>
            </w:pPr>
            <w:r w:rsidRPr="000C204A">
              <w:rPr>
                <w:rStyle w:val="Collegamentoipertestuale"/>
                <w:rFonts w:ascii="Times New Roman" w:hAnsi="Times New Roman" w:cs="Times New Roman"/>
                <w:b/>
                <w:color w:val="auto"/>
                <w:sz w:val="16"/>
                <w:szCs w:val="16"/>
                <w:u w:val="none"/>
              </w:rPr>
              <w:t>€ 1.175.252</w:t>
            </w:r>
            <w:r>
              <w:rPr>
                <w:rStyle w:val="Collegamentoipertestuale"/>
                <w:rFonts w:ascii="Times New Roman" w:hAnsi="Times New Roman" w:cs="Times New Roman"/>
                <w:b/>
                <w:color w:val="auto"/>
                <w:sz w:val="16"/>
                <w:szCs w:val="16"/>
                <w:u w:val="none"/>
              </w:rPr>
              <w:t>*</w:t>
            </w:r>
          </w:p>
          <w:p w:rsidR="006C6452" w:rsidRDefault="006C6452" w:rsidP="00E14EB6">
            <w:pPr>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xml:space="preserve">(Decreto </w:t>
            </w:r>
            <w:proofErr w:type="spellStart"/>
            <w:r>
              <w:rPr>
                <w:rFonts w:ascii="Times New Roman" w:eastAsia="Times New Roman" w:hAnsi="Times New Roman" w:cs="Times New Roman"/>
                <w:sz w:val="16"/>
                <w:szCs w:val="16"/>
                <w:lang w:eastAsia="it-IT"/>
              </w:rPr>
              <w:t>prot</w:t>
            </w:r>
            <w:proofErr w:type="spellEnd"/>
            <w:r>
              <w:rPr>
                <w:rFonts w:ascii="Times New Roman" w:eastAsia="Times New Roman" w:hAnsi="Times New Roman" w:cs="Times New Roman"/>
                <w:sz w:val="16"/>
                <w:szCs w:val="16"/>
                <w:lang w:eastAsia="it-IT"/>
              </w:rPr>
              <w:t>. 12120 del 01/12/2017)</w:t>
            </w:r>
          </w:p>
          <w:p w:rsidR="006C6452" w:rsidRPr="000C204A" w:rsidRDefault="006C6452" w:rsidP="00E14EB6">
            <w:pPr>
              <w:spacing w:after="0" w:line="240" w:lineRule="auto"/>
              <w:ind w:right="-143"/>
              <w:rPr>
                <w:rFonts w:ascii="Times New Roman" w:hAnsi="Times New Roman" w:cs="Times New Roman"/>
                <w:b/>
                <w:sz w:val="16"/>
                <w:szCs w:val="16"/>
              </w:rPr>
            </w:pPr>
          </w:p>
          <w:p w:rsidR="006C6452" w:rsidRDefault="006C6452" w:rsidP="00B60EB5">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C6452" w:rsidRPr="000C204A" w:rsidRDefault="00396FEA" w:rsidP="003A24A0">
            <w:pPr>
              <w:spacing w:after="0" w:line="240" w:lineRule="auto"/>
              <w:ind w:left="-23" w:right="-16"/>
              <w:rPr>
                <w:rFonts w:ascii="Times New Roman" w:eastAsia="Times New Roman" w:hAnsi="Times New Roman" w:cs="Times New Roman"/>
                <w:sz w:val="16"/>
                <w:szCs w:val="16"/>
                <w:lang w:val="en-US" w:eastAsia="it-IT"/>
              </w:rPr>
            </w:pPr>
            <w:hyperlink r:id="rId22" w:history="1">
              <w:r w:rsidR="006C6452" w:rsidRPr="00BF4496">
                <w:rPr>
                  <w:rStyle w:val="Collegamentoipertestuale"/>
                  <w:rFonts w:ascii="Times New Roman" w:eastAsia="Times New Roman" w:hAnsi="Times New Roman" w:cs="Times New Roman"/>
                  <w:sz w:val="16"/>
                  <w:szCs w:val="16"/>
                  <w:lang w:val="en-US" w:eastAsia="it-IT"/>
                </w:rPr>
                <w:t>Strengthen Swaziland early warning system and climate services</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6C6452" w:rsidRPr="000C204A" w:rsidRDefault="006C6452" w:rsidP="00A37CC9">
            <w:pPr>
              <w:spacing w:after="0" w:line="240" w:lineRule="auto"/>
              <w:ind w:right="-1"/>
              <w:rPr>
                <w:rFonts w:ascii="Times New Roman" w:eastAsia="Times New Roman" w:hAnsi="Times New Roman" w:cs="Times New Roman"/>
                <w:sz w:val="16"/>
                <w:szCs w:val="16"/>
                <w:lang w:val="en-US" w:eastAsia="it-IT"/>
              </w:rPr>
            </w:pP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6C6452" w:rsidRPr="000C204A" w:rsidRDefault="006C6452" w:rsidP="00E14EB6">
            <w:pPr>
              <w:spacing w:after="0" w:line="240" w:lineRule="auto"/>
              <w:ind w:left="-41" w:right="-314"/>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€ 970.880</w:t>
            </w:r>
          </w:p>
          <w:p w:rsidR="006C6452" w:rsidRPr="000C204A" w:rsidRDefault="006C6452" w:rsidP="00DA370C">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6C6452" w:rsidRPr="000C204A" w:rsidRDefault="006C6452" w:rsidP="00E14EB6">
            <w:pPr>
              <w:spacing w:after="0" w:line="240" w:lineRule="auto"/>
              <w:ind w:left="-41" w:right="-314"/>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€ 970.880</w:t>
            </w:r>
          </w:p>
          <w:p w:rsidR="006C6452" w:rsidRPr="000C204A" w:rsidRDefault="006C6452" w:rsidP="002B593D">
            <w:pPr>
              <w:spacing w:after="0" w:line="240" w:lineRule="auto"/>
              <w:ind w:left="-41" w:right="-314"/>
              <w:rPr>
                <w:rFonts w:ascii="Times New Roman" w:eastAsia="Times New Roman" w:hAnsi="Times New Roman" w:cs="Times New Roman"/>
                <w:sz w:val="16"/>
                <w:szCs w:val="16"/>
                <w:lang w:eastAsia="it-IT"/>
              </w:rPr>
            </w:pPr>
          </w:p>
        </w:tc>
        <w:tc>
          <w:tcPr>
            <w:tcW w:w="126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C6452" w:rsidRDefault="006C6452" w:rsidP="00CE01BF">
            <w:pPr>
              <w:spacing w:after="0" w:line="240" w:lineRule="auto"/>
              <w:ind w:left="-97" w:right="-314"/>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€ 582.528</w:t>
            </w:r>
          </w:p>
          <w:p w:rsidR="006C6452" w:rsidRPr="000C204A" w:rsidRDefault="006C6452" w:rsidP="00CE01BF">
            <w:pPr>
              <w:spacing w:after="0" w:line="240" w:lineRule="auto"/>
              <w:ind w:left="-97" w:right="-314"/>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w:t>
            </w:r>
            <w:proofErr w:type="spellStart"/>
            <w:r>
              <w:rPr>
                <w:rFonts w:ascii="Times New Roman" w:eastAsia="Times New Roman" w:hAnsi="Times New Roman" w:cs="Times New Roman"/>
                <w:sz w:val="16"/>
                <w:szCs w:val="16"/>
                <w:lang w:eastAsia="it-IT"/>
              </w:rPr>
              <w:t>Prot</w:t>
            </w:r>
            <w:proofErr w:type="spellEnd"/>
            <w:r>
              <w:rPr>
                <w:rFonts w:ascii="Times New Roman" w:eastAsia="Times New Roman" w:hAnsi="Times New Roman" w:cs="Times New Roman"/>
                <w:sz w:val="16"/>
                <w:szCs w:val="16"/>
                <w:lang w:eastAsia="it-IT"/>
              </w:rPr>
              <w:t>. 10939 del 06/11/2018)</w:t>
            </w:r>
          </w:p>
        </w:tc>
        <w:tc>
          <w:tcPr>
            <w:tcW w:w="903" w:type="dxa"/>
            <w:tcBorders>
              <w:top w:val="single" w:sz="4" w:space="0" w:color="auto"/>
              <w:bottom w:val="single" w:sz="4" w:space="0" w:color="auto"/>
              <w:right w:val="single" w:sz="4" w:space="0" w:color="auto"/>
            </w:tcBorders>
            <w:shd w:val="clear" w:color="auto" w:fill="FDE9D9" w:themeFill="accent6" w:themeFillTint="33"/>
          </w:tcPr>
          <w:p w:rsidR="006C6452" w:rsidRPr="000C204A" w:rsidRDefault="006C6452" w:rsidP="00B14816">
            <w:pPr>
              <w:spacing w:after="0" w:line="240" w:lineRule="auto"/>
              <w:ind w:right="-314"/>
              <w:rPr>
                <w:rFonts w:ascii="Times New Roman" w:hAnsi="Times New Roman" w:cs="Times New Roman"/>
                <w:sz w:val="16"/>
                <w:szCs w:val="16"/>
              </w:rPr>
            </w:pPr>
            <w:r w:rsidRPr="006C6452">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C6452" w:rsidRPr="000C204A" w:rsidRDefault="006C6452" w:rsidP="00155467">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w:t>
            </w:r>
            <w:r>
              <w:rPr>
                <w:rFonts w:ascii="Times New Roman" w:hAnsi="Times New Roman" w:cs="Times New Roman"/>
                <w:sz w:val="16"/>
                <w:szCs w:val="16"/>
              </w:rPr>
              <w:t>11/2018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6C6452" w:rsidRPr="000C204A" w:rsidRDefault="006C6452" w:rsidP="00155467">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12/2020</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6C6452" w:rsidRDefault="00491A85" w:rsidP="00171BDF">
            <w:pPr>
              <w:spacing w:after="0" w:line="240" w:lineRule="auto"/>
              <w:ind w:left="-165" w:right="29"/>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P</w:t>
            </w:r>
            <w:r w:rsidR="006C6452" w:rsidRPr="000C204A">
              <w:rPr>
                <w:rFonts w:ascii="Times New Roman" w:eastAsia="Times New Roman" w:hAnsi="Times New Roman" w:cs="Times New Roman"/>
                <w:color w:val="000000" w:themeColor="text1"/>
                <w:sz w:val="16"/>
                <w:szCs w:val="16"/>
              </w:rPr>
              <w:t>otenziamento del sistema nazionale di previsione e allerta meteo</w:t>
            </w:r>
            <w:r>
              <w:rPr>
                <w:rFonts w:ascii="Times New Roman" w:eastAsia="Times New Roman" w:hAnsi="Times New Roman" w:cs="Times New Roman"/>
                <w:color w:val="000000" w:themeColor="text1"/>
                <w:sz w:val="16"/>
                <w:szCs w:val="16"/>
              </w:rPr>
              <w:t xml:space="preserve"> attraverso</w:t>
            </w:r>
            <w:r w:rsidR="006C6452" w:rsidRPr="000C204A">
              <w:rPr>
                <w:rFonts w:ascii="Times New Roman" w:eastAsia="Times New Roman" w:hAnsi="Times New Roman" w:cs="Times New Roman"/>
                <w:color w:val="000000" w:themeColor="text1"/>
                <w:sz w:val="16"/>
                <w:szCs w:val="16"/>
              </w:rPr>
              <w:t xml:space="preserve"> l’istallazione d</w:t>
            </w:r>
            <w:r>
              <w:rPr>
                <w:rFonts w:ascii="Times New Roman" w:eastAsia="Times New Roman" w:hAnsi="Times New Roman" w:cs="Times New Roman"/>
                <w:color w:val="000000" w:themeColor="text1"/>
                <w:sz w:val="16"/>
                <w:szCs w:val="16"/>
              </w:rPr>
              <w:t>i stazioni meteo e idrometriche</w:t>
            </w:r>
            <w:r w:rsidR="006C6452" w:rsidRPr="000C204A">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e</w:t>
            </w:r>
            <w:r w:rsidR="006C6452" w:rsidRPr="000C204A">
              <w:rPr>
                <w:rFonts w:ascii="Times New Roman" w:eastAsia="Times New Roman" w:hAnsi="Times New Roman" w:cs="Times New Roman"/>
                <w:color w:val="000000" w:themeColor="text1"/>
                <w:sz w:val="16"/>
                <w:szCs w:val="16"/>
              </w:rPr>
              <w:t xml:space="preserve"> </w:t>
            </w:r>
            <w:r w:rsidRPr="00491A85">
              <w:rPr>
                <w:rFonts w:ascii="Times New Roman" w:eastAsia="Times New Roman" w:hAnsi="Times New Roman" w:cs="Times New Roman"/>
                <w:color w:val="000000" w:themeColor="text1"/>
                <w:sz w:val="16"/>
                <w:szCs w:val="16"/>
              </w:rPr>
              <w:t>la dotazione del Dipartimento di Meteorologia di sistemi avanzati di previsione meteorologica e climatologica</w:t>
            </w:r>
            <w:r>
              <w:rPr>
                <w:rFonts w:ascii="Times New Roman" w:eastAsia="Times New Roman" w:hAnsi="Times New Roman" w:cs="Times New Roman"/>
                <w:color w:val="000000" w:themeColor="text1"/>
                <w:sz w:val="16"/>
                <w:szCs w:val="16"/>
              </w:rPr>
              <w:t>.</w:t>
            </w:r>
          </w:p>
          <w:p w:rsidR="006C6452" w:rsidRDefault="006C6452" w:rsidP="00E14EB6">
            <w:pPr>
              <w:spacing w:after="0" w:line="240" w:lineRule="auto"/>
              <w:ind w:right="29"/>
              <w:jc w:val="both"/>
              <w:rPr>
                <w:rFonts w:ascii="Times New Roman" w:eastAsia="Times New Roman" w:hAnsi="Times New Roman" w:cs="Times New Roman"/>
                <w:color w:val="000000" w:themeColor="text1"/>
                <w:sz w:val="16"/>
                <w:szCs w:val="16"/>
              </w:rPr>
            </w:pPr>
          </w:p>
          <w:p w:rsidR="006C6452" w:rsidRPr="000C204A" w:rsidRDefault="006C6452" w:rsidP="00171BDF">
            <w:pPr>
              <w:spacing w:after="0" w:line="240" w:lineRule="auto"/>
              <w:ind w:left="-165"/>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w:t>
            </w:r>
            <w:proofErr w:type="spellStart"/>
            <w:r>
              <w:rPr>
                <w:rFonts w:ascii="Times New Roman" w:eastAsia="Times New Roman" w:hAnsi="Times New Roman" w:cs="Times New Roman"/>
                <w:color w:val="000000" w:themeColor="text1"/>
                <w:sz w:val="16"/>
                <w:szCs w:val="16"/>
              </w:rPr>
              <w:t>early</w:t>
            </w:r>
            <w:proofErr w:type="spellEnd"/>
            <w:r>
              <w:rPr>
                <w:rFonts w:ascii="Times New Roman" w:eastAsia="Times New Roman" w:hAnsi="Times New Roman" w:cs="Times New Roman"/>
                <w:color w:val="000000" w:themeColor="text1"/>
                <w:sz w:val="16"/>
                <w:szCs w:val="16"/>
              </w:rPr>
              <w:t xml:space="preserve"> </w:t>
            </w:r>
            <w:proofErr w:type="spellStart"/>
            <w:r>
              <w:rPr>
                <w:rFonts w:ascii="Times New Roman" w:eastAsia="Times New Roman" w:hAnsi="Times New Roman" w:cs="Times New Roman"/>
                <w:color w:val="000000" w:themeColor="text1"/>
                <w:sz w:val="16"/>
                <w:szCs w:val="16"/>
              </w:rPr>
              <w:t>warning</w:t>
            </w:r>
            <w:proofErr w:type="spellEnd"/>
            <w:r>
              <w:rPr>
                <w:rFonts w:ascii="Times New Roman" w:eastAsia="Times New Roman" w:hAnsi="Times New Roman" w:cs="Times New Roman"/>
                <w:color w:val="000000" w:themeColor="text1"/>
                <w:sz w:val="16"/>
                <w:szCs w:val="16"/>
              </w:rPr>
              <w:t xml:space="preserve"> e gestione degli eventi estremi</w:t>
            </w:r>
          </w:p>
        </w:tc>
      </w:tr>
      <w:tr w:rsidR="006C6452" w:rsidRPr="000C204A" w:rsidTr="00F337CE">
        <w:trPr>
          <w:trHeight w:val="1441"/>
        </w:trPr>
        <w:tc>
          <w:tcPr>
            <w:tcW w:w="1294" w:type="dxa"/>
            <w:vMerge w:val="restart"/>
            <w:tcBorders>
              <w:top w:val="single" w:sz="4" w:space="0" w:color="auto"/>
              <w:left w:val="single" w:sz="4" w:space="0" w:color="auto"/>
              <w:right w:val="single" w:sz="4" w:space="0" w:color="auto"/>
            </w:tcBorders>
            <w:shd w:val="clear" w:color="auto" w:fill="FDE9D9" w:themeFill="accent6" w:themeFillTint="33"/>
          </w:tcPr>
          <w:p w:rsidR="006C6452" w:rsidRPr="00E6744A" w:rsidRDefault="00396FEA" w:rsidP="0094137F">
            <w:pPr>
              <w:spacing w:after="0" w:line="240" w:lineRule="auto"/>
              <w:ind w:left="-113" w:right="-314"/>
              <w:rPr>
                <w:rStyle w:val="Collegamentoipertestuale"/>
                <w:rFonts w:ascii="Times New Roman" w:eastAsia="Times New Roman" w:hAnsi="Times New Roman" w:cs="Times New Roman"/>
                <w:sz w:val="16"/>
                <w:szCs w:val="16"/>
                <w:lang w:val="en-US" w:eastAsia="it-IT"/>
              </w:rPr>
            </w:pPr>
            <w:hyperlink r:id="rId23" w:history="1">
              <w:proofErr w:type="spellStart"/>
              <w:r w:rsidR="006C6452" w:rsidRPr="00E6744A">
                <w:rPr>
                  <w:rStyle w:val="Collegamentoipertestuale"/>
                  <w:rFonts w:ascii="Times New Roman" w:eastAsia="Times New Roman" w:hAnsi="Times New Roman" w:cs="Times New Roman"/>
                  <w:sz w:val="16"/>
                  <w:szCs w:val="16"/>
                  <w:lang w:val="en-US" w:eastAsia="it-IT"/>
                </w:rPr>
                <w:t>Etiopia</w:t>
              </w:r>
              <w:proofErr w:type="spellEnd"/>
            </w:hyperlink>
          </w:p>
          <w:p w:rsidR="006C6452" w:rsidRPr="00E6744A" w:rsidRDefault="006C6452" w:rsidP="0094137F">
            <w:pPr>
              <w:spacing w:after="0" w:line="240" w:lineRule="auto"/>
              <w:ind w:left="-113" w:right="-314"/>
              <w:rPr>
                <w:rStyle w:val="Collegamentoipertestuale"/>
                <w:rFonts w:ascii="Times New Roman" w:eastAsia="Times New Roman" w:hAnsi="Times New Roman" w:cs="Times New Roman"/>
                <w:sz w:val="16"/>
                <w:szCs w:val="16"/>
                <w:lang w:val="en-US" w:eastAsia="it-IT"/>
              </w:rPr>
            </w:pPr>
          </w:p>
          <w:p w:rsidR="006C6452" w:rsidRDefault="006C6452" w:rsidP="0094137F">
            <w:pPr>
              <w:spacing w:after="0" w:line="240" w:lineRule="auto"/>
              <w:ind w:left="-113" w:right="-314"/>
              <w:rPr>
                <w:rFonts w:ascii="Times New Roman" w:eastAsia="Times New Roman" w:hAnsi="Times New Roman" w:cs="Times New Roman"/>
                <w:sz w:val="16"/>
                <w:szCs w:val="16"/>
                <w:lang w:val="en-US" w:eastAsia="it-IT"/>
              </w:rPr>
            </w:pPr>
            <w:r w:rsidRPr="003E4ED1">
              <w:rPr>
                <w:rStyle w:val="Collegamentoipertestuale"/>
                <w:rFonts w:ascii="Times New Roman" w:eastAsia="Times New Roman" w:hAnsi="Times New Roman" w:cs="Times New Roman"/>
                <w:color w:val="auto"/>
                <w:sz w:val="16"/>
                <w:szCs w:val="16"/>
                <w:u w:val="none"/>
                <w:lang w:val="en-US" w:eastAsia="it-IT"/>
              </w:rPr>
              <w:t>(</w:t>
            </w:r>
            <w:r w:rsidRPr="000C204A">
              <w:rPr>
                <w:rFonts w:ascii="Times New Roman" w:eastAsia="Times New Roman" w:hAnsi="Times New Roman" w:cs="Times New Roman"/>
                <w:sz w:val="16"/>
                <w:szCs w:val="16"/>
                <w:lang w:val="en-US" w:eastAsia="it-IT"/>
              </w:rPr>
              <w:t xml:space="preserve">Global Green Growth Institute </w:t>
            </w:r>
            <w:r>
              <w:rPr>
                <w:rFonts w:ascii="Times New Roman" w:eastAsia="Times New Roman" w:hAnsi="Times New Roman" w:cs="Times New Roman"/>
                <w:sz w:val="16"/>
                <w:szCs w:val="16"/>
                <w:lang w:val="en-US" w:eastAsia="it-IT"/>
              </w:rPr>
              <w:t>–</w:t>
            </w:r>
            <w:r w:rsidRPr="000C204A">
              <w:rPr>
                <w:rFonts w:ascii="Times New Roman" w:eastAsia="Times New Roman" w:hAnsi="Times New Roman" w:cs="Times New Roman"/>
                <w:sz w:val="16"/>
                <w:szCs w:val="16"/>
                <w:lang w:val="en-US" w:eastAsia="it-IT"/>
              </w:rPr>
              <w:t xml:space="preserve"> GGGI</w:t>
            </w:r>
            <w:r>
              <w:rPr>
                <w:rFonts w:ascii="Times New Roman" w:eastAsia="Times New Roman" w:hAnsi="Times New Roman" w:cs="Times New Roman"/>
                <w:sz w:val="16"/>
                <w:szCs w:val="16"/>
                <w:lang w:val="en-US" w:eastAsia="it-IT"/>
              </w:rPr>
              <w:t>)</w:t>
            </w:r>
          </w:p>
          <w:p w:rsidR="006C6452" w:rsidRDefault="006C6452" w:rsidP="0094137F">
            <w:pPr>
              <w:spacing w:after="0" w:line="240" w:lineRule="auto"/>
              <w:ind w:left="-113" w:right="-314"/>
              <w:rPr>
                <w:rFonts w:ascii="Times New Roman" w:eastAsia="Times New Roman" w:hAnsi="Times New Roman" w:cs="Times New Roman"/>
                <w:color w:val="4BACC6" w:themeColor="accent5"/>
                <w:sz w:val="16"/>
                <w:szCs w:val="16"/>
                <w:lang w:val="en-US" w:eastAsia="it-IT"/>
              </w:rPr>
            </w:pPr>
          </w:p>
          <w:p w:rsidR="006C6452" w:rsidRDefault="006C6452" w:rsidP="0094137F">
            <w:pPr>
              <w:spacing w:after="0" w:line="240" w:lineRule="auto"/>
              <w:ind w:left="-113" w:right="-314"/>
              <w:rPr>
                <w:rFonts w:ascii="Times New Roman" w:eastAsia="Times New Roman" w:hAnsi="Times New Roman" w:cs="Times New Roman"/>
                <w:color w:val="4BACC6" w:themeColor="accent5"/>
                <w:sz w:val="16"/>
                <w:szCs w:val="16"/>
                <w:lang w:val="en-US" w:eastAsia="it-IT"/>
              </w:rPr>
            </w:pPr>
          </w:p>
          <w:p w:rsidR="006C6452" w:rsidRDefault="006C6452" w:rsidP="0094137F">
            <w:pPr>
              <w:spacing w:after="0" w:line="240" w:lineRule="auto"/>
              <w:ind w:left="-113" w:right="-314"/>
              <w:rPr>
                <w:rFonts w:ascii="Times New Roman" w:eastAsia="Times New Roman" w:hAnsi="Times New Roman" w:cs="Times New Roman"/>
                <w:color w:val="4BACC6" w:themeColor="accent5"/>
                <w:sz w:val="16"/>
                <w:szCs w:val="16"/>
                <w:lang w:val="en-US" w:eastAsia="it-IT"/>
              </w:rPr>
            </w:pPr>
          </w:p>
          <w:p w:rsidR="006C6452" w:rsidRDefault="006C6452" w:rsidP="0094137F">
            <w:pPr>
              <w:spacing w:after="0" w:line="240" w:lineRule="auto"/>
              <w:ind w:left="-113" w:right="-314"/>
              <w:rPr>
                <w:rFonts w:ascii="Times New Roman" w:eastAsia="Times New Roman" w:hAnsi="Times New Roman" w:cs="Times New Roman"/>
                <w:color w:val="4BACC6" w:themeColor="accent5"/>
                <w:sz w:val="16"/>
                <w:szCs w:val="16"/>
                <w:lang w:val="en-US" w:eastAsia="it-IT"/>
              </w:rPr>
            </w:pPr>
          </w:p>
          <w:p w:rsidR="006C6452" w:rsidRDefault="006C6452" w:rsidP="0094137F">
            <w:pPr>
              <w:spacing w:after="0" w:line="240" w:lineRule="auto"/>
              <w:ind w:left="-113" w:right="-314"/>
              <w:rPr>
                <w:rFonts w:ascii="Times New Roman" w:eastAsia="Times New Roman" w:hAnsi="Times New Roman" w:cs="Times New Roman"/>
                <w:color w:val="4BACC6" w:themeColor="accent5"/>
                <w:sz w:val="16"/>
                <w:szCs w:val="16"/>
                <w:lang w:val="en-US" w:eastAsia="it-IT"/>
              </w:rPr>
            </w:pPr>
          </w:p>
          <w:p w:rsidR="006C6452" w:rsidRDefault="006C6452" w:rsidP="0094137F">
            <w:pPr>
              <w:spacing w:after="0" w:line="240" w:lineRule="auto"/>
              <w:ind w:left="-113" w:right="-314"/>
              <w:rPr>
                <w:rFonts w:ascii="Times New Roman" w:eastAsia="Times New Roman" w:hAnsi="Times New Roman" w:cs="Times New Roman"/>
                <w:color w:val="4BACC6" w:themeColor="accent5"/>
                <w:sz w:val="16"/>
                <w:szCs w:val="16"/>
                <w:lang w:val="en-US" w:eastAsia="it-IT"/>
              </w:rPr>
            </w:pPr>
          </w:p>
          <w:p w:rsidR="006C6452" w:rsidRDefault="006C6452" w:rsidP="0094137F">
            <w:pPr>
              <w:spacing w:after="0" w:line="240" w:lineRule="auto"/>
              <w:ind w:left="-113" w:right="-314"/>
              <w:rPr>
                <w:rFonts w:ascii="Times New Roman" w:eastAsia="Times New Roman" w:hAnsi="Times New Roman" w:cs="Times New Roman"/>
                <w:color w:val="4BACC6" w:themeColor="accent5"/>
                <w:sz w:val="16"/>
                <w:szCs w:val="16"/>
                <w:lang w:val="en-US" w:eastAsia="it-IT"/>
              </w:rPr>
            </w:pPr>
          </w:p>
          <w:p w:rsidR="006C6452" w:rsidRPr="00A95B40" w:rsidRDefault="006C6452" w:rsidP="00C144DF">
            <w:pPr>
              <w:spacing w:after="0" w:line="240" w:lineRule="auto"/>
              <w:ind w:left="-113" w:right="-10"/>
              <w:rPr>
                <w:rFonts w:ascii="Times New Roman" w:eastAsia="Times New Roman" w:hAnsi="Times New Roman" w:cs="Times New Roman"/>
                <w:color w:val="4BACC6" w:themeColor="accent5"/>
                <w:sz w:val="16"/>
                <w:szCs w:val="16"/>
                <w:lang w:eastAsia="it-IT"/>
              </w:rPr>
            </w:pPr>
            <w:r w:rsidRPr="00A95B40">
              <w:rPr>
                <w:rFonts w:ascii="Times New Roman" w:eastAsia="Times New Roman" w:hAnsi="Times New Roman" w:cs="Times New Roman"/>
                <w:sz w:val="16"/>
                <w:szCs w:val="16"/>
                <w:lang w:eastAsia="it-IT"/>
              </w:rPr>
              <w:t xml:space="preserve">(Ministero dell’Ambiente </w:t>
            </w:r>
            <w:r w:rsidRPr="000C204A">
              <w:rPr>
                <w:rFonts w:ascii="Times New Roman" w:eastAsia="Times New Roman" w:hAnsi="Times New Roman" w:cs="Times New Roman"/>
                <w:sz w:val="16"/>
                <w:szCs w:val="16"/>
                <w:lang w:eastAsia="it-IT"/>
              </w:rPr>
              <w:t>delle Foreste e del Cambiamento Climatico della Repubblica Federale Democratica di Etiopia</w:t>
            </w:r>
            <w:r>
              <w:rPr>
                <w:rFonts w:ascii="Times New Roman" w:eastAsia="Times New Roman" w:hAnsi="Times New Roman" w:cs="Times New Roman"/>
                <w:sz w:val="16"/>
                <w:szCs w:val="16"/>
                <w:lang w:eastAsia="it-IT"/>
              </w:rPr>
              <w:t>)</w:t>
            </w:r>
          </w:p>
          <w:p w:rsidR="006C6452" w:rsidRPr="00A95B40" w:rsidRDefault="006C6452" w:rsidP="0094137F">
            <w:pPr>
              <w:spacing w:after="0" w:line="240" w:lineRule="auto"/>
              <w:ind w:left="-113" w:right="-314"/>
              <w:rPr>
                <w:rFonts w:ascii="Times New Roman" w:eastAsia="Times New Roman" w:hAnsi="Times New Roman" w:cs="Times New Roman"/>
                <w:color w:val="4BACC6" w:themeColor="accent5"/>
                <w:sz w:val="16"/>
                <w:szCs w:val="16"/>
                <w:lang w:eastAsia="it-IT"/>
              </w:rPr>
            </w:pPr>
          </w:p>
          <w:p w:rsidR="006C6452" w:rsidRPr="00A95B40" w:rsidRDefault="006C6452"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1" w:type="dxa"/>
            <w:tcBorders>
              <w:top w:val="single" w:sz="4" w:space="0" w:color="auto"/>
              <w:left w:val="single" w:sz="4" w:space="0" w:color="auto"/>
              <w:right w:val="single" w:sz="4" w:space="0" w:color="auto"/>
            </w:tcBorders>
            <w:shd w:val="clear" w:color="auto" w:fill="FDE9D9" w:themeFill="accent6" w:themeFillTint="33"/>
          </w:tcPr>
          <w:p w:rsidR="006C6452" w:rsidRPr="000C204A" w:rsidRDefault="00396FEA" w:rsidP="00B60EB5">
            <w:pPr>
              <w:spacing w:after="0" w:line="240" w:lineRule="auto"/>
              <w:rPr>
                <w:rFonts w:ascii="Times New Roman" w:hAnsi="Times New Roman" w:cs="Times New Roman"/>
                <w:color w:val="4BACC6" w:themeColor="accent5"/>
                <w:sz w:val="16"/>
                <w:szCs w:val="16"/>
              </w:rPr>
            </w:pPr>
            <w:hyperlink r:id="rId24" w:history="1">
              <w:proofErr w:type="spellStart"/>
              <w:r w:rsidR="006C6452" w:rsidRPr="000C204A">
                <w:rPr>
                  <w:rStyle w:val="Collegamentoipertestuale"/>
                  <w:rFonts w:ascii="Times New Roman" w:hAnsi="Times New Roman" w:cs="Times New Roman"/>
                  <w:sz w:val="16"/>
                  <w:szCs w:val="16"/>
                </w:rPr>
                <w:t>Contribution</w:t>
              </w:r>
              <w:proofErr w:type="spellEnd"/>
              <w:r w:rsidR="006C6452" w:rsidRPr="000C204A">
                <w:rPr>
                  <w:rStyle w:val="Collegamentoipertestuale"/>
                  <w:rFonts w:ascii="Times New Roman" w:hAnsi="Times New Roman" w:cs="Times New Roman"/>
                  <w:sz w:val="16"/>
                  <w:szCs w:val="16"/>
                </w:rPr>
                <w:t xml:space="preserve"> Agreement GGGI (09/2017)</w:t>
              </w:r>
            </w:hyperlink>
            <w:r w:rsidR="006C6452" w:rsidRPr="000C204A">
              <w:rPr>
                <w:rFonts w:ascii="Times New Roman" w:hAnsi="Times New Roman" w:cs="Times New Roman"/>
                <w:color w:val="4BACC6" w:themeColor="accent5"/>
                <w:sz w:val="16"/>
                <w:szCs w:val="16"/>
              </w:rPr>
              <w:t xml:space="preserve"> </w:t>
            </w:r>
          </w:p>
          <w:p w:rsidR="006C6452" w:rsidRPr="000C204A" w:rsidRDefault="006C6452" w:rsidP="00B60EB5">
            <w:pPr>
              <w:spacing w:after="0" w:line="240" w:lineRule="auto"/>
              <w:rPr>
                <w:rFonts w:ascii="Times New Roman" w:hAnsi="Times New Roman" w:cs="Times New Roman"/>
                <w:sz w:val="16"/>
                <w:szCs w:val="16"/>
              </w:rPr>
            </w:pPr>
          </w:p>
          <w:p w:rsidR="006C6452" w:rsidRPr="000C204A" w:rsidRDefault="006C6452" w:rsidP="00B60EB5">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 xml:space="preserve">di </w:t>
            </w:r>
          </w:p>
          <w:p w:rsidR="006C6452" w:rsidRPr="000C204A" w:rsidRDefault="006C6452" w:rsidP="00B60EB5">
            <w:pPr>
              <w:spacing w:after="0" w:line="240" w:lineRule="auto"/>
              <w:rPr>
                <w:rFonts w:ascii="Times New Roman" w:hAnsi="Times New Roman" w:cs="Times New Roman"/>
                <w:b/>
                <w:sz w:val="16"/>
                <w:szCs w:val="16"/>
              </w:rPr>
            </w:pPr>
            <w:r w:rsidRPr="000C204A">
              <w:rPr>
                <w:rFonts w:ascii="Times New Roman" w:hAnsi="Times New Roman" w:cs="Times New Roman"/>
                <w:b/>
                <w:sz w:val="16"/>
                <w:szCs w:val="16"/>
              </w:rPr>
              <w:t>€ 100.000</w:t>
            </w:r>
            <w:r>
              <w:rPr>
                <w:rFonts w:ascii="Times New Roman" w:hAnsi="Times New Roman" w:cs="Times New Roman"/>
                <w:b/>
                <w:sz w:val="16"/>
                <w:szCs w:val="16"/>
              </w:rPr>
              <w:t>*</w:t>
            </w:r>
          </w:p>
          <w:p w:rsidR="006C6452" w:rsidRPr="000C204A" w:rsidRDefault="006C6452" w:rsidP="00B60EB5">
            <w:pPr>
              <w:spacing w:after="0" w:line="240" w:lineRule="auto"/>
              <w:rPr>
                <w:rFonts w:ascii="Times New Roman" w:hAnsi="Times New Roman" w:cs="Times New Roman"/>
                <w:b/>
                <w:color w:val="4BACC6" w:themeColor="accent5"/>
                <w:sz w:val="16"/>
                <w:szCs w:val="16"/>
              </w:rPr>
            </w:pPr>
            <w:r w:rsidRPr="000C204A">
              <w:rPr>
                <w:rFonts w:ascii="Times New Roman" w:hAnsi="Times New Roman" w:cs="Times New Roman"/>
                <w:b/>
                <w:sz w:val="16"/>
                <w:szCs w:val="16"/>
              </w:rPr>
              <w:t>(</w:t>
            </w:r>
            <w:r w:rsidRPr="000C204A">
              <w:rPr>
                <w:rFonts w:ascii="Times New Roman" w:hAnsi="Times New Roman" w:cs="Times New Roman"/>
                <w:sz w:val="16"/>
                <w:szCs w:val="16"/>
              </w:rPr>
              <w:t xml:space="preserve">Decreto </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11803/SVI del 28/11/2017)</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C6452" w:rsidRPr="000C204A" w:rsidRDefault="006C6452" w:rsidP="003A24A0">
            <w:pPr>
              <w:spacing w:after="0" w:line="240" w:lineRule="auto"/>
              <w:ind w:left="-23" w:right="-16"/>
              <w:rPr>
                <w:rFonts w:ascii="Times New Roman" w:eastAsia="Times New Roman" w:hAnsi="Times New Roman" w:cs="Times New Roman"/>
                <w:sz w:val="16"/>
                <w:szCs w:val="16"/>
                <w:lang w:val="en-US" w:eastAsia="it-IT"/>
              </w:rPr>
            </w:pPr>
            <w:proofErr w:type="spellStart"/>
            <w:r w:rsidRPr="000C204A">
              <w:rPr>
                <w:rFonts w:ascii="Times New Roman" w:eastAsia="Times New Roman" w:hAnsi="Times New Roman" w:cs="Times New Roman"/>
                <w:sz w:val="16"/>
                <w:szCs w:val="16"/>
                <w:lang w:val="en-US" w:eastAsia="it-IT"/>
              </w:rPr>
              <w:t>Supporto</w:t>
            </w:r>
            <w:proofErr w:type="spellEnd"/>
            <w:r w:rsidRPr="000C204A">
              <w:rPr>
                <w:rFonts w:ascii="Times New Roman" w:eastAsia="Times New Roman" w:hAnsi="Times New Roman" w:cs="Times New Roman"/>
                <w:sz w:val="16"/>
                <w:szCs w:val="16"/>
                <w:lang w:val="en-US" w:eastAsia="it-IT"/>
              </w:rPr>
              <w:t xml:space="preserve"> al Global Green Growth Institute - GGGI</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6C6452" w:rsidRPr="000C204A" w:rsidRDefault="006C6452" w:rsidP="00A37CC9">
            <w:pPr>
              <w:spacing w:after="0" w:line="240" w:lineRule="auto"/>
              <w:ind w:right="-1"/>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 xml:space="preserve">Global Green Growth Institute </w:t>
            </w:r>
            <w:r>
              <w:rPr>
                <w:rFonts w:ascii="Times New Roman" w:eastAsia="Times New Roman" w:hAnsi="Times New Roman" w:cs="Times New Roman"/>
                <w:sz w:val="16"/>
                <w:szCs w:val="16"/>
                <w:lang w:val="en-US" w:eastAsia="it-IT"/>
              </w:rPr>
              <w:t>–</w:t>
            </w:r>
            <w:r w:rsidRPr="000C204A">
              <w:rPr>
                <w:rFonts w:ascii="Times New Roman" w:eastAsia="Times New Roman" w:hAnsi="Times New Roman" w:cs="Times New Roman"/>
                <w:sz w:val="16"/>
                <w:szCs w:val="16"/>
                <w:lang w:val="en-US" w:eastAsia="it-IT"/>
              </w:rPr>
              <w:t xml:space="preserve"> GGGI</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6C6452" w:rsidRPr="000C204A" w:rsidRDefault="006C6452" w:rsidP="00DA370C">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€ 100.000 </w:t>
            </w:r>
          </w:p>
          <w:p w:rsidR="006C6452" w:rsidRPr="000C204A" w:rsidRDefault="006C6452" w:rsidP="00DA370C">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6C6452" w:rsidRPr="000C204A" w:rsidRDefault="006C6452" w:rsidP="002B593D">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€ 100.000 </w:t>
            </w:r>
          </w:p>
          <w:p w:rsidR="006C6452" w:rsidRPr="000C204A" w:rsidRDefault="006C6452" w:rsidP="00CE01BF">
            <w:pPr>
              <w:spacing w:after="0" w:line="240" w:lineRule="auto"/>
              <w:ind w:left="-97" w:right="-314"/>
              <w:rPr>
                <w:rFonts w:ascii="Times New Roman" w:eastAsia="Times New Roman" w:hAnsi="Times New Roman" w:cs="Times New Roman"/>
                <w:sz w:val="16"/>
                <w:szCs w:val="16"/>
                <w:lang w:eastAsia="it-IT"/>
              </w:rPr>
            </w:pPr>
          </w:p>
        </w:tc>
        <w:tc>
          <w:tcPr>
            <w:tcW w:w="126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C6452" w:rsidRPr="000C204A" w:rsidRDefault="006C6452" w:rsidP="00CE01BF">
            <w:pPr>
              <w:spacing w:after="0" w:line="240" w:lineRule="auto"/>
              <w:ind w:left="-97" w:right="-314"/>
              <w:rPr>
                <w:rFonts w:ascii="Times New Roman" w:hAnsi="Times New Roman" w:cs="Times New Roman"/>
                <w:sz w:val="16"/>
                <w:szCs w:val="16"/>
                <w:lang w:val="en-US"/>
              </w:rPr>
            </w:pPr>
            <w:r w:rsidRPr="000C204A">
              <w:rPr>
                <w:rFonts w:ascii="Times New Roman" w:eastAsia="Times New Roman" w:hAnsi="Times New Roman" w:cs="Times New Roman"/>
                <w:sz w:val="16"/>
                <w:szCs w:val="16"/>
                <w:lang w:eastAsia="it-IT"/>
              </w:rPr>
              <w:t xml:space="preserve">€ </w:t>
            </w:r>
            <w:r w:rsidRPr="000C204A">
              <w:rPr>
                <w:rFonts w:ascii="Times New Roman" w:hAnsi="Times New Roman" w:cs="Times New Roman"/>
                <w:sz w:val="16"/>
                <w:szCs w:val="16"/>
                <w:lang w:val="en-US"/>
              </w:rPr>
              <w:t xml:space="preserve">50.000 </w:t>
            </w:r>
          </w:p>
          <w:p w:rsidR="006C6452" w:rsidRPr="000C204A" w:rsidRDefault="006C6452" w:rsidP="00CE01BF">
            <w:pPr>
              <w:spacing w:after="0" w:line="240" w:lineRule="auto"/>
              <w:ind w:left="-97" w:right="-314"/>
              <w:rPr>
                <w:rFonts w:ascii="Times New Roman" w:hAnsi="Times New Roman" w:cs="Times New Roman"/>
                <w:sz w:val="16"/>
                <w:szCs w:val="16"/>
              </w:rPr>
            </w:pPr>
            <w:r>
              <w:rPr>
                <w:rFonts w:ascii="Times New Roman" w:hAnsi="Times New Roman" w:cs="Times New Roman"/>
                <w:sz w:val="16"/>
                <w:szCs w:val="16"/>
                <w:lang w:val="en-US"/>
              </w:rPr>
              <w:t>(</w:t>
            </w:r>
            <w:proofErr w:type="spellStart"/>
            <w:r w:rsidRPr="000C204A">
              <w:rPr>
                <w:rFonts w:ascii="Times New Roman" w:hAnsi="Times New Roman" w:cs="Times New Roman"/>
                <w:sz w:val="16"/>
                <w:szCs w:val="16"/>
                <w:lang w:val="en-US"/>
              </w:rPr>
              <w:t>Decreto</w:t>
            </w:r>
            <w:proofErr w:type="spellEnd"/>
            <w:r>
              <w:rPr>
                <w:rFonts w:ascii="Times New Roman" w:hAnsi="Times New Roman" w:cs="Times New Roman"/>
                <w:sz w:val="16"/>
                <w:szCs w:val="16"/>
                <w:lang w:val="en-US"/>
              </w:rPr>
              <w:t xml:space="preserve"> Prot. 11803/SVI del 28/11/2017)</w:t>
            </w:r>
          </w:p>
        </w:tc>
        <w:tc>
          <w:tcPr>
            <w:tcW w:w="903" w:type="dxa"/>
            <w:tcBorders>
              <w:top w:val="single" w:sz="4" w:space="0" w:color="auto"/>
              <w:bottom w:val="single" w:sz="4" w:space="0" w:color="auto"/>
              <w:right w:val="single" w:sz="4" w:space="0" w:color="auto"/>
            </w:tcBorders>
            <w:shd w:val="clear" w:color="auto" w:fill="FDE9D9" w:themeFill="accent6" w:themeFillTint="33"/>
          </w:tcPr>
          <w:p w:rsidR="006C6452" w:rsidRPr="000C204A" w:rsidRDefault="006C6452"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C6452" w:rsidRPr="000C204A" w:rsidRDefault="006C6452" w:rsidP="00B14816">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02/2018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6C6452" w:rsidRPr="000C204A" w:rsidRDefault="006C6452" w:rsidP="00B14816">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03/2019</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6C6452" w:rsidRDefault="006C6452" w:rsidP="00CE01BF">
            <w:pPr>
              <w:spacing w:after="0" w:line="240" w:lineRule="auto"/>
              <w:ind w:left="-121"/>
              <w:jc w:val="both"/>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L’Accordo consentirà di promuovere: attività di rafforzamento istituzionale e trasferimento delle conoscenze nei settori dello sviluppo sostenibile; supporto alla comunicazione sullo stato di attuazione dei </w:t>
            </w:r>
            <w:r w:rsidRPr="000C204A">
              <w:rPr>
                <w:rStyle w:val="Enfasicorsivo"/>
                <w:rFonts w:ascii="Times New Roman" w:hAnsi="Times New Roman" w:cs="Times New Roman"/>
                <w:color w:val="000000" w:themeColor="text1"/>
                <w:sz w:val="16"/>
                <w:szCs w:val="16"/>
              </w:rPr>
              <w:t xml:space="preserve">National </w:t>
            </w:r>
            <w:proofErr w:type="spellStart"/>
            <w:r w:rsidRPr="000C204A">
              <w:rPr>
                <w:rStyle w:val="Enfasicorsivo"/>
                <w:rFonts w:ascii="Times New Roman" w:hAnsi="Times New Roman" w:cs="Times New Roman"/>
                <w:color w:val="000000" w:themeColor="text1"/>
                <w:sz w:val="16"/>
                <w:szCs w:val="16"/>
              </w:rPr>
              <w:t>Determinated</w:t>
            </w:r>
            <w:proofErr w:type="spellEnd"/>
            <w:r w:rsidRPr="000C204A">
              <w:rPr>
                <w:rStyle w:val="Enfasicorsivo"/>
                <w:rFonts w:ascii="Times New Roman" w:hAnsi="Times New Roman" w:cs="Times New Roman"/>
                <w:color w:val="000000" w:themeColor="text1"/>
                <w:sz w:val="16"/>
                <w:szCs w:val="16"/>
              </w:rPr>
              <w:t xml:space="preserve"> </w:t>
            </w:r>
            <w:proofErr w:type="spellStart"/>
            <w:r w:rsidRPr="000C204A">
              <w:rPr>
                <w:rStyle w:val="Enfasicorsivo"/>
                <w:rFonts w:ascii="Times New Roman" w:hAnsi="Times New Roman" w:cs="Times New Roman"/>
                <w:color w:val="000000" w:themeColor="text1"/>
                <w:sz w:val="16"/>
                <w:szCs w:val="16"/>
              </w:rPr>
              <w:t>Contributions</w:t>
            </w:r>
            <w:proofErr w:type="spellEnd"/>
            <w:r w:rsidRPr="000C204A">
              <w:rPr>
                <w:rFonts w:ascii="Times New Roman" w:hAnsi="Times New Roman" w:cs="Times New Roman"/>
                <w:color w:val="000000" w:themeColor="text1"/>
                <w:sz w:val="16"/>
                <w:szCs w:val="16"/>
              </w:rPr>
              <w:t xml:space="preserve"> (NDC) presentati dal Governo etiope all’interno dell’accordo di Parigi; supporto all’attuazione delle proposte progettuali approvate nell’ambito dell’accordo tra il Ministero dell’Ambiente italiano e quello etiope. </w:t>
            </w:r>
          </w:p>
          <w:p w:rsidR="006C6452" w:rsidRDefault="006C6452" w:rsidP="00CE01BF">
            <w:pPr>
              <w:spacing w:after="0" w:line="240" w:lineRule="auto"/>
              <w:ind w:left="-121"/>
              <w:jc w:val="both"/>
              <w:rPr>
                <w:rFonts w:ascii="Times New Roman" w:hAnsi="Times New Roman" w:cs="Times New Roman"/>
                <w:color w:val="000000" w:themeColor="text1"/>
                <w:sz w:val="16"/>
                <w:szCs w:val="16"/>
              </w:rPr>
            </w:pPr>
          </w:p>
          <w:p w:rsidR="006C6452" w:rsidRPr="000C204A" w:rsidRDefault="006C6452" w:rsidP="00CE01BF">
            <w:pPr>
              <w:spacing w:after="0" w:line="240" w:lineRule="auto"/>
              <w:ind w:left="-121"/>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formazione e </w:t>
            </w:r>
            <w:proofErr w:type="spellStart"/>
            <w:r>
              <w:rPr>
                <w:rFonts w:ascii="Times New Roman" w:eastAsia="Times New Roman" w:hAnsi="Times New Roman" w:cs="Times New Roman"/>
                <w:color w:val="000000" w:themeColor="text1"/>
                <w:sz w:val="16"/>
                <w:szCs w:val="16"/>
              </w:rPr>
              <w:t>capacity</w:t>
            </w:r>
            <w:proofErr w:type="spellEnd"/>
            <w:r>
              <w:rPr>
                <w:rFonts w:ascii="Times New Roman" w:eastAsia="Times New Roman" w:hAnsi="Times New Roman" w:cs="Times New Roman"/>
                <w:color w:val="000000" w:themeColor="text1"/>
                <w:sz w:val="16"/>
                <w:szCs w:val="16"/>
              </w:rPr>
              <w:t xml:space="preserve"> building</w:t>
            </w:r>
          </w:p>
        </w:tc>
      </w:tr>
      <w:tr w:rsidR="006C6452" w:rsidRPr="000C204A" w:rsidTr="00F337CE">
        <w:trPr>
          <w:trHeight w:val="1078"/>
        </w:trPr>
        <w:tc>
          <w:tcPr>
            <w:tcW w:w="1294" w:type="dxa"/>
            <w:vMerge/>
            <w:tcBorders>
              <w:left w:val="single" w:sz="4" w:space="0" w:color="auto"/>
              <w:right w:val="single" w:sz="4" w:space="0" w:color="auto"/>
            </w:tcBorders>
            <w:shd w:val="clear" w:color="auto" w:fill="FDE9D9" w:themeFill="accent6" w:themeFillTint="33"/>
          </w:tcPr>
          <w:p w:rsidR="006C6452" w:rsidRPr="000C204A" w:rsidRDefault="006C6452"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1" w:type="dxa"/>
            <w:tcBorders>
              <w:left w:val="single" w:sz="4" w:space="0" w:color="auto"/>
              <w:right w:val="single" w:sz="4" w:space="0" w:color="auto"/>
            </w:tcBorders>
            <w:shd w:val="clear" w:color="auto" w:fill="FDE9D9" w:themeFill="accent6" w:themeFillTint="33"/>
          </w:tcPr>
          <w:p w:rsidR="006C6452" w:rsidRPr="000C204A" w:rsidRDefault="00396FEA" w:rsidP="00B60EB5">
            <w:pPr>
              <w:spacing w:after="0" w:line="240" w:lineRule="auto"/>
              <w:rPr>
                <w:rStyle w:val="Collegamentoipertestuale"/>
                <w:rFonts w:ascii="Times New Roman" w:hAnsi="Times New Roman" w:cs="Times New Roman"/>
                <w:sz w:val="16"/>
                <w:szCs w:val="16"/>
              </w:rPr>
            </w:pPr>
            <w:hyperlink r:id="rId25" w:history="1">
              <w:r w:rsidR="006C6452" w:rsidRPr="000C204A">
                <w:rPr>
                  <w:rStyle w:val="Collegamentoipertestuale"/>
                  <w:rFonts w:ascii="Times New Roman" w:hAnsi="Times New Roman" w:cs="Times New Roman"/>
                  <w:sz w:val="16"/>
                  <w:szCs w:val="16"/>
                </w:rPr>
                <w:t>Protocollo d’Intesa (11/2016)</w:t>
              </w:r>
            </w:hyperlink>
          </w:p>
          <w:p w:rsidR="006C6452" w:rsidRPr="000C204A" w:rsidRDefault="006C6452" w:rsidP="00B60EB5">
            <w:pPr>
              <w:spacing w:after="0" w:line="240" w:lineRule="auto"/>
              <w:rPr>
                <w:rStyle w:val="Collegamentoipertestuale"/>
                <w:rFonts w:ascii="Times New Roman" w:hAnsi="Times New Roman" w:cs="Times New Roman"/>
                <w:sz w:val="16"/>
                <w:szCs w:val="16"/>
              </w:rPr>
            </w:pPr>
          </w:p>
          <w:p w:rsidR="006C6452" w:rsidRPr="000C204A" w:rsidRDefault="006C6452" w:rsidP="00B60EB5">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di</w:t>
            </w:r>
          </w:p>
          <w:p w:rsidR="006C6452" w:rsidRPr="000C204A" w:rsidRDefault="006C6452" w:rsidP="00B60EB5">
            <w:pPr>
              <w:spacing w:after="0" w:line="240" w:lineRule="auto"/>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 xml:space="preserve"> € 2.000.000</w:t>
            </w:r>
            <w:r>
              <w:rPr>
                <w:rFonts w:ascii="Times New Roman" w:eastAsia="Times New Roman" w:hAnsi="Times New Roman" w:cs="Times New Roman"/>
                <w:b/>
                <w:sz w:val="16"/>
                <w:szCs w:val="16"/>
                <w:lang w:eastAsia="it-IT"/>
              </w:rPr>
              <w:t>*</w:t>
            </w:r>
          </w:p>
          <w:p w:rsidR="006C6452" w:rsidRPr="000C204A" w:rsidRDefault="006C6452" w:rsidP="00B60EB5">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(Decreto </w:t>
            </w:r>
            <w:proofErr w:type="spellStart"/>
            <w:r w:rsidRPr="000C204A">
              <w:rPr>
                <w:rFonts w:ascii="Times New Roman" w:eastAsia="Times New Roman" w:hAnsi="Times New Roman" w:cs="Times New Roman"/>
                <w:sz w:val="16"/>
                <w:szCs w:val="16"/>
                <w:lang w:eastAsia="it-IT"/>
              </w:rPr>
              <w:t>Prot</w:t>
            </w:r>
            <w:proofErr w:type="spellEnd"/>
            <w:r w:rsidRPr="000C204A">
              <w:rPr>
                <w:rFonts w:ascii="Times New Roman" w:eastAsia="Times New Roman" w:hAnsi="Times New Roman" w:cs="Times New Roman"/>
                <w:sz w:val="16"/>
                <w:szCs w:val="16"/>
                <w:lang w:eastAsia="it-IT"/>
              </w:rPr>
              <w:t>.</w:t>
            </w:r>
          </w:p>
          <w:p w:rsidR="006C6452" w:rsidRPr="000C204A" w:rsidRDefault="006C6452" w:rsidP="00B60EB5">
            <w:pPr>
              <w:spacing w:after="0" w:line="240" w:lineRule="auto"/>
              <w:rPr>
                <w:rStyle w:val="Collegamentoipertestuale"/>
                <w:rFonts w:ascii="Times New Roman" w:hAnsi="Times New Roman" w:cs="Times New Roman"/>
                <w:sz w:val="16"/>
                <w:szCs w:val="16"/>
              </w:rPr>
            </w:pPr>
            <w:r w:rsidRPr="000C204A">
              <w:rPr>
                <w:rFonts w:ascii="Times New Roman" w:eastAsia="Times New Roman" w:hAnsi="Times New Roman" w:cs="Times New Roman"/>
                <w:sz w:val="16"/>
                <w:szCs w:val="16"/>
                <w:lang w:eastAsia="it-IT"/>
              </w:rPr>
              <w:t>9256/SVI del 21/12/2015) integrabili con risorse aggiuntive</w:t>
            </w:r>
          </w:p>
          <w:p w:rsidR="006C6452" w:rsidRPr="000C204A" w:rsidRDefault="006C6452" w:rsidP="001A7E94">
            <w:pPr>
              <w:spacing w:after="0" w:line="240" w:lineRule="auto"/>
              <w:rPr>
                <w:rFonts w:ascii="Times New Roman" w:hAnsi="Times New Roman" w:cs="Times New Roman"/>
                <w:color w:val="4BACC6" w:themeColor="accent5"/>
                <w:sz w:val="16"/>
                <w:szCs w:val="16"/>
              </w:rPr>
            </w:pPr>
            <w:r w:rsidRPr="000C204A">
              <w:rPr>
                <w:rFonts w:ascii="Times New Roman" w:hAnsi="Times New Roman" w:cs="Times New Roman"/>
                <w:color w:val="4BACC6" w:themeColor="accent5"/>
                <w:sz w:val="16"/>
                <w:szCs w:val="16"/>
              </w:rPr>
              <w:t xml:space="preserve"> </w:t>
            </w:r>
            <w:hyperlink r:id="rId26" w:history="1">
              <w:r w:rsidRPr="000C204A">
                <w:rPr>
                  <w:rStyle w:val="Collegamentoipertestuale"/>
                  <w:rFonts w:ascii="Times New Roman" w:hAnsi="Times New Roman" w:cs="Times New Roman"/>
                  <w:sz w:val="16"/>
                  <w:szCs w:val="16"/>
                </w:rPr>
                <w:t>Emendamento  (11/2017)</w:t>
              </w:r>
            </w:hyperlink>
            <w:r w:rsidRPr="000C204A">
              <w:rPr>
                <w:rStyle w:val="Collegamentoipertestuale"/>
                <w:rFonts w:ascii="Times New Roman" w:hAnsi="Times New Roman" w:cs="Times New Roman"/>
                <w:color w:val="auto"/>
                <w:sz w:val="16"/>
                <w:szCs w:val="16"/>
                <w:u w:val="none"/>
              </w:rPr>
              <w:t xml:space="preserve"> </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C6452" w:rsidRPr="000C204A" w:rsidRDefault="00396FEA" w:rsidP="001A7E94">
            <w:pPr>
              <w:spacing w:after="0" w:line="240" w:lineRule="auto"/>
              <w:ind w:left="-23" w:right="20"/>
              <w:rPr>
                <w:rFonts w:ascii="Times New Roman" w:eastAsia="Times New Roman" w:hAnsi="Times New Roman" w:cs="Times New Roman"/>
                <w:sz w:val="16"/>
                <w:szCs w:val="16"/>
                <w:lang w:val="en-US" w:eastAsia="it-IT"/>
              </w:rPr>
            </w:pPr>
            <w:hyperlink r:id="rId27" w:history="1">
              <w:r w:rsidR="006C6452" w:rsidRPr="00F337CE">
                <w:rPr>
                  <w:rStyle w:val="Collegamentoipertestuale"/>
                  <w:rFonts w:ascii="Times New Roman" w:eastAsia="Times New Roman" w:hAnsi="Times New Roman" w:cs="Times New Roman"/>
                  <w:sz w:val="16"/>
                  <w:szCs w:val="16"/>
                  <w:lang w:val="en-US" w:eastAsia="it-IT"/>
                </w:rPr>
                <w:t>Supporting Ethiopia’s Early Warning System</w:t>
              </w:r>
            </w:hyperlink>
            <w:r w:rsidR="006C6452" w:rsidRPr="000C204A">
              <w:rPr>
                <w:rFonts w:ascii="Times New Roman" w:eastAsia="Times New Roman" w:hAnsi="Times New Roman" w:cs="Times New Roman"/>
                <w:sz w:val="16"/>
                <w:szCs w:val="16"/>
                <w:lang w:val="en-US" w:eastAsia="it-IT"/>
              </w:rPr>
              <w:t xml:space="preserve"> </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6C6452" w:rsidRPr="000129A8" w:rsidRDefault="006C6452" w:rsidP="00992BC4">
            <w:pPr>
              <w:pStyle w:val="Paragrafoelenco"/>
              <w:numPr>
                <w:ilvl w:val="0"/>
                <w:numId w:val="20"/>
              </w:numPr>
              <w:spacing w:after="0" w:line="240" w:lineRule="auto"/>
              <w:ind w:left="65" w:right="-1" w:hanging="142"/>
              <w:rPr>
                <w:rFonts w:ascii="Times New Roman" w:eastAsia="Times New Roman" w:hAnsi="Times New Roman" w:cs="Times New Roman"/>
                <w:sz w:val="16"/>
                <w:szCs w:val="16"/>
                <w:lang w:eastAsia="it-IT"/>
              </w:rPr>
            </w:pPr>
            <w:r w:rsidRPr="000129A8">
              <w:rPr>
                <w:rFonts w:ascii="Times New Roman" w:eastAsia="Times New Roman" w:hAnsi="Times New Roman" w:cs="Times New Roman"/>
                <w:sz w:val="16"/>
                <w:szCs w:val="16"/>
                <w:lang w:eastAsia="it-IT"/>
              </w:rPr>
              <w:t xml:space="preserve">ENEA </w:t>
            </w:r>
          </w:p>
          <w:p w:rsidR="006C6452" w:rsidRPr="000129A8" w:rsidRDefault="006C6452" w:rsidP="00992BC4">
            <w:pPr>
              <w:pStyle w:val="Paragrafoelenco"/>
              <w:numPr>
                <w:ilvl w:val="0"/>
                <w:numId w:val="20"/>
              </w:numPr>
              <w:spacing w:after="0" w:line="240" w:lineRule="auto"/>
              <w:ind w:left="65" w:right="-1" w:hanging="142"/>
              <w:rPr>
                <w:rFonts w:ascii="Times New Roman" w:eastAsia="Times New Roman" w:hAnsi="Times New Roman" w:cs="Times New Roman"/>
                <w:sz w:val="16"/>
                <w:szCs w:val="16"/>
                <w:lang w:eastAsia="it-IT"/>
              </w:rPr>
            </w:pPr>
            <w:r w:rsidRPr="000129A8">
              <w:rPr>
                <w:rFonts w:ascii="Times New Roman" w:eastAsia="Times New Roman" w:hAnsi="Times New Roman" w:cs="Times New Roman"/>
                <w:sz w:val="16"/>
                <w:szCs w:val="16"/>
                <w:lang w:eastAsia="it-IT"/>
              </w:rPr>
              <w:t>Ministero dell’Ambiente delle Foreste e del Cambiamento Climatico della Repubblica Federale Democratica di Etiopia</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6C6452" w:rsidRPr="000C204A" w:rsidRDefault="006C6452" w:rsidP="00DA370C">
            <w:pPr>
              <w:spacing w:after="0" w:line="240" w:lineRule="auto"/>
              <w:ind w:left="-41" w:right="-314"/>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€ 1.375.040</w:t>
            </w:r>
          </w:p>
          <w:p w:rsidR="006C6452" w:rsidRPr="000C204A" w:rsidRDefault="006C6452" w:rsidP="00696D54">
            <w:pPr>
              <w:spacing w:after="0" w:line="240" w:lineRule="auto"/>
              <w:ind w:left="-41" w:right="-314"/>
              <w:rPr>
                <w:rFonts w:ascii="Times New Roman" w:eastAsia="Times New Roman" w:hAnsi="Times New Roman" w:cs="Times New Roman"/>
                <w:sz w:val="16"/>
                <w:szCs w:val="16"/>
                <w:lang w:val="en-US"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6C6452" w:rsidRPr="000C204A" w:rsidRDefault="006C6452" w:rsidP="002B593D">
            <w:pPr>
              <w:spacing w:after="0" w:line="240" w:lineRule="auto"/>
              <w:ind w:left="-41" w:right="-314"/>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€ 1.375.040</w:t>
            </w:r>
          </w:p>
          <w:p w:rsidR="006C6452" w:rsidRPr="000C204A" w:rsidRDefault="006C6452" w:rsidP="00CE01BF">
            <w:pPr>
              <w:spacing w:after="0" w:line="240" w:lineRule="auto"/>
              <w:ind w:left="-97" w:right="-104"/>
              <w:rPr>
                <w:rFonts w:ascii="Times New Roman" w:hAnsi="Times New Roman" w:cs="Times New Roman"/>
                <w:sz w:val="16"/>
                <w:szCs w:val="16"/>
                <w:lang w:val="en-US"/>
              </w:rPr>
            </w:pPr>
          </w:p>
        </w:tc>
        <w:tc>
          <w:tcPr>
            <w:tcW w:w="126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C6452" w:rsidRPr="000C204A" w:rsidRDefault="006C6452" w:rsidP="00CE01BF">
            <w:pPr>
              <w:spacing w:after="0" w:line="240" w:lineRule="auto"/>
              <w:ind w:left="-97" w:right="-10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Nessun</w:t>
            </w:r>
            <w:proofErr w:type="spellEnd"/>
            <w:r w:rsidRPr="000C204A">
              <w:rPr>
                <w:rFonts w:ascii="Times New Roman" w:hAnsi="Times New Roman" w:cs="Times New Roman"/>
                <w:sz w:val="16"/>
                <w:szCs w:val="16"/>
                <w:lang w:val="en-US"/>
              </w:rPr>
              <w:t xml:space="preserve"> </w:t>
            </w:r>
            <w:proofErr w:type="spellStart"/>
            <w:r w:rsidRPr="000C204A">
              <w:rPr>
                <w:rFonts w:ascii="Times New Roman" w:hAnsi="Times New Roman" w:cs="Times New Roman"/>
                <w:sz w:val="16"/>
                <w:szCs w:val="16"/>
                <w:lang w:val="en-US"/>
              </w:rPr>
              <w:t>contributo</w:t>
            </w:r>
            <w:proofErr w:type="spellEnd"/>
            <w:r w:rsidRPr="000C204A">
              <w:rPr>
                <w:rFonts w:ascii="Times New Roman" w:hAnsi="Times New Roman" w:cs="Times New Roman"/>
                <w:sz w:val="16"/>
                <w:szCs w:val="16"/>
                <w:lang w:val="en-US"/>
              </w:rPr>
              <w:t xml:space="preserve"> </w:t>
            </w:r>
            <w:proofErr w:type="spellStart"/>
            <w:r w:rsidRPr="000C204A">
              <w:rPr>
                <w:rFonts w:ascii="Times New Roman" w:hAnsi="Times New Roman" w:cs="Times New Roman"/>
                <w:sz w:val="16"/>
                <w:szCs w:val="16"/>
                <w:lang w:val="en-US"/>
              </w:rPr>
              <w:t>erogato</w:t>
            </w:r>
            <w:proofErr w:type="spellEnd"/>
          </w:p>
        </w:tc>
        <w:tc>
          <w:tcPr>
            <w:tcW w:w="903" w:type="dxa"/>
            <w:tcBorders>
              <w:top w:val="single" w:sz="4" w:space="0" w:color="auto"/>
              <w:bottom w:val="single" w:sz="4" w:space="0" w:color="auto"/>
              <w:right w:val="single" w:sz="4" w:space="0" w:color="auto"/>
            </w:tcBorders>
            <w:shd w:val="clear" w:color="auto" w:fill="FDE9D9" w:themeFill="accent6" w:themeFillTint="33"/>
          </w:tcPr>
          <w:p w:rsidR="006C6452" w:rsidRPr="000C204A" w:rsidRDefault="006C6452"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C6452" w:rsidRPr="000C204A" w:rsidRDefault="006C6452"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6C6452" w:rsidRPr="000C204A" w:rsidRDefault="006C6452"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84002E" w:rsidRPr="0084002E" w:rsidRDefault="0084002E" w:rsidP="0084002E">
            <w:pPr>
              <w:spacing w:after="0" w:line="240" w:lineRule="auto"/>
              <w:ind w:left="-165"/>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F</w:t>
            </w:r>
            <w:r w:rsidRPr="0084002E">
              <w:rPr>
                <w:rFonts w:ascii="Times New Roman" w:hAnsi="Times New Roman" w:cs="Times New Roman"/>
                <w:color w:val="000000" w:themeColor="text1"/>
                <w:sz w:val="16"/>
                <w:szCs w:val="16"/>
              </w:rPr>
              <w:t xml:space="preserve">ormazione a favore della National </w:t>
            </w:r>
            <w:proofErr w:type="spellStart"/>
            <w:r w:rsidRPr="0084002E">
              <w:rPr>
                <w:rFonts w:ascii="Times New Roman" w:hAnsi="Times New Roman" w:cs="Times New Roman"/>
                <w:color w:val="000000" w:themeColor="text1"/>
                <w:sz w:val="16"/>
                <w:szCs w:val="16"/>
              </w:rPr>
              <w:t>Metereology</w:t>
            </w:r>
            <w:proofErr w:type="spellEnd"/>
            <w:r w:rsidRPr="0084002E">
              <w:rPr>
                <w:rFonts w:ascii="Times New Roman" w:hAnsi="Times New Roman" w:cs="Times New Roman"/>
                <w:color w:val="000000" w:themeColor="text1"/>
                <w:sz w:val="16"/>
                <w:szCs w:val="16"/>
              </w:rPr>
              <w:t xml:space="preserve"> Agency (NMA) per migliorare la qualità delle previsioni meteo e rafforzare l'affidabilità della rete di monitoraggio terrestre. </w:t>
            </w:r>
            <w:r>
              <w:rPr>
                <w:rFonts w:ascii="Times New Roman" w:hAnsi="Times New Roman" w:cs="Times New Roman"/>
                <w:color w:val="000000" w:themeColor="text1"/>
                <w:sz w:val="16"/>
                <w:szCs w:val="16"/>
              </w:rPr>
              <w:t xml:space="preserve">Installazione di </w:t>
            </w:r>
            <w:r w:rsidRPr="0084002E">
              <w:rPr>
                <w:rFonts w:ascii="Times New Roman" w:hAnsi="Times New Roman" w:cs="Times New Roman"/>
                <w:color w:val="000000" w:themeColor="text1"/>
                <w:sz w:val="16"/>
                <w:szCs w:val="16"/>
              </w:rPr>
              <w:t>30 nuove stazioni meteorologiche automatiche sul territorio nazionale</w:t>
            </w:r>
            <w:r>
              <w:rPr>
                <w:rFonts w:ascii="Times New Roman" w:hAnsi="Times New Roman" w:cs="Times New Roman"/>
                <w:color w:val="000000" w:themeColor="text1"/>
                <w:sz w:val="16"/>
                <w:szCs w:val="16"/>
              </w:rPr>
              <w:t>.</w:t>
            </w:r>
            <w:r w:rsidRPr="0084002E">
              <w:rPr>
                <w:rFonts w:ascii="Times New Roman" w:hAnsi="Times New Roman" w:cs="Times New Roman"/>
                <w:color w:val="000000" w:themeColor="text1"/>
                <w:sz w:val="16"/>
                <w:szCs w:val="16"/>
              </w:rPr>
              <w:t xml:space="preserve"> </w:t>
            </w:r>
          </w:p>
          <w:p w:rsidR="006C6452" w:rsidRDefault="006C6452" w:rsidP="00CE01BF">
            <w:pPr>
              <w:spacing w:after="0" w:line="240" w:lineRule="auto"/>
              <w:ind w:left="-121"/>
              <w:jc w:val="both"/>
              <w:rPr>
                <w:rFonts w:ascii="Times New Roman" w:hAnsi="Times New Roman" w:cs="Times New Roman"/>
                <w:color w:val="000000" w:themeColor="text1"/>
                <w:sz w:val="16"/>
                <w:szCs w:val="16"/>
              </w:rPr>
            </w:pPr>
          </w:p>
          <w:p w:rsidR="006C6452" w:rsidRPr="000C204A" w:rsidRDefault="006C6452" w:rsidP="00CE01BF">
            <w:pPr>
              <w:spacing w:after="0" w:line="240" w:lineRule="auto"/>
              <w:ind w:left="-121"/>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sidRPr="0084002E">
              <w:rPr>
                <w:rFonts w:ascii="Times New Roman" w:eastAsia="Times New Roman" w:hAnsi="Times New Roman" w:cs="Times New Roman"/>
                <w:b/>
                <w:color w:val="000000" w:themeColor="text1"/>
                <w:sz w:val="16"/>
                <w:szCs w:val="16"/>
              </w:rPr>
              <w:t>:</w:t>
            </w:r>
            <w:r w:rsidR="0084002E" w:rsidRPr="0084002E">
              <w:rPr>
                <w:rFonts w:ascii="Times New Roman" w:eastAsia="Times New Roman" w:hAnsi="Times New Roman" w:cs="Times New Roman"/>
                <w:b/>
                <w:color w:val="000000" w:themeColor="text1"/>
                <w:sz w:val="16"/>
                <w:szCs w:val="16"/>
              </w:rPr>
              <w:t xml:space="preserve"> </w:t>
            </w:r>
            <w:proofErr w:type="spellStart"/>
            <w:r w:rsidR="0084002E">
              <w:rPr>
                <w:rFonts w:ascii="Times New Roman" w:eastAsia="Times New Roman" w:hAnsi="Times New Roman" w:cs="Times New Roman"/>
                <w:color w:val="000000" w:themeColor="text1"/>
                <w:sz w:val="16"/>
                <w:szCs w:val="16"/>
              </w:rPr>
              <w:t>early</w:t>
            </w:r>
            <w:proofErr w:type="spellEnd"/>
            <w:r w:rsidR="0084002E">
              <w:rPr>
                <w:rFonts w:ascii="Times New Roman" w:eastAsia="Times New Roman" w:hAnsi="Times New Roman" w:cs="Times New Roman"/>
                <w:color w:val="000000" w:themeColor="text1"/>
                <w:sz w:val="16"/>
                <w:szCs w:val="16"/>
              </w:rPr>
              <w:t xml:space="preserve"> </w:t>
            </w:r>
            <w:proofErr w:type="spellStart"/>
            <w:r w:rsidR="0084002E">
              <w:rPr>
                <w:rFonts w:ascii="Times New Roman" w:eastAsia="Times New Roman" w:hAnsi="Times New Roman" w:cs="Times New Roman"/>
                <w:color w:val="000000" w:themeColor="text1"/>
                <w:sz w:val="16"/>
                <w:szCs w:val="16"/>
              </w:rPr>
              <w:t>warning</w:t>
            </w:r>
            <w:proofErr w:type="spellEnd"/>
            <w:r w:rsidR="0084002E">
              <w:rPr>
                <w:rFonts w:ascii="Times New Roman" w:eastAsia="Times New Roman" w:hAnsi="Times New Roman" w:cs="Times New Roman"/>
                <w:color w:val="000000" w:themeColor="text1"/>
                <w:sz w:val="16"/>
                <w:szCs w:val="16"/>
              </w:rPr>
              <w:t xml:space="preserve"> e gestione degli eventi estremi;</w:t>
            </w:r>
            <w:r w:rsidRPr="00915A17">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 xml:space="preserve">formazione e </w:t>
            </w:r>
            <w:proofErr w:type="spellStart"/>
            <w:r>
              <w:rPr>
                <w:rFonts w:ascii="Times New Roman" w:eastAsia="Times New Roman" w:hAnsi="Times New Roman" w:cs="Times New Roman"/>
                <w:color w:val="000000" w:themeColor="text1"/>
                <w:sz w:val="16"/>
                <w:szCs w:val="16"/>
              </w:rPr>
              <w:t>capacity</w:t>
            </w:r>
            <w:proofErr w:type="spellEnd"/>
            <w:r>
              <w:rPr>
                <w:rFonts w:ascii="Times New Roman" w:eastAsia="Times New Roman" w:hAnsi="Times New Roman" w:cs="Times New Roman"/>
                <w:color w:val="000000" w:themeColor="text1"/>
                <w:sz w:val="16"/>
                <w:szCs w:val="16"/>
              </w:rPr>
              <w:t xml:space="preserve"> building</w:t>
            </w:r>
          </w:p>
        </w:tc>
      </w:tr>
      <w:tr w:rsidR="006C6452" w:rsidRPr="000C204A" w:rsidTr="00F337CE">
        <w:trPr>
          <w:trHeight w:val="1078"/>
        </w:trPr>
        <w:tc>
          <w:tcPr>
            <w:tcW w:w="1294" w:type="dxa"/>
            <w:tcBorders>
              <w:left w:val="single" w:sz="4" w:space="0" w:color="auto"/>
              <w:right w:val="single" w:sz="4" w:space="0" w:color="auto"/>
            </w:tcBorders>
            <w:shd w:val="clear" w:color="auto" w:fill="FDE9D9" w:themeFill="accent6" w:themeFillTint="33"/>
          </w:tcPr>
          <w:p w:rsidR="006C6452" w:rsidRPr="000C204A" w:rsidRDefault="006C6452"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1" w:type="dxa"/>
            <w:tcBorders>
              <w:left w:val="single" w:sz="4" w:space="0" w:color="auto"/>
              <w:right w:val="single" w:sz="4" w:space="0" w:color="auto"/>
            </w:tcBorders>
            <w:shd w:val="clear" w:color="auto" w:fill="FDE9D9" w:themeFill="accent6" w:themeFillTint="33"/>
          </w:tcPr>
          <w:p w:rsidR="00A15052" w:rsidRDefault="006C6452" w:rsidP="001A7E94">
            <w:pPr>
              <w:spacing w:after="0" w:line="240" w:lineRule="auto"/>
              <w:rPr>
                <w:rStyle w:val="Collegamentoipertestuale"/>
                <w:rFonts w:ascii="Times New Roman" w:hAnsi="Times New Roman" w:cs="Times New Roman"/>
                <w:color w:val="auto"/>
                <w:sz w:val="16"/>
                <w:szCs w:val="16"/>
                <w:u w:val="none"/>
              </w:rPr>
            </w:pPr>
            <w:r w:rsidRPr="000C204A">
              <w:rPr>
                <w:rStyle w:val="Collegamentoipertestuale"/>
                <w:rFonts w:ascii="Times New Roman" w:hAnsi="Times New Roman" w:cs="Times New Roman"/>
                <w:color w:val="auto"/>
                <w:sz w:val="16"/>
                <w:szCs w:val="16"/>
                <w:u w:val="none"/>
              </w:rPr>
              <w:t xml:space="preserve">Decisioni  II° e III° incontro Joint </w:t>
            </w:r>
            <w:proofErr w:type="spellStart"/>
            <w:r w:rsidRPr="000C204A">
              <w:rPr>
                <w:rStyle w:val="Collegamentoipertestuale"/>
                <w:rFonts w:ascii="Times New Roman" w:hAnsi="Times New Roman" w:cs="Times New Roman"/>
                <w:color w:val="auto"/>
                <w:sz w:val="16"/>
                <w:szCs w:val="16"/>
                <w:u w:val="none"/>
              </w:rPr>
              <w:t>Committee</w:t>
            </w:r>
            <w:proofErr w:type="spellEnd"/>
            <w:r w:rsidRPr="000C204A">
              <w:rPr>
                <w:rStyle w:val="Collegamentoipertestuale"/>
                <w:rFonts w:ascii="Times New Roman" w:hAnsi="Times New Roman" w:cs="Times New Roman"/>
                <w:color w:val="auto"/>
                <w:sz w:val="16"/>
                <w:szCs w:val="16"/>
                <w:u w:val="none"/>
              </w:rPr>
              <w:t xml:space="preserve"> (15/11/2017 e 08/05/2018):</w:t>
            </w:r>
          </w:p>
          <w:p w:rsidR="006C6452" w:rsidRPr="000C204A" w:rsidRDefault="006C6452" w:rsidP="001A7E94">
            <w:pPr>
              <w:spacing w:after="0" w:line="240" w:lineRule="auto"/>
              <w:rPr>
                <w:rStyle w:val="Collegamentoipertestuale"/>
                <w:rFonts w:ascii="Times New Roman" w:hAnsi="Times New Roman" w:cs="Times New Roman"/>
                <w:color w:val="auto"/>
                <w:sz w:val="16"/>
                <w:szCs w:val="16"/>
                <w:u w:val="none"/>
              </w:rPr>
            </w:pPr>
            <w:r w:rsidRPr="000C204A">
              <w:rPr>
                <w:rStyle w:val="Collegamentoipertestuale"/>
                <w:rFonts w:ascii="Times New Roman" w:hAnsi="Times New Roman" w:cs="Times New Roman"/>
                <w:color w:val="auto"/>
                <w:sz w:val="16"/>
                <w:szCs w:val="16"/>
                <w:u w:val="none"/>
              </w:rPr>
              <w:t xml:space="preserve">impegnati ulteriori </w:t>
            </w:r>
          </w:p>
          <w:p w:rsidR="006C6452" w:rsidRDefault="006C6452" w:rsidP="001A7E94">
            <w:pPr>
              <w:spacing w:after="0" w:line="240" w:lineRule="auto"/>
              <w:rPr>
                <w:rStyle w:val="Collegamentoipertestuale"/>
                <w:rFonts w:ascii="Times New Roman" w:hAnsi="Times New Roman" w:cs="Times New Roman"/>
                <w:b/>
                <w:color w:val="auto"/>
                <w:sz w:val="16"/>
                <w:szCs w:val="16"/>
                <w:u w:val="none"/>
              </w:rPr>
            </w:pPr>
            <w:r>
              <w:rPr>
                <w:rStyle w:val="Collegamentoipertestuale"/>
                <w:rFonts w:ascii="Times New Roman" w:hAnsi="Times New Roman" w:cs="Times New Roman"/>
                <w:b/>
                <w:color w:val="auto"/>
                <w:sz w:val="16"/>
                <w:szCs w:val="16"/>
                <w:u w:val="none"/>
              </w:rPr>
              <w:t>€ 5.165</w:t>
            </w:r>
            <w:r w:rsidRPr="000C204A">
              <w:rPr>
                <w:rStyle w:val="Collegamentoipertestuale"/>
                <w:rFonts w:ascii="Times New Roman" w:hAnsi="Times New Roman" w:cs="Times New Roman"/>
                <w:b/>
                <w:color w:val="auto"/>
                <w:sz w:val="16"/>
                <w:szCs w:val="16"/>
                <w:u w:val="none"/>
              </w:rPr>
              <w:t>.853</w:t>
            </w:r>
          </w:p>
          <w:p w:rsidR="006C6452" w:rsidRPr="00197CAB" w:rsidRDefault="006C6452" w:rsidP="001A7E94">
            <w:pPr>
              <w:spacing w:after="0" w:line="240" w:lineRule="auto"/>
              <w:rPr>
                <w:rFonts w:ascii="Times New Roman" w:hAnsi="Times New Roman" w:cs="Times New Roman"/>
                <w:b/>
                <w:sz w:val="16"/>
                <w:szCs w:val="16"/>
              </w:rPr>
            </w:pPr>
            <w:r>
              <w:rPr>
                <w:rStyle w:val="Collegamentoipertestuale"/>
                <w:rFonts w:ascii="Times New Roman" w:hAnsi="Times New Roman" w:cs="Times New Roman"/>
                <w:color w:val="auto"/>
                <w:sz w:val="16"/>
                <w:szCs w:val="16"/>
                <w:u w:val="none"/>
              </w:rPr>
              <w:t>(di cui € 1.500.000</w:t>
            </w:r>
            <w:r w:rsidRPr="00B50D22">
              <w:rPr>
                <w:rStyle w:val="Collegamentoipertestuale"/>
                <w:rFonts w:ascii="Times New Roman" w:hAnsi="Times New Roman" w:cs="Times New Roman"/>
                <w:color w:val="auto"/>
                <w:sz w:val="16"/>
                <w:szCs w:val="16"/>
                <w:u w:val="none"/>
              </w:rPr>
              <w:t xml:space="preserve">,52 </w:t>
            </w:r>
            <w:proofErr w:type="spellStart"/>
            <w:r w:rsidRPr="00B50D22">
              <w:rPr>
                <w:rStyle w:val="Collegamentoipertestuale"/>
                <w:rFonts w:ascii="Times New Roman" w:hAnsi="Times New Roman" w:cs="Times New Roman"/>
                <w:color w:val="auto"/>
                <w:sz w:val="16"/>
                <w:szCs w:val="16"/>
                <w:u w:val="none"/>
              </w:rPr>
              <w:t>imegnati</w:t>
            </w:r>
            <w:proofErr w:type="spellEnd"/>
            <w:r w:rsidRPr="00B50D22">
              <w:rPr>
                <w:rStyle w:val="Collegamentoipertestuale"/>
                <w:rFonts w:ascii="Times New Roman" w:hAnsi="Times New Roman" w:cs="Times New Roman"/>
                <w:color w:val="auto"/>
                <w:sz w:val="16"/>
                <w:szCs w:val="16"/>
                <w:u w:val="none"/>
              </w:rPr>
              <w:t xml:space="preserve"> con Dec</w:t>
            </w:r>
            <w:r>
              <w:rPr>
                <w:rStyle w:val="Collegamentoipertestuale"/>
                <w:rFonts w:ascii="Times New Roman" w:hAnsi="Times New Roman" w:cs="Times New Roman"/>
                <w:color w:val="auto"/>
                <w:sz w:val="16"/>
                <w:szCs w:val="16"/>
                <w:u w:val="none"/>
              </w:rPr>
              <w:t xml:space="preserve">reto </w:t>
            </w:r>
            <w:proofErr w:type="spellStart"/>
            <w:r>
              <w:rPr>
                <w:rStyle w:val="Collegamentoipertestuale"/>
                <w:rFonts w:ascii="Times New Roman" w:hAnsi="Times New Roman" w:cs="Times New Roman"/>
                <w:color w:val="auto"/>
                <w:sz w:val="16"/>
                <w:szCs w:val="16"/>
                <w:u w:val="none"/>
              </w:rPr>
              <w:t>Prot</w:t>
            </w:r>
            <w:proofErr w:type="spellEnd"/>
            <w:r>
              <w:rPr>
                <w:rStyle w:val="Collegamentoipertestuale"/>
                <w:rFonts w:ascii="Times New Roman" w:hAnsi="Times New Roman" w:cs="Times New Roman"/>
                <w:color w:val="auto"/>
                <w:sz w:val="16"/>
                <w:szCs w:val="16"/>
                <w:u w:val="none"/>
              </w:rPr>
              <w:t xml:space="preserve">. 9256 del 21/12/2015) e </w:t>
            </w:r>
            <w:r w:rsidRPr="00197CAB">
              <w:rPr>
                <w:rStyle w:val="Collegamentoipertestuale"/>
                <w:rFonts w:ascii="Times New Roman" w:hAnsi="Times New Roman" w:cs="Times New Roman"/>
                <w:b/>
                <w:color w:val="auto"/>
                <w:sz w:val="16"/>
                <w:szCs w:val="16"/>
                <w:u w:val="none"/>
              </w:rPr>
              <w:t>€ 3.665.853</w:t>
            </w:r>
            <w:r>
              <w:rPr>
                <w:rStyle w:val="Collegamentoipertestuale"/>
                <w:rFonts w:ascii="Times New Roman" w:hAnsi="Times New Roman" w:cs="Times New Roman"/>
                <w:b/>
                <w:color w:val="auto"/>
                <w:sz w:val="16"/>
                <w:szCs w:val="16"/>
                <w:u w:val="none"/>
              </w:rPr>
              <w:t xml:space="preserve"> </w:t>
            </w:r>
            <w:proofErr w:type="spellStart"/>
            <w:r w:rsidRPr="00B50D22">
              <w:rPr>
                <w:rStyle w:val="Collegamentoipertestuale"/>
                <w:rFonts w:ascii="Times New Roman" w:hAnsi="Times New Roman" w:cs="Times New Roman"/>
                <w:color w:val="auto"/>
                <w:sz w:val="16"/>
                <w:szCs w:val="16"/>
                <w:u w:val="none"/>
              </w:rPr>
              <w:t>imegnati</w:t>
            </w:r>
            <w:proofErr w:type="spellEnd"/>
            <w:r w:rsidRPr="00B50D22">
              <w:rPr>
                <w:rStyle w:val="Collegamentoipertestuale"/>
                <w:rFonts w:ascii="Times New Roman" w:hAnsi="Times New Roman" w:cs="Times New Roman"/>
                <w:color w:val="auto"/>
                <w:sz w:val="16"/>
                <w:szCs w:val="16"/>
                <w:u w:val="none"/>
              </w:rPr>
              <w:t xml:space="preserve"> con Dec</w:t>
            </w:r>
            <w:r>
              <w:rPr>
                <w:rStyle w:val="Collegamentoipertestuale"/>
                <w:rFonts w:ascii="Times New Roman" w:hAnsi="Times New Roman" w:cs="Times New Roman"/>
                <w:color w:val="auto"/>
                <w:sz w:val="16"/>
                <w:szCs w:val="16"/>
                <w:u w:val="none"/>
              </w:rPr>
              <w:t xml:space="preserve">reto </w:t>
            </w:r>
            <w:proofErr w:type="spellStart"/>
            <w:r>
              <w:rPr>
                <w:rStyle w:val="Collegamentoipertestuale"/>
                <w:rFonts w:ascii="Times New Roman" w:hAnsi="Times New Roman" w:cs="Times New Roman"/>
                <w:color w:val="auto"/>
                <w:sz w:val="16"/>
                <w:szCs w:val="16"/>
                <w:u w:val="none"/>
              </w:rPr>
              <w:t>Prot</w:t>
            </w:r>
            <w:proofErr w:type="spellEnd"/>
            <w:r>
              <w:rPr>
                <w:rStyle w:val="Collegamentoipertestuale"/>
                <w:rFonts w:ascii="Times New Roman" w:hAnsi="Times New Roman" w:cs="Times New Roman"/>
                <w:color w:val="auto"/>
                <w:sz w:val="16"/>
                <w:szCs w:val="16"/>
                <w:u w:val="none"/>
              </w:rPr>
              <w:t>. 12120 del 01/12/2017)</w:t>
            </w:r>
          </w:p>
          <w:p w:rsidR="006C6452" w:rsidRPr="000C204A" w:rsidRDefault="006C6452" w:rsidP="00B60EB5">
            <w:pPr>
              <w:spacing w:after="0" w:line="240" w:lineRule="auto"/>
              <w:rPr>
                <w:rFonts w:ascii="Times New Roman" w:hAnsi="Times New Roman" w:cs="Times New Roman"/>
                <w:color w:val="4BACC6" w:themeColor="accent5"/>
                <w:sz w:val="16"/>
                <w:szCs w:val="16"/>
              </w:rPr>
            </w:pPr>
          </w:p>
        </w:tc>
        <w:tc>
          <w:tcPr>
            <w:tcW w:w="1291" w:type="dxa"/>
            <w:vMerge w:val="restart"/>
            <w:tcBorders>
              <w:top w:val="single" w:sz="4" w:space="0" w:color="auto"/>
              <w:left w:val="single" w:sz="4" w:space="0" w:color="auto"/>
              <w:right w:val="single" w:sz="4" w:space="0" w:color="auto"/>
            </w:tcBorders>
            <w:shd w:val="clear" w:color="auto" w:fill="FDE9D9" w:themeFill="accent6" w:themeFillTint="33"/>
          </w:tcPr>
          <w:p w:rsidR="006C6452" w:rsidRPr="000C204A" w:rsidRDefault="00396FEA" w:rsidP="003A24A0">
            <w:pPr>
              <w:spacing w:after="0" w:line="240" w:lineRule="auto"/>
              <w:ind w:left="-23" w:right="-77"/>
              <w:rPr>
                <w:rFonts w:ascii="Times New Roman" w:eastAsia="Times New Roman" w:hAnsi="Times New Roman" w:cs="Times New Roman"/>
                <w:sz w:val="16"/>
                <w:szCs w:val="16"/>
                <w:lang w:val="en-US" w:eastAsia="it-IT"/>
              </w:rPr>
            </w:pPr>
            <w:hyperlink r:id="rId28" w:history="1">
              <w:r w:rsidR="006C6452" w:rsidRPr="00F337CE">
                <w:rPr>
                  <w:rStyle w:val="Collegamentoipertestuale"/>
                  <w:rFonts w:ascii="Times New Roman" w:eastAsia="Times New Roman" w:hAnsi="Times New Roman" w:cs="Times New Roman"/>
                  <w:sz w:val="16"/>
                  <w:szCs w:val="16"/>
                  <w:lang w:val="en-US" w:eastAsia="it-IT"/>
                </w:rPr>
                <w:t>Sustainable Water Supply System in Rural Areas of Somali and Afar Regional States of Ethiopia</w:t>
              </w:r>
            </w:hyperlink>
            <w:r w:rsidR="006C6452" w:rsidRPr="000C204A">
              <w:rPr>
                <w:rFonts w:ascii="Times New Roman" w:eastAsia="Times New Roman" w:hAnsi="Times New Roman" w:cs="Times New Roman"/>
                <w:sz w:val="16"/>
                <w:szCs w:val="16"/>
                <w:lang w:val="en-US" w:eastAsia="it-IT"/>
              </w:rPr>
              <w:t xml:space="preserve"> </w:t>
            </w:r>
          </w:p>
        </w:tc>
        <w:tc>
          <w:tcPr>
            <w:tcW w:w="1396" w:type="dxa"/>
            <w:vMerge w:val="restart"/>
            <w:tcBorders>
              <w:top w:val="single" w:sz="4" w:space="0" w:color="auto"/>
              <w:left w:val="nil"/>
              <w:right w:val="single" w:sz="4" w:space="0" w:color="auto"/>
            </w:tcBorders>
            <w:shd w:val="clear" w:color="auto" w:fill="FDE9D9" w:themeFill="accent6" w:themeFillTint="33"/>
          </w:tcPr>
          <w:p w:rsidR="006C6452" w:rsidRPr="000129A8" w:rsidRDefault="006C6452" w:rsidP="00992BC4">
            <w:pPr>
              <w:pStyle w:val="Paragrafoelenco"/>
              <w:numPr>
                <w:ilvl w:val="0"/>
                <w:numId w:val="20"/>
              </w:numPr>
              <w:spacing w:after="0" w:line="240" w:lineRule="auto"/>
              <w:ind w:left="65" w:right="-1" w:hanging="142"/>
              <w:rPr>
                <w:rFonts w:ascii="Times New Roman" w:eastAsia="Times New Roman" w:hAnsi="Times New Roman" w:cs="Times New Roman"/>
                <w:sz w:val="16"/>
                <w:szCs w:val="16"/>
                <w:lang w:eastAsia="it-IT"/>
              </w:rPr>
            </w:pPr>
            <w:r w:rsidRPr="000129A8">
              <w:rPr>
                <w:rFonts w:ascii="Times New Roman" w:eastAsia="Times New Roman" w:hAnsi="Times New Roman" w:cs="Times New Roman"/>
                <w:sz w:val="16"/>
                <w:szCs w:val="16"/>
                <w:lang w:eastAsia="it-IT"/>
              </w:rPr>
              <w:t xml:space="preserve">ENEA </w:t>
            </w:r>
          </w:p>
          <w:p w:rsidR="006C6452" w:rsidRPr="000129A8" w:rsidRDefault="006C6452" w:rsidP="00992BC4">
            <w:pPr>
              <w:pStyle w:val="Paragrafoelenco"/>
              <w:numPr>
                <w:ilvl w:val="0"/>
                <w:numId w:val="20"/>
              </w:numPr>
              <w:spacing w:after="0" w:line="240" w:lineRule="auto"/>
              <w:ind w:left="65" w:right="-1" w:hanging="142"/>
              <w:rPr>
                <w:rFonts w:ascii="Times New Roman" w:eastAsia="Times New Roman" w:hAnsi="Times New Roman" w:cs="Times New Roman"/>
                <w:sz w:val="16"/>
                <w:szCs w:val="16"/>
                <w:lang w:eastAsia="it-IT"/>
              </w:rPr>
            </w:pPr>
            <w:r w:rsidRPr="000129A8">
              <w:rPr>
                <w:rFonts w:ascii="Times New Roman" w:eastAsia="Times New Roman" w:hAnsi="Times New Roman" w:cs="Times New Roman"/>
                <w:sz w:val="16"/>
                <w:szCs w:val="16"/>
                <w:lang w:eastAsia="it-IT"/>
              </w:rPr>
              <w:t>Ministero dell’Ambiente delle Foreste e del Cambiamento Climatico della Repubblica Federale Democratica di Etiopia</w:t>
            </w:r>
          </w:p>
        </w:tc>
        <w:tc>
          <w:tcPr>
            <w:tcW w:w="1391" w:type="dxa"/>
            <w:vMerge w:val="restart"/>
            <w:tcBorders>
              <w:top w:val="single" w:sz="4" w:space="0" w:color="auto"/>
              <w:left w:val="single" w:sz="4" w:space="0" w:color="auto"/>
              <w:right w:val="single" w:sz="4" w:space="0" w:color="auto"/>
            </w:tcBorders>
            <w:shd w:val="clear" w:color="auto" w:fill="FDE9D9" w:themeFill="accent6" w:themeFillTint="33"/>
            <w:noWrap/>
          </w:tcPr>
          <w:p w:rsidR="006C6452" w:rsidRPr="000C204A" w:rsidRDefault="006C6452" w:rsidP="00DA370C">
            <w:pPr>
              <w:spacing w:after="0" w:line="240" w:lineRule="auto"/>
              <w:ind w:left="-41" w:right="-314"/>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€ 1.237.697</w:t>
            </w:r>
          </w:p>
          <w:p w:rsidR="006C6452" w:rsidRPr="000C204A" w:rsidRDefault="006C6452" w:rsidP="00696D54">
            <w:pPr>
              <w:spacing w:after="0" w:line="240" w:lineRule="auto"/>
              <w:ind w:left="-41" w:right="-314"/>
              <w:rPr>
                <w:rFonts w:ascii="Times New Roman" w:eastAsia="Times New Roman" w:hAnsi="Times New Roman" w:cs="Times New Roman"/>
                <w:sz w:val="16"/>
                <w:szCs w:val="16"/>
                <w:lang w:val="en-US" w:eastAsia="it-IT"/>
              </w:rPr>
            </w:pPr>
          </w:p>
        </w:tc>
        <w:tc>
          <w:tcPr>
            <w:tcW w:w="1146" w:type="dxa"/>
            <w:vMerge w:val="restart"/>
            <w:tcBorders>
              <w:top w:val="single" w:sz="4" w:space="0" w:color="auto"/>
              <w:right w:val="single" w:sz="4" w:space="0" w:color="auto"/>
            </w:tcBorders>
            <w:shd w:val="clear" w:color="auto" w:fill="FDE9D9" w:themeFill="accent6" w:themeFillTint="33"/>
          </w:tcPr>
          <w:p w:rsidR="006C6452" w:rsidRPr="000C204A" w:rsidRDefault="006C6452" w:rsidP="002B593D">
            <w:pPr>
              <w:spacing w:after="0" w:line="240" w:lineRule="auto"/>
              <w:ind w:left="-41" w:right="-314"/>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€ 1.237.697</w:t>
            </w:r>
          </w:p>
          <w:p w:rsidR="006C6452" w:rsidRPr="000C204A" w:rsidRDefault="006C6452" w:rsidP="00CE01BF">
            <w:pPr>
              <w:spacing w:after="0" w:line="240" w:lineRule="auto"/>
              <w:ind w:left="-97" w:right="-104"/>
              <w:rPr>
                <w:rFonts w:ascii="Times New Roman" w:hAnsi="Times New Roman" w:cs="Times New Roman"/>
                <w:sz w:val="16"/>
                <w:szCs w:val="16"/>
                <w:lang w:val="en-US"/>
              </w:rPr>
            </w:pPr>
          </w:p>
        </w:tc>
        <w:tc>
          <w:tcPr>
            <w:tcW w:w="1263" w:type="dxa"/>
            <w:gridSpan w:val="2"/>
            <w:vMerge w:val="restart"/>
            <w:tcBorders>
              <w:top w:val="single" w:sz="4" w:space="0" w:color="auto"/>
              <w:left w:val="single" w:sz="4" w:space="0" w:color="auto"/>
              <w:right w:val="single" w:sz="4" w:space="0" w:color="auto"/>
            </w:tcBorders>
            <w:shd w:val="clear" w:color="auto" w:fill="FDE9D9" w:themeFill="accent6" w:themeFillTint="33"/>
          </w:tcPr>
          <w:p w:rsidR="006C6452" w:rsidRPr="000C204A" w:rsidRDefault="006C6452" w:rsidP="00CE01BF">
            <w:pPr>
              <w:spacing w:after="0" w:line="240" w:lineRule="auto"/>
              <w:ind w:left="-97" w:right="-104"/>
              <w:rPr>
                <w:rFonts w:ascii="Times New Roman" w:hAnsi="Times New Roman" w:cs="Times New Roman"/>
                <w:sz w:val="16"/>
                <w:szCs w:val="16"/>
                <w:lang w:val="en-US"/>
              </w:rPr>
            </w:pPr>
            <w:r w:rsidRPr="000C204A">
              <w:rPr>
                <w:rFonts w:ascii="Times New Roman" w:hAnsi="Times New Roman" w:cs="Times New Roman"/>
                <w:sz w:val="16"/>
                <w:szCs w:val="16"/>
                <w:lang w:val="en-US"/>
              </w:rPr>
              <w:t> </w:t>
            </w:r>
            <w:proofErr w:type="spellStart"/>
            <w:r w:rsidRPr="000C204A">
              <w:rPr>
                <w:rFonts w:ascii="Times New Roman" w:hAnsi="Times New Roman" w:cs="Times New Roman"/>
                <w:sz w:val="16"/>
                <w:szCs w:val="16"/>
                <w:lang w:val="en-US"/>
              </w:rPr>
              <w:t>Nessun</w:t>
            </w:r>
            <w:proofErr w:type="spellEnd"/>
            <w:r w:rsidRPr="000C204A">
              <w:rPr>
                <w:rFonts w:ascii="Times New Roman" w:hAnsi="Times New Roman" w:cs="Times New Roman"/>
                <w:sz w:val="16"/>
                <w:szCs w:val="16"/>
                <w:lang w:val="en-US"/>
              </w:rPr>
              <w:t xml:space="preserve"> </w:t>
            </w:r>
            <w:proofErr w:type="spellStart"/>
            <w:r w:rsidRPr="000C204A">
              <w:rPr>
                <w:rFonts w:ascii="Times New Roman" w:hAnsi="Times New Roman" w:cs="Times New Roman"/>
                <w:sz w:val="16"/>
                <w:szCs w:val="16"/>
                <w:lang w:val="en-US"/>
              </w:rPr>
              <w:t>contributo</w:t>
            </w:r>
            <w:proofErr w:type="spellEnd"/>
            <w:r w:rsidRPr="000C204A">
              <w:rPr>
                <w:rFonts w:ascii="Times New Roman" w:hAnsi="Times New Roman" w:cs="Times New Roman"/>
                <w:sz w:val="16"/>
                <w:szCs w:val="16"/>
                <w:lang w:val="en-US"/>
              </w:rPr>
              <w:t xml:space="preserve"> </w:t>
            </w:r>
            <w:proofErr w:type="spellStart"/>
            <w:r w:rsidRPr="000C204A">
              <w:rPr>
                <w:rFonts w:ascii="Times New Roman" w:hAnsi="Times New Roman" w:cs="Times New Roman"/>
                <w:sz w:val="16"/>
                <w:szCs w:val="16"/>
                <w:lang w:val="en-US"/>
              </w:rPr>
              <w:t>erogato</w:t>
            </w:r>
            <w:proofErr w:type="spellEnd"/>
          </w:p>
        </w:tc>
        <w:tc>
          <w:tcPr>
            <w:tcW w:w="903" w:type="dxa"/>
            <w:vMerge w:val="restart"/>
            <w:tcBorders>
              <w:top w:val="single" w:sz="4" w:space="0" w:color="auto"/>
              <w:right w:val="single" w:sz="4" w:space="0" w:color="auto"/>
            </w:tcBorders>
            <w:shd w:val="clear" w:color="auto" w:fill="FDE9D9" w:themeFill="accent6" w:themeFillTint="33"/>
          </w:tcPr>
          <w:p w:rsidR="006C6452" w:rsidRPr="000C204A" w:rsidRDefault="006C6452" w:rsidP="00B14816">
            <w:pPr>
              <w:spacing w:after="0" w:line="240" w:lineRule="auto"/>
              <w:ind w:right="-314"/>
              <w:rPr>
                <w:rFonts w:ascii="Times New Roman" w:hAnsi="Times New Roman" w:cs="Times New Roman"/>
                <w:sz w:val="16"/>
                <w:szCs w:val="16"/>
              </w:rPr>
            </w:pPr>
            <w:proofErr w:type="spellStart"/>
            <w:r w:rsidRPr="000C204A">
              <w:rPr>
                <w:rFonts w:ascii="Times New Roman" w:hAnsi="Times New Roman" w:cs="Times New Roman"/>
                <w:sz w:val="16"/>
                <w:szCs w:val="16"/>
                <w:lang w:val="en-US"/>
              </w:rPr>
              <w:t>Approvato</w:t>
            </w:r>
            <w:proofErr w:type="spellEnd"/>
          </w:p>
        </w:tc>
        <w:tc>
          <w:tcPr>
            <w:tcW w:w="1134" w:type="dxa"/>
            <w:vMerge w:val="restart"/>
            <w:tcBorders>
              <w:top w:val="single" w:sz="4" w:space="0" w:color="auto"/>
              <w:left w:val="single" w:sz="4" w:space="0" w:color="auto"/>
              <w:right w:val="single" w:sz="4" w:space="0" w:color="auto"/>
            </w:tcBorders>
            <w:shd w:val="clear" w:color="auto" w:fill="FDE9D9" w:themeFill="accent6" w:themeFillTint="33"/>
          </w:tcPr>
          <w:p w:rsidR="006C6452" w:rsidRPr="000C204A" w:rsidRDefault="006C6452"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1077" w:type="dxa"/>
            <w:vMerge w:val="restart"/>
            <w:tcBorders>
              <w:top w:val="single" w:sz="4" w:space="0" w:color="auto"/>
              <w:right w:val="single" w:sz="4" w:space="0" w:color="auto"/>
            </w:tcBorders>
            <w:shd w:val="clear" w:color="auto" w:fill="FDE9D9" w:themeFill="accent6" w:themeFillTint="33"/>
          </w:tcPr>
          <w:p w:rsidR="006C6452" w:rsidRPr="000C204A" w:rsidRDefault="006C6452"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3402" w:type="dxa"/>
            <w:vMerge w:val="restart"/>
            <w:tcBorders>
              <w:top w:val="single" w:sz="4" w:space="0" w:color="auto"/>
              <w:right w:val="single" w:sz="4" w:space="0" w:color="auto"/>
            </w:tcBorders>
            <w:shd w:val="clear" w:color="auto" w:fill="FDE9D9" w:themeFill="accent6" w:themeFillTint="33"/>
          </w:tcPr>
          <w:p w:rsidR="006C6452" w:rsidRPr="00DD2A55" w:rsidRDefault="00DD2A55" w:rsidP="00DD2A55">
            <w:pPr>
              <w:pStyle w:val="Default"/>
              <w:ind w:left="-165"/>
              <w:rPr>
                <w:rFonts w:ascii="Times New Roman" w:hAnsi="Times New Roman" w:cs="Times New Roman"/>
                <w:color w:val="000000" w:themeColor="text1"/>
                <w:sz w:val="16"/>
                <w:szCs w:val="16"/>
              </w:rPr>
            </w:pPr>
            <w:r w:rsidRPr="00DD2A55">
              <w:rPr>
                <w:rFonts w:ascii="Times New Roman" w:hAnsi="Times New Roman" w:cs="Times New Roman"/>
                <w:color w:val="000000" w:themeColor="text1"/>
                <w:sz w:val="16"/>
                <w:szCs w:val="16"/>
              </w:rPr>
              <w:t>Installazione di</w:t>
            </w:r>
            <w:r w:rsidR="006C6452" w:rsidRPr="00DD2A55">
              <w:rPr>
                <w:rFonts w:ascii="Times New Roman" w:hAnsi="Times New Roman" w:cs="Times New Roman"/>
                <w:color w:val="000000" w:themeColor="text1"/>
                <w:sz w:val="16"/>
                <w:szCs w:val="16"/>
              </w:rPr>
              <w:t xml:space="preserve"> un sistema di captazione sostenibile delle risorse idriche in 22 villaggi negli stati regionali di Somali e di </w:t>
            </w:r>
            <w:proofErr w:type="spellStart"/>
            <w:r w:rsidR="006C6452" w:rsidRPr="00DD2A55">
              <w:rPr>
                <w:rFonts w:ascii="Times New Roman" w:hAnsi="Times New Roman" w:cs="Times New Roman"/>
                <w:color w:val="000000" w:themeColor="text1"/>
                <w:sz w:val="16"/>
                <w:szCs w:val="16"/>
              </w:rPr>
              <w:t>Afar</w:t>
            </w:r>
            <w:proofErr w:type="spellEnd"/>
            <w:r w:rsidR="006C6452" w:rsidRPr="00DD2A55">
              <w:rPr>
                <w:rFonts w:ascii="Times New Roman" w:hAnsi="Times New Roman" w:cs="Times New Roman"/>
                <w:color w:val="000000" w:themeColor="text1"/>
                <w:sz w:val="16"/>
                <w:szCs w:val="16"/>
              </w:rPr>
              <w:t xml:space="preserve">. </w:t>
            </w:r>
          </w:p>
          <w:p w:rsidR="006C6452" w:rsidRDefault="006C6452" w:rsidP="00CE01BF">
            <w:pPr>
              <w:pStyle w:val="rteindent1"/>
              <w:spacing w:after="0"/>
              <w:ind w:left="-121"/>
              <w:jc w:val="both"/>
              <w:rPr>
                <w:color w:val="000000" w:themeColor="text1"/>
                <w:sz w:val="16"/>
                <w:szCs w:val="16"/>
              </w:rPr>
            </w:pPr>
          </w:p>
          <w:p w:rsidR="006C6452" w:rsidRPr="000C204A" w:rsidRDefault="006C6452" w:rsidP="00DD2A55">
            <w:pPr>
              <w:pStyle w:val="rteindent1"/>
              <w:spacing w:after="0"/>
              <w:ind w:left="-165"/>
              <w:jc w:val="both"/>
              <w:rPr>
                <w:color w:val="000000" w:themeColor="text1"/>
                <w:sz w:val="16"/>
                <w:szCs w:val="16"/>
              </w:rPr>
            </w:pPr>
            <w:r w:rsidRPr="005D66DB">
              <w:rPr>
                <w:b/>
                <w:color w:val="000000" w:themeColor="text1"/>
                <w:sz w:val="16"/>
                <w:szCs w:val="16"/>
                <w:u w:val="single"/>
              </w:rPr>
              <w:t>Settore</w:t>
            </w:r>
            <w:r>
              <w:rPr>
                <w:color w:val="000000" w:themeColor="text1"/>
                <w:sz w:val="16"/>
                <w:szCs w:val="16"/>
              </w:rPr>
              <w:t xml:space="preserve">: </w:t>
            </w:r>
            <w:r w:rsidR="00EC4587" w:rsidRPr="00EC4587">
              <w:rPr>
                <w:color w:val="000000" w:themeColor="text1"/>
                <w:sz w:val="16"/>
                <w:szCs w:val="16"/>
              </w:rPr>
              <w:t xml:space="preserve">agricoltura sostenibile e </w:t>
            </w:r>
            <w:r w:rsidR="00EC4587" w:rsidRPr="00EC4587">
              <w:rPr>
                <w:iCs/>
                <w:color w:val="000000" w:themeColor="text1"/>
                <w:sz w:val="16"/>
                <w:szCs w:val="16"/>
              </w:rPr>
              <w:t>Climate Smart Agricolture</w:t>
            </w:r>
          </w:p>
        </w:tc>
      </w:tr>
      <w:tr w:rsidR="006C6452" w:rsidRPr="000C204A" w:rsidTr="00F337CE">
        <w:trPr>
          <w:trHeight w:val="34"/>
        </w:trPr>
        <w:tc>
          <w:tcPr>
            <w:tcW w:w="1294" w:type="dxa"/>
            <w:tcBorders>
              <w:left w:val="single" w:sz="4" w:space="0" w:color="auto"/>
              <w:right w:val="single" w:sz="4" w:space="0" w:color="auto"/>
            </w:tcBorders>
            <w:shd w:val="clear" w:color="auto" w:fill="FDE9D9" w:themeFill="accent6" w:themeFillTint="33"/>
          </w:tcPr>
          <w:p w:rsidR="006C6452" w:rsidRPr="000C204A" w:rsidRDefault="006C6452"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1" w:type="dxa"/>
            <w:tcBorders>
              <w:left w:val="single" w:sz="4" w:space="0" w:color="auto"/>
              <w:right w:val="single" w:sz="4" w:space="0" w:color="auto"/>
            </w:tcBorders>
            <w:shd w:val="clear" w:color="auto" w:fill="FDE9D9" w:themeFill="accent6" w:themeFillTint="33"/>
          </w:tcPr>
          <w:p w:rsidR="006C6452" w:rsidRPr="000C204A" w:rsidRDefault="006C6452" w:rsidP="00B60EB5">
            <w:pPr>
              <w:spacing w:after="0" w:line="240" w:lineRule="auto"/>
              <w:rPr>
                <w:rFonts w:ascii="Times New Roman" w:hAnsi="Times New Roman" w:cs="Times New Roman"/>
                <w:color w:val="4BACC6" w:themeColor="accent5"/>
                <w:sz w:val="16"/>
                <w:szCs w:val="16"/>
              </w:rPr>
            </w:pPr>
          </w:p>
        </w:tc>
        <w:tc>
          <w:tcPr>
            <w:tcW w:w="1291" w:type="dxa"/>
            <w:vMerge/>
            <w:tcBorders>
              <w:left w:val="single" w:sz="4" w:space="0" w:color="auto"/>
              <w:bottom w:val="single" w:sz="4" w:space="0" w:color="auto"/>
              <w:right w:val="single" w:sz="4" w:space="0" w:color="auto"/>
            </w:tcBorders>
            <w:shd w:val="clear" w:color="auto" w:fill="FDE9D9" w:themeFill="accent6" w:themeFillTint="33"/>
          </w:tcPr>
          <w:p w:rsidR="006C6452" w:rsidRPr="00B858E1" w:rsidRDefault="006C6452" w:rsidP="003A24A0">
            <w:pPr>
              <w:spacing w:after="0" w:line="240" w:lineRule="auto"/>
              <w:ind w:left="-23" w:right="-77"/>
              <w:rPr>
                <w:rFonts w:ascii="Times New Roman" w:eastAsia="Times New Roman" w:hAnsi="Times New Roman" w:cs="Times New Roman"/>
                <w:sz w:val="16"/>
                <w:szCs w:val="16"/>
                <w:lang w:eastAsia="it-IT"/>
              </w:rPr>
            </w:pPr>
          </w:p>
        </w:tc>
        <w:tc>
          <w:tcPr>
            <w:tcW w:w="1396" w:type="dxa"/>
            <w:vMerge/>
            <w:tcBorders>
              <w:left w:val="nil"/>
              <w:bottom w:val="single" w:sz="4" w:space="0" w:color="auto"/>
              <w:right w:val="single" w:sz="4" w:space="0" w:color="auto"/>
            </w:tcBorders>
            <w:shd w:val="clear" w:color="auto" w:fill="FDE9D9" w:themeFill="accent6" w:themeFillTint="33"/>
          </w:tcPr>
          <w:p w:rsidR="006C6452" w:rsidRPr="000C204A" w:rsidRDefault="006C6452" w:rsidP="00B60EB5">
            <w:pPr>
              <w:spacing w:after="0" w:line="240" w:lineRule="auto"/>
              <w:ind w:left="-157" w:right="-198"/>
              <w:rPr>
                <w:rFonts w:ascii="Times New Roman" w:eastAsia="Times New Roman" w:hAnsi="Times New Roman" w:cs="Times New Roman"/>
                <w:sz w:val="16"/>
                <w:szCs w:val="16"/>
                <w:lang w:eastAsia="it-IT"/>
              </w:rPr>
            </w:pPr>
          </w:p>
        </w:tc>
        <w:tc>
          <w:tcPr>
            <w:tcW w:w="1391" w:type="dxa"/>
            <w:vMerge/>
            <w:tcBorders>
              <w:left w:val="single" w:sz="4" w:space="0" w:color="auto"/>
              <w:bottom w:val="single" w:sz="4" w:space="0" w:color="auto"/>
              <w:right w:val="single" w:sz="4" w:space="0" w:color="auto"/>
            </w:tcBorders>
            <w:shd w:val="clear" w:color="auto" w:fill="FDE9D9" w:themeFill="accent6" w:themeFillTint="33"/>
            <w:noWrap/>
          </w:tcPr>
          <w:p w:rsidR="006C6452" w:rsidRPr="000C204A" w:rsidRDefault="006C6452" w:rsidP="00DA370C">
            <w:pPr>
              <w:spacing w:after="0" w:line="240" w:lineRule="auto"/>
              <w:ind w:left="-41" w:right="-314"/>
              <w:rPr>
                <w:rFonts w:ascii="Times New Roman" w:eastAsia="Times New Roman" w:hAnsi="Times New Roman" w:cs="Times New Roman"/>
                <w:sz w:val="16"/>
                <w:szCs w:val="16"/>
                <w:lang w:eastAsia="it-IT"/>
              </w:rPr>
            </w:pPr>
          </w:p>
        </w:tc>
        <w:tc>
          <w:tcPr>
            <w:tcW w:w="1146" w:type="dxa"/>
            <w:vMerge/>
            <w:tcBorders>
              <w:bottom w:val="single" w:sz="4" w:space="0" w:color="auto"/>
              <w:right w:val="single" w:sz="4" w:space="0" w:color="auto"/>
            </w:tcBorders>
            <w:shd w:val="clear" w:color="auto" w:fill="FDE9D9" w:themeFill="accent6" w:themeFillTint="33"/>
          </w:tcPr>
          <w:p w:rsidR="006C6452" w:rsidRPr="000C204A" w:rsidRDefault="006C6452" w:rsidP="00CE01BF">
            <w:pPr>
              <w:spacing w:after="0" w:line="240" w:lineRule="auto"/>
              <w:ind w:left="-97" w:right="-314"/>
              <w:rPr>
                <w:rFonts w:ascii="Times New Roman" w:hAnsi="Times New Roman" w:cs="Times New Roman"/>
                <w:sz w:val="16"/>
                <w:szCs w:val="16"/>
              </w:rPr>
            </w:pPr>
          </w:p>
        </w:tc>
        <w:tc>
          <w:tcPr>
            <w:tcW w:w="1263" w:type="dxa"/>
            <w:gridSpan w:val="2"/>
            <w:vMerge/>
            <w:tcBorders>
              <w:left w:val="single" w:sz="4" w:space="0" w:color="auto"/>
              <w:bottom w:val="single" w:sz="4" w:space="0" w:color="auto"/>
              <w:right w:val="single" w:sz="4" w:space="0" w:color="auto"/>
            </w:tcBorders>
            <w:shd w:val="clear" w:color="auto" w:fill="FDE9D9" w:themeFill="accent6" w:themeFillTint="33"/>
          </w:tcPr>
          <w:p w:rsidR="006C6452" w:rsidRPr="000C204A" w:rsidRDefault="006C6452" w:rsidP="00CE01BF">
            <w:pPr>
              <w:spacing w:after="0" w:line="240" w:lineRule="auto"/>
              <w:ind w:left="-97" w:right="-314"/>
              <w:rPr>
                <w:rFonts w:ascii="Times New Roman" w:hAnsi="Times New Roman" w:cs="Times New Roman"/>
                <w:sz w:val="16"/>
                <w:szCs w:val="16"/>
              </w:rPr>
            </w:pPr>
          </w:p>
        </w:tc>
        <w:tc>
          <w:tcPr>
            <w:tcW w:w="903" w:type="dxa"/>
            <w:vMerge/>
            <w:tcBorders>
              <w:bottom w:val="single" w:sz="4" w:space="0" w:color="auto"/>
              <w:right w:val="single" w:sz="4" w:space="0" w:color="auto"/>
            </w:tcBorders>
            <w:shd w:val="clear" w:color="auto" w:fill="FDE9D9" w:themeFill="accent6" w:themeFillTint="33"/>
          </w:tcPr>
          <w:p w:rsidR="006C6452" w:rsidRPr="000C204A" w:rsidRDefault="006C6452" w:rsidP="00B14816">
            <w:pPr>
              <w:spacing w:after="0" w:line="240" w:lineRule="auto"/>
              <w:ind w:right="-314"/>
              <w:rPr>
                <w:rFonts w:ascii="Times New Roman" w:hAnsi="Times New Roman" w:cs="Times New Roman"/>
                <w:sz w:val="16"/>
                <w:szCs w:val="16"/>
              </w:rPr>
            </w:pPr>
          </w:p>
        </w:tc>
        <w:tc>
          <w:tcPr>
            <w:tcW w:w="1134" w:type="dxa"/>
            <w:vMerge/>
            <w:tcBorders>
              <w:left w:val="single" w:sz="4" w:space="0" w:color="auto"/>
              <w:bottom w:val="single" w:sz="4" w:space="0" w:color="auto"/>
              <w:right w:val="single" w:sz="4" w:space="0" w:color="auto"/>
            </w:tcBorders>
            <w:shd w:val="clear" w:color="auto" w:fill="FDE9D9" w:themeFill="accent6" w:themeFillTint="33"/>
          </w:tcPr>
          <w:p w:rsidR="006C6452" w:rsidRPr="000C204A" w:rsidRDefault="006C6452" w:rsidP="00B14816">
            <w:pPr>
              <w:spacing w:after="0" w:line="240" w:lineRule="auto"/>
              <w:ind w:right="-314"/>
              <w:rPr>
                <w:rFonts w:ascii="Times New Roman" w:hAnsi="Times New Roman" w:cs="Times New Roman"/>
                <w:sz w:val="16"/>
                <w:szCs w:val="16"/>
              </w:rPr>
            </w:pPr>
          </w:p>
        </w:tc>
        <w:tc>
          <w:tcPr>
            <w:tcW w:w="1077" w:type="dxa"/>
            <w:vMerge/>
            <w:tcBorders>
              <w:bottom w:val="single" w:sz="4" w:space="0" w:color="auto"/>
              <w:right w:val="single" w:sz="4" w:space="0" w:color="auto"/>
            </w:tcBorders>
            <w:shd w:val="clear" w:color="auto" w:fill="FDE9D9" w:themeFill="accent6" w:themeFillTint="33"/>
          </w:tcPr>
          <w:p w:rsidR="006C6452" w:rsidRPr="000C204A" w:rsidRDefault="006C6452" w:rsidP="00B14816">
            <w:pPr>
              <w:spacing w:after="0" w:line="240" w:lineRule="auto"/>
              <w:ind w:right="-314"/>
              <w:rPr>
                <w:rFonts w:ascii="Times New Roman" w:hAnsi="Times New Roman" w:cs="Times New Roman"/>
                <w:sz w:val="16"/>
                <w:szCs w:val="16"/>
              </w:rPr>
            </w:pPr>
          </w:p>
        </w:tc>
        <w:tc>
          <w:tcPr>
            <w:tcW w:w="3402" w:type="dxa"/>
            <w:vMerge/>
            <w:tcBorders>
              <w:bottom w:val="single" w:sz="4" w:space="0" w:color="auto"/>
              <w:right w:val="single" w:sz="4" w:space="0" w:color="auto"/>
            </w:tcBorders>
            <w:shd w:val="clear" w:color="auto" w:fill="FDE9D9" w:themeFill="accent6" w:themeFillTint="33"/>
          </w:tcPr>
          <w:p w:rsidR="006C6452" w:rsidRPr="000C204A" w:rsidRDefault="006C6452" w:rsidP="00CE01BF">
            <w:pPr>
              <w:pStyle w:val="rteindent1"/>
              <w:spacing w:after="0"/>
              <w:ind w:left="-121"/>
              <w:jc w:val="both"/>
              <w:rPr>
                <w:color w:val="000000" w:themeColor="text1"/>
                <w:sz w:val="16"/>
                <w:szCs w:val="16"/>
              </w:rPr>
            </w:pPr>
          </w:p>
        </w:tc>
      </w:tr>
      <w:tr w:rsidR="006C6452" w:rsidRPr="000C204A" w:rsidTr="00F337CE">
        <w:trPr>
          <w:trHeight w:val="1078"/>
        </w:trPr>
        <w:tc>
          <w:tcPr>
            <w:tcW w:w="1294" w:type="dxa"/>
            <w:vMerge w:val="restart"/>
            <w:tcBorders>
              <w:left w:val="single" w:sz="4" w:space="0" w:color="auto"/>
              <w:right w:val="single" w:sz="4" w:space="0" w:color="auto"/>
            </w:tcBorders>
            <w:shd w:val="clear" w:color="auto" w:fill="FDE9D9" w:themeFill="accent6" w:themeFillTint="33"/>
          </w:tcPr>
          <w:p w:rsidR="006C6452" w:rsidRPr="000C204A" w:rsidRDefault="006C6452" w:rsidP="0094137F">
            <w:pPr>
              <w:spacing w:after="0" w:line="240" w:lineRule="auto"/>
              <w:ind w:right="-314"/>
              <w:rPr>
                <w:rFonts w:ascii="Times New Roman" w:eastAsia="Times New Roman" w:hAnsi="Times New Roman" w:cs="Times New Roman"/>
                <w:sz w:val="16"/>
                <w:szCs w:val="16"/>
                <w:lang w:eastAsia="it-IT"/>
              </w:rPr>
            </w:pPr>
          </w:p>
        </w:tc>
        <w:tc>
          <w:tcPr>
            <w:tcW w:w="1291" w:type="dxa"/>
            <w:tcBorders>
              <w:left w:val="single" w:sz="4" w:space="0" w:color="auto"/>
              <w:right w:val="single" w:sz="4" w:space="0" w:color="auto"/>
            </w:tcBorders>
            <w:shd w:val="clear" w:color="auto" w:fill="FDE9D9" w:themeFill="accent6" w:themeFillTint="33"/>
          </w:tcPr>
          <w:p w:rsidR="006C6452" w:rsidRPr="00477F9F" w:rsidRDefault="006C6452" w:rsidP="00B60EB5">
            <w:pPr>
              <w:spacing w:after="0" w:line="240" w:lineRule="auto"/>
              <w:rPr>
                <w:rFonts w:ascii="Times New Roman" w:hAnsi="Times New Roman" w:cs="Times New Roman"/>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C6452" w:rsidRPr="00834B49" w:rsidRDefault="00396FEA" w:rsidP="00F5396F">
            <w:pPr>
              <w:pStyle w:val="Nessunaspaziatura"/>
              <w:ind w:left="-23" w:right="-16"/>
              <w:jc w:val="both"/>
              <w:rPr>
                <w:rStyle w:val="Enfasicorsivo"/>
                <w:rFonts w:ascii="Times New Roman" w:eastAsiaTheme="minorHAnsi" w:hAnsi="Times New Roman" w:cs="Times New Roman"/>
                <w:bCs/>
                <w:i w:val="0"/>
                <w:sz w:val="16"/>
                <w:szCs w:val="16"/>
                <w:lang w:val="en-US" w:eastAsia="en-US"/>
              </w:rPr>
            </w:pPr>
            <w:hyperlink r:id="rId29" w:history="1">
              <w:r w:rsidR="006C6452" w:rsidRPr="00F337CE">
                <w:rPr>
                  <w:rStyle w:val="Collegamentoipertestuale"/>
                  <w:rFonts w:ascii="Times New Roman" w:hAnsi="Times New Roman" w:cs="Times New Roman"/>
                  <w:bCs/>
                  <w:sz w:val="16"/>
                  <w:szCs w:val="16"/>
                  <w:lang w:val="en-US"/>
                </w:rPr>
                <w:t>Joint Plan (MEFCC and IFC) for mobilizing climate finance</w:t>
              </w:r>
            </w:hyperlink>
            <w:r w:rsidR="006C6452" w:rsidRPr="00834B49">
              <w:rPr>
                <w:rStyle w:val="Enfasicorsivo"/>
                <w:rFonts w:ascii="Times New Roman" w:eastAsiaTheme="minorHAnsi" w:hAnsi="Times New Roman" w:cs="Times New Roman"/>
                <w:bCs/>
                <w:i w:val="0"/>
                <w:sz w:val="16"/>
                <w:szCs w:val="16"/>
                <w:lang w:val="en-US" w:eastAsia="en-US"/>
              </w:rPr>
              <w:t xml:space="preserve"> </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6C6452" w:rsidRPr="00834B49" w:rsidRDefault="006C6452" w:rsidP="00992BC4">
            <w:pPr>
              <w:pStyle w:val="Nessunaspaziatura"/>
              <w:ind w:right="-1"/>
              <w:jc w:val="both"/>
              <w:rPr>
                <w:rStyle w:val="Enfasicorsivo"/>
                <w:rFonts w:ascii="Times New Roman" w:hAnsi="Times New Roman" w:cs="Times New Roman"/>
                <w:bCs/>
                <w:i w:val="0"/>
                <w:sz w:val="16"/>
                <w:szCs w:val="16"/>
              </w:rPr>
            </w:pPr>
            <w:r w:rsidRPr="00834B49">
              <w:rPr>
                <w:rFonts w:ascii="Times New Roman" w:eastAsia="Times New Roman" w:hAnsi="Times New Roman" w:cs="Times New Roman"/>
                <w:sz w:val="16"/>
                <w:szCs w:val="16"/>
              </w:rPr>
              <w:t>Ministero dell’Ambiente delle Foreste e del Cambiamento Climatico della Repubblica Federale Democratica di Etiopia</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6C6452" w:rsidRPr="00834B49" w:rsidRDefault="006C6452" w:rsidP="00DA370C">
            <w:pPr>
              <w:spacing w:after="0" w:line="240" w:lineRule="auto"/>
              <w:ind w:left="-41" w:right="-314"/>
              <w:rPr>
                <w:rFonts w:ascii="Times New Roman" w:eastAsia="Times New Roman" w:hAnsi="Times New Roman" w:cs="Times New Roman"/>
                <w:sz w:val="16"/>
                <w:szCs w:val="16"/>
                <w:lang w:eastAsia="it-IT"/>
              </w:rPr>
            </w:pPr>
            <w:r w:rsidRPr="00834B49">
              <w:rPr>
                <w:rFonts w:ascii="Times New Roman" w:eastAsia="Times New Roman" w:hAnsi="Times New Roman" w:cs="Times New Roman"/>
                <w:sz w:val="16"/>
                <w:szCs w:val="16"/>
                <w:lang w:eastAsia="it-IT"/>
              </w:rPr>
              <w:t>€ 250.000</w:t>
            </w:r>
          </w:p>
          <w:p w:rsidR="006C6452" w:rsidRPr="00834B49" w:rsidRDefault="006C6452" w:rsidP="00B02ADF">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6C6452" w:rsidRPr="00834B49" w:rsidRDefault="006C6452" w:rsidP="00CE01BF">
            <w:pPr>
              <w:spacing w:after="0" w:line="240" w:lineRule="auto"/>
              <w:ind w:left="-97" w:right="-314"/>
              <w:rPr>
                <w:rFonts w:ascii="Times New Roman" w:hAnsi="Times New Roman" w:cs="Times New Roman"/>
                <w:sz w:val="16"/>
                <w:szCs w:val="16"/>
                <w:lang w:val="en-US"/>
              </w:rPr>
            </w:pPr>
            <w:r w:rsidRPr="00834B49">
              <w:rPr>
                <w:rFonts w:ascii="Times New Roman" w:hAnsi="Times New Roman" w:cs="Times New Roman"/>
                <w:sz w:val="16"/>
                <w:szCs w:val="16"/>
                <w:lang w:val="en-US"/>
              </w:rPr>
              <w:t>€ 500.000</w:t>
            </w:r>
          </w:p>
          <w:p w:rsidR="006C6452" w:rsidRPr="00834B49" w:rsidRDefault="006C6452" w:rsidP="00CE01BF">
            <w:pPr>
              <w:spacing w:after="0" w:line="240" w:lineRule="auto"/>
              <w:ind w:left="-97" w:right="-314"/>
              <w:rPr>
                <w:rFonts w:ascii="Times New Roman" w:hAnsi="Times New Roman" w:cs="Times New Roman"/>
                <w:sz w:val="16"/>
                <w:szCs w:val="16"/>
                <w:lang w:val="en-US"/>
              </w:rPr>
            </w:pPr>
          </w:p>
          <w:p w:rsidR="006C6452" w:rsidRPr="00834B49" w:rsidRDefault="006C6452" w:rsidP="00F337CE">
            <w:pPr>
              <w:spacing w:after="0" w:line="240" w:lineRule="auto"/>
              <w:ind w:left="-170" w:right="-314"/>
              <w:rPr>
                <w:rFonts w:ascii="Times New Roman" w:hAnsi="Times New Roman" w:cs="Times New Roman"/>
                <w:sz w:val="16"/>
                <w:szCs w:val="16"/>
                <w:lang w:val="en-US"/>
              </w:rPr>
            </w:pPr>
            <w:r w:rsidRPr="00834B49">
              <w:rPr>
                <w:rFonts w:ascii="Times New Roman" w:hAnsi="Times New Roman" w:cs="Times New Roman"/>
                <w:sz w:val="16"/>
                <w:szCs w:val="16"/>
                <w:lang w:val="en-US"/>
              </w:rPr>
              <w:t xml:space="preserve">di cui </w:t>
            </w:r>
            <w:proofErr w:type="spellStart"/>
            <w:r w:rsidRPr="00834B49">
              <w:rPr>
                <w:rFonts w:ascii="Times New Roman" w:hAnsi="Times New Roman" w:cs="Times New Roman"/>
                <w:sz w:val="16"/>
                <w:szCs w:val="16"/>
                <w:lang w:val="en-US"/>
              </w:rPr>
              <w:t>cofinanziamento</w:t>
            </w:r>
            <w:proofErr w:type="spellEnd"/>
            <w:r w:rsidRPr="00834B49">
              <w:rPr>
                <w:rFonts w:ascii="Times New Roman" w:hAnsi="Times New Roman" w:cs="Times New Roman"/>
                <w:sz w:val="16"/>
                <w:szCs w:val="16"/>
                <w:lang w:val="en-US"/>
              </w:rPr>
              <w:t xml:space="preserve"> </w:t>
            </w:r>
          </w:p>
          <w:p w:rsidR="006C6452" w:rsidRPr="00834B49" w:rsidRDefault="006C6452" w:rsidP="0006556C">
            <w:pPr>
              <w:spacing w:after="0" w:line="240" w:lineRule="auto"/>
              <w:ind w:left="-97" w:right="-38"/>
              <w:rPr>
                <w:rFonts w:ascii="Times New Roman" w:hAnsi="Times New Roman" w:cs="Times New Roman"/>
                <w:sz w:val="16"/>
                <w:szCs w:val="16"/>
                <w:lang w:val="en-US"/>
              </w:rPr>
            </w:pPr>
            <w:r w:rsidRPr="00834B49">
              <w:rPr>
                <w:rFonts w:ascii="Times New Roman" w:hAnsi="Times New Roman" w:cs="Times New Roman"/>
                <w:sz w:val="16"/>
                <w:szCs w:val="16"/>
                <w:lang w:val="en-US"/>
              </w:rPr>
              <w:t>IFC:</w:t>
            </w:r>
          </w:p>
          <w:p w:rsidR="006C6452" w:rsidRPr="00834B49" w:rsidRDefault="006C6452" w:rsidP="0006556C">
            <w:pPr>
              <w:spacing w:after="0" w:line="240" w:lineRule="auto"/>
              <w:ind w:left="-97" w:right="-179"/>
              <w:rPr>
                <w:rFonts w:ascii="Times New Roman" w:hAnsi="Times New Roman" w:cs="Times New Roman"/>
                <w:sz w:val="16"/>
                <w:szCs w:val="16"/>
                <w:lang w:val="en-US"/>
              </w:rPr>
            </w:pPr>
            <w:r w:rsidRPr="00834B49">
              <w:rPr>
                <w:rFonts w:ascii="Times New Roman" w:hAnsi="Times New Roman" w:cs="Times New Roman"/>
                <w:sz w:val="16"/>
                <w:szCs w:val="16"/>
                <w:lang w:val="en-US"/>
              </w:rPr>
              <w:t>€ 250.000</w:t>
            </w:r>
          </w:p>
        </w:tc>
        <w:tc>
          <w:tcPr>
            <w:tcW w:w="126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C6452" w:rsidRDefault="006C6452" w:rsidP="00CE01BF">
            <w:pPr>
              <w:spacing w:after="0" w:line="240" w:lineRule="auto"/>
              <w:ind w:left="-97" w:right="-314"/>
              <w:rPr>
                <w:rFonts w:ascii="Times New Roman" w:hAnsi="Times New Roman" w:cs="Times New Roman"/>
                <w:sz w:val="16"/>
                <w:szCs w:val="16"/>
                <w:lang w:val="en-US"/>
              </w:rPr>
            </w:pPr>
            <w:r>
              <w:rPr>
                <w:rFonts w:ascii="Times New Roman" w:hAnsi="Times New Roman" w:cs="Times New Roman"/>
                <w:sz w:val="16"/>
                <w:szCs w:val="16"/>
                <w:lang w:val="en-US"/>
              </w:rPr>
              <w:t>€ 75.000</w:t>
            </w:r>
          </w:p>
          <w:p w:rsidR="006C6452" w:rsidRPr="00316B9D" w:rsidRDefault="006C6452" w:rsidP="00CE01BF">
            <w:pPr>
              <w:spacing w:after="0" w:line="240" w:lineRule="auto"/>
              <w:ind w:left="-97" w:right="-314"/>
              <w:rPr>
                <w:rFonts w:ascii="Times New Roman" w:hAnsi="Times New Roman" w:cs="Times New Roman"/>
                <w:sz w:val="16"/>
                <w:szCs w:val="16"/>
              </w:rPr>
            </w:pPr>
            <w:r w:rsidRPr="00316B9D">
              <w:rPr>
                <w:rFonts w:ascii="Times New Roman" w:hAnsi="Times New Roman" w:cs="Times New Roman"/>
                <w:sz w:val="16"/>
                <w:szCs w:val="16"/>
              </w:rPr>
              <w:t>(</w:t>
            </w:r>
            <w:proofErr w:type="spellStart"/>
            <w:r w:rsidRPr="00316B9D">
              <w:rPr>
                <w:rFonts w:ascii="Times New Roman" w:hAnsi="Times New Roman" w:cs="Times New Roman"/>
                <w:sz w:val="16"/>
                <w:szCs w:val="16"/>
              </w:rPr>
              <w:t>Prot</w:t>
            </w:r>
            <w:proofErr w:type="spellEnd"/>
            <w:r w:rsidRPr="00316B9D">
              <w:rPr>
                <w:rFonts w:ascii="Times New Roman" w:hAnsi="Times New Roman" w:cs="Times New Roman"/>
                <w:sz w:val="16"/>
                <w:szCs w:val="16"/>
              </w:rPr>
              <w:t xml:space="preserve">. </w:t>
            </w:r>
            <w:r>
              <w:rPr>
                <w:rFonts w:ascii="Times New Roman" w:hAnsi="Times New Roman" w:cs="Times New Roman"/>
                <w:sz w:val="16"/>
                <w:szCs w:val="16"/>
              </w:rPr>
              <w:t>9656 del 08/10/2018)</w:t>
            </w:r>
          </w:p>
        </w:tc>
        <w:tc>
          <w:tcPr>
            <w:tcW w:w="903" w:type="dxa"/>
            <w:tcBorders>
              <w:top w:val="single" w:sz="4" w:space="0" w:color="auto"/>
              <w:bottom w:val="single" w:sz="4" w:space="0" w:color="auto"/>
              <w:right w:val="single" w:sz="4" w:space="0" w:color="auto"/>
            </w:tcBorders>
            <w:shd w:val="clear" w:color="auto" w:fill="FDE9D9" w:themeFill="accent6" w:themeFillTint="33"/>
          </w:tcPr>
          <w:p w:rsidR="006C6452" w:rsidRPr="00834B49" w:rsidRDefault="006C6452" w:rsidP="00B14816">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C6452" w:rsidRPr="00316B9D" w:rsidRDefault="006C6452" w:rsidP="00B14816">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10/2018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6C6452" w:rsidRPr="00834B49" w:rsidRDefault="006C6452" w:rsidP="00B14816">
            <w:pPr>
              <w:pStyle w:val="rteindent1"/>
              <w:spacing w:after="0"/>
              <w:ind w:left="0" w:right="-314"/>
              <w:rPr>
                <w:color w:val="333333"/>
                <w:sz w:val="16"/>
                <w:szCs w:val="16"/>
              </w:rPr>
            </w:pPr>
            <w:r>
              <w:rPr>
                <w:sz w:val="16"/>
                <w:szCs w:val="16"/>
              </w:rPr>
              <w:t>02/2020</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0706A2" w:rsidRPr="000706A2" w:rsidRDefault="000706A2" w:rsidP="000706A2">
            <w:pPr>
              <w:spacing w:after="0" w:line="240" w:lineRule="auto"/>
              <w:ind w:left="-164"/>
              <w:jc w:val="both"/>
              <w:rPr>
                <w:rFonts w:ascii="Times New Roman" w:eastAsia="Times New Roman" w:hAnsi="Times New Roman" w:cs="Times New Roman"/>
                <w:color w:val="000000" w:themeColor="text1"/>
                <w:sz w:val="16"/>
                <w:szCs w:val="16"/>
                <w:lang w:eastAsia="it-IT"/>
              </w:rPr>
            </w:pPr>
            <w:r w:rsidRPr="000706A2">
              <w:rPr>
                <w:rFonts w:ascii="Times New Roman" w:eastAsia="Times New Roman" w:hAnsi="Times New Roman" w:cs="Times New Roman"/>
                <w:color w:val="000000" w:themeColor="text1"/>
                <w:sz w:val="16"/>
                <w:szCs w:val="16"/>
                <w:lang w:eastAsia="it-IT"/>
              </w:rPr>
              <w:t xml:space="preserve">Supporto alla collaborazione tra l’International Finance Corporation (IFC) del Gruppo Banca Mondiale e il Ministero dell’Ambiente delle Foreste e del Cambiamento Climatico etiope (MEFCC) al fine di supportare la creazione di un ambiente favorevole, per il settore privato, nella commercializzazione di sistemi solari domestici, lanterne solari e nella gestione dei rifiuti elettronici. </w:t>
            </w:r>
          </w:p>
          <w:p w:rsidR="006C6452" w:rsidRDefault="006C6452" w:rsidP="00CE01BF">
            <w:pPr>
              <w:spacing w:after="0" w:line="240" w:lineRule="auto"/>
              <w:ind w:left="-121"/>
              <w:jc w:val="both"/>
              <w:rPr>
                <w:rFonts w:ascii="Times New Roman" w:eastAsia="Times New Roman" w:hAnsi="Times New Roman" w:cs="Times New Roman"/>
                <w:color w:val="000000" w:themeColor="text1"/>
                <w:sz w:val="16"/>
                <w:szCs w:val="16"/>
                <w:lang w:eastAsia="it-IT"/>
              </w:rPr>
            </w:pPr>
          </w:p>
          <w:p w:rsidR="006C6452" w:rsidRPr="000C204A" w:rsidRDefault="006C6452" w:rsidP="00FE2FC1">
            <w:pPr>
              <w:spacing w:after="0" w:line="240" w:lineRule="auto"/>
              <w:ind w:left="-121"/>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w:t>
            </w:r>
            <w:r w:rsidR="00FE2FC1">
              <w:rPr>
                <w:rFonts w:ascii="Times New Roman" w:eastAsia="Times New Roman" w:hAnsi="Times New Roman" w:cs="Times New Roman"/>
                <w:color w:val="000000" w:themeColor="text1"/>
                <w:sz w:val="16"/>
                <w:szCs w:val="16"/>
              </w:rPr>
              <w:t>supporto alla green economy</w:t>
            </w:r>
            <w:r w:rsidR="000706A2">
              <w:rPr>
                <w:rFonts w:ascii="Times New Roman" w:eastAsia="Times New Roman" w:hAnsi="Times New Roman" w:cs="Times New Roman"/>
                <w:color w:val="000000" w:themeColor="text1"/>
                <w:sz w:val="16"/>
                <w:szCs w:val="16"/>
              </w:rPr>
              <w:t xml:space="preserve">; formazione e </w:t>
            </w:r>
            <w:proofErr w:type="spellStart"/>
            <w:r w:rsidR="000706A2">
              <w:rPr>
                <w:rFonts w:ascii="Times New Roman" w:eastAsia="Times New Roman" w:hAnsi="Times New Roman" w:cs="Times New Roman"/>
                <w:color w:val="000000" w:themeColor="text1"/>
                <w:sz w:val="16"/>
                <w:szCs w:val="16"/>
              </w:rPr>
              <w:t>capacity</w:t>
            </w:r>
            <w:proofErr w:type="spellEnd"/>
            <w:r w:rsidR="000706A2">
              <w:rPr>
                <w:rFonts w:ascii="Times New Roman" w:eastAsia="Times New Roman" w:hAnsi="Times New Roman" w:cs="Times New Roman"/>
                <w:color w:val="000000" w:themeColor="text1"/>
                <w:sz w:val="16"/>
                <w:szCs w:val="16"/>
              </w:rPr>
              <w:t xml:space="preserve"> building</w:t>
            </w:r>
          </w:p>
        </w:tc>
      </w:tr>
      <w:tr w:rsidR="006C6452" w:rsidRPr="000C204A" w:rsidTr="00F337CE">
        <w:trPr>
          <w:trHeight w:val="1078"/>
        </w:trPr>
        <w:tc>
          <w:tcPr>
            <w:tcW w:w="1294" w:type="dxa"/>
            <w:vMerge/>
            <w:tcBorders>
              <w:left w:val="single" w:sz="4" w:space="0" w:color="auto"/>
              <w:right w:val="single" w:sz="4" w:space="0" w:color="auto"/>
            </w:tcBorders>
            <w:shd w:val="clear" w:color="auto" w:fill="FDE9D9" w:themeFill="accent6" w:themeFillTint="33"/>
          </w:tcPr>
          <w:p w:rsidR="006C6452" w:rsidRPr="000C204A" w:rsidRDefault="006C6452" w:rsidP="0094137F">
            <w:pPr>
              <w:spacing w:after="0" w:line="240" w:lineRule="auto"/>
              <w:ind w:right="-314"/>
              <w:rPr>
                <w:rFonts w:ascii="Times New Roman" w:eastAsia="Times New Roman" w:hAnsi="Times New Roman" w:cs="Times New Roman"/>
                <w:sz w:val="16"/>
                <w:szCs w:val="16"/>
                <w:lang w:eastAsia="it-IT"/>
              </w:rPr>
            </w:pPr>
          </w:p>
        </w:tc>
        <w:tc>
          <w:tcPr>
            <w:tcW w:w="1291" w:type="dxa"/>
            <w:tcBorders>
              <w:left w:val="single" w:sz="4" w:space="0" w:color="auto"/>
              <w:right w:val="single" w:sz="4" w:space="0" w:color="auto"/>
            </w:tcBorders>
            <w:shd w:val="clear" w:color="auto" w:fill="FDE9D9" w:themeFill="accent6" w:themeFillTint="33"/>
          </w:tcPr>
          <w:p w:rsidR="006C6452" w:rsidRPr="00477F9F" w:rsidRDefault="006C6452" w:rsidP="00B60EB5">
            <w:pPr>
              <w:spacing w:after="0" w:line="240" w:lineRule="auto"/>
              <w:rPr>
                <w:rFonts w:ascii="Times New Roman" w:hAnsi="Times New Roman" w:cs="Times New Roman"/>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C6452" w:rsidRPr="000C204A" w:rsidRDefault="00396FEA" w:rsidP="007B3172">
            <w:pPr>
              <w:spacing w:after="0" w:line="240" w:lineRule="auto"/>
              <w:ind w:left="-23"/>
              <w:rPr>
                <w:rStyle w:val="Enfasicorsivo"/>
                <w:rFonts w:ascii="Times New Roman" w:hAnsi="Times New Roman" w:cs="Times New Roman"/>
                <w:bCs/>
                <w:i w:val="0"/>
                <w:sz w:val="16"/>
                <w:szCs w:val="16"/>
                <w:lang w:val="en-US"/>
              </w:rPr>
            </w:pPr>
            <w:hyperlink r:id="rId30" w:history="1">
              <w:r w:rsidR="006C6452" w:rsidRPr="00F337CE">
                <w:rPr>
                  <w:rStyle w:val="Collegamentoipertestuale"/>
                  <w:rFonts w:ascii="Times New Roman" w:hAnsi="Times New Roman" w:cs="Times New Roman"/>
                  <w:bCs/>
                  <w:sz w:val="16"/>
                  <w:szCs w:val="16"/>
                  <w:lang w:val="en-US"/>
                </w:rPr>
                <w:t>Climate Smart Integrated Rural Development Project in the Pastoralist area of Ethiopia</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6C6452" w:rsidRPr="00C0405C" w:rsidRDefault="006C6452" w:rsidP="00992BC4">
            <w:pPr>
              <w:spacing w:after="0" w:line="240" w:lineRule="auto"/>
              <w:ind w:right="-1"/>
              <w:rPr>
                <w:rStyle w:val="Enfasicorsivo"/>
                <w:rFonts w:ascii="Times New Roman" w:hAnsi="Times New Roman" w:cs="Times New Roman"/>
                <w:bCs/>
                <w:i w:val="0"/>
                <w:sz w:val="16"/>
                <w:szCs w:val="16"/>
              </w:rPr>
            </w:pPr>
            <w:r w:rsidRPr="000129A8">
              <w:rPr>
                <w:rFonts w:ascii="Times New Roman" w:eastAsia="Times New Roman" w:hAnsi="Times New Roman" w:cs="Times New Roman"/>
                <w:sz w:val="16"/>
                <w:szCs w:val="16"/>
                <w:lang w:eastAsia="it-IT"/>
              </w:rPr>
              <w:t>Ministero dell’Ambiente delle Foreste e del Cambiamento Climatico della Repubblica Federale Democratica di Etiopia</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6C6452" w:rsidRPr="000C204A" w:rsidRDefault="006C6452" w:rsidP="00DA370C">
            <w:pPr>
              <w:spacing w:after="0" w:line="240" w:lineRule="auto"/>
              <w:ind w:left="-41" w:right="-314"/>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eastAsia="it-IT"/>
              </w:rPr>
              <w:t>€ 4.256.485</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6C6452" w:rsidRPr="000C204A" w:rsidRDefault="006C6452" w:rsidP="00CE01BF">
            <w:pPr>
              <w:spacing w:after="0" w:line="240" w:lineRule="auto"/>
              <w:ind w:left="-97" w:right="-314"/>
              <w:rPr>
                <w:rFonts w:ascii="Times New Roman" w:hAnsi="Times New Roman" w:cs="Times New Roman"/>
                <w:sz w:val="16"/>
                <w:szCs w:val="16"/>
                <w:lang w:val="en-US"/>
              </w:rPr>
            </w:pPr>
            <w:r w:rsidRPr="000C204A">
              <w:rPr>
                <w:rFonts w:ascii="Times New Roman" w:eastAsia="Times New Roman" w:hAnsi="Times New Roman" w:cs="Times New Roman"/>
                <w:sz w:val="16"/>
                <w:szCs w:val="16"/>
                <w:lang w:eastAsia="it-IT"/>
              </w:rPr>
              <w:t>€ 4.256.485</w:t>
            </w:r>
          </w:p>
        </w:tc>
        <w:tc>
          <w:tcPr>
            <w:tcW w:w="126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C6452" w:rsidRPr="000C204A" w:rsidRDefault="006C6452" w:rsidP="00CE01BF">
            <w:pPr>
              <w:spacing w:after="0" w:line="240" w:lineRule="auto"/>
              <w:ind w:left="-97"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Nessun</w:t>
            </w:r>
            <w:proofErr w:type="spellEnd"/>
            <w:r w:rsidRPr="000C204A">
              <w:rPr>
                <w:rFonts w:ascii="Times New Roman" w:hAnsi="Times New Roman" w:cs="Times New Roman"/>
                <w:sz w:val="16"/>
                <w:szCs w:val="16"/>
                <w:lang w:val="en-US"/>
              </w:rPr>
              <w:t xml:space="preserve"> </w:t>
            </w:r>
          </w:p>
          <w:p w:rsidR="006C6452" w:rsidRPr="000C204A" w:rsidRDefault="006C6452" w:rsidP="00CE01BF">
            <w:pPr>
              <w:spacing w:after="0" w:line="240" w:lineRule="auto"/>
              <w:ind w:left="-97"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contributo</w:t>
            </w:r>
            <w:proofErr w:type="spellEnd"/>
          </w:p>
          <w:p w:rsidR="006C6452" w:rsidRPr="000C204A" w:rsidRDefault="006C6452" w:rsidP="00CE01BF">
            <w:pPr>
              <w:spacing w:after="0" w:line="240" w:lineRule="auto"/>
              <w:ind w:left="-97"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erogato</w:t>
            </w:r>
            <w:proofErr w:type="spellEnd"/>
          </w:p>
        </w:tc>
        <w:tc>
          <w:tcPr>
            <w:tcW w:w="903" w:type="dxa"/>
            <w:tcBorders>
              <w:top w:val="single" w:sz="4" w:space="0" w:color="auto"/>
              <w:bottom w:val="single" w:sz="4" w:space="0" w:color="auto"/>
              <w:right w:val="single" w:sz="4" w:space="0" w:color="auto"/>
            </w:tcBorders>
            <w:shd w:val="clear" w:color="auto" w:fill="FDE9D9" w:themeFill="accent6" w:themeFillTint="33"/>
          </w:tcPr>
          <w:p w:rsidR="006C6452" w:rsidRPr="000C204A" w:rsidRDefault="006C6452"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C6452" w:rsidRPr="000C204A" w:rsidRDefault="006C6452" w:rsidP="00B14816">
            <w:pPr>
              <w:spacing w:after="0" w:line="240" w:lineRule="auto"/>
              <w:ind w:right="-314"/>
              <w:rPr>
                <w:rFonts w:ascii="Times New Roman" w:hAnsi="Times New Roman" w:cs="Times New Roman"/>
                <w:b/>
                <w:sz w:val="16"/>
                <w:szCs w:val="16"/>
              </w:rPr>
            </w:pPr>
            <w:r w:rsidRPr="000C204A">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6C6452" w:rsidRPr="000C204A" w:rsidRDefault="006C6452" w:rsidP="00B14816">
            <w:pPr>
              <w:pStyle w:val="rteindent1"/>
              <w:spacing w:after="0"/>
              <w:ind w:left="0" w:right="-314"/>
              <w:rPr>
                <w:color w:val="333333"/>
                <w:sz w:val="16"/>
                <w:szCs w:val="16"/>
              </w:rPr>
            </w:pPr>
            <w:r w:rsidRPr="000C204A">
              <w:rPr>
                <w:sz w:val="16"/>
                <w:szCs w:val="16"/>
              </w:rPr>
              <w:t>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D6B1B" w:rsidRPr="00AD6B1B" w:rsidRDefault="00AD6B1B" w:rsidP="00AD6B1B">
            <w:pPr>
              <w:spacing w:after="0" w:line="240" w:lineRule="auto"/>
              <w:ind w:left="-165"/>
              <w:jc w:val="both"/>
              <w:rPr>
                <w:rFonts w:ascii="Times New Roman" w:eastAsia="Times New Roman" w:hAnsi="Times New Roman" w:cs="Times New Roman"/>
                <w:color w:val="000000" w:themeColor="text1"/>
                <w:sz w:val="16"/>
                <w:szCs w:val="16"/>
                <w:lang w:eastAsia="it-IT"/>
              </w:rPr>
            </w:pPr>
            <w:r w:rsidRPr="00AD6B1B">
              <w:rPr>
                <w:rFonts w:ascii="Times New Roman" w:eastAsia="Times New Roman" w:hAnsi="Times New Roman" w:cs="Times New Roman"/>
                <w:color w:val="000000" w:themeColor="text1"/>
                <w:sz w:val="16"/>
                <w:szCs w:val="16"/>
                <w:lang w:eastAsia="it-IT"/>
              </w:rPr>
              <w:t xml:space="preserve">Integrazione al progetto dell’Adaptation Fund </w:t>
            </w:r>
            <w:hyperlink r:id="rId31" w:tooltip="Climate Smart Integrated Rural Development" w:history="1">
              <w:proofErr w:type="spellStart"/>
              <w:r w:rsidRPr="00AD6B1B">
                <w:rPr>
                  <w:rFonts w:ascii="Times New Roman" w:eastAsia="Times New Roman" w:hAnsi="Times New Roman" w:cs="Times New Roman"/>
                  <w:i/>
                  <w:iCs/>
                  <w:color w:val="000000" w:themeColor="text1"/>
                  <w:sz w:val="16"/>
                  <w:szCs w:val="16"/>
                  <w:lang w:eastAsia="it-IT"/>
                </w:rPr>
                <w:t>Climate</w:t>
              </w:r>
              <w:proofErr w:type="spellEnd"/>
              <w:r w:rsidRPr="00AD6B1B">
                <w:rPr>
                  <w:rFonts w:ascii="Times New Roman" w:eastAsia="Times New Roman" w:hAnsi="Times New Roman" w:cs="Times New Roman"/>
                  <w:i/>
                  <w:iCs/>
                  <w:color w:val="000000" w:themeColor="text1"/>
                  <w:sz w:val="16"/>
                  <w:szCs w:val="16"/>
                  <w:lang w:eastAsia="it-IT"/>
                </w:rPr>
                <w:t xml:space="preserve"> Smart </w:t>
              </w:r>
              <w:proofErr w:type="spellStart"/>
              <w:r w:rsidRPr="00AD6B1B">
                <w:rPr>
                  <w:rFonts w:ascii="Times New Roman" w:eastAsia="Times New Roman" w:hAnsi="Times New Roman" w:cs="Times New Roman"/>
                  <w:i/>
                  <w:iCs/>
                  <w:color w:val="000000" w:themeColor="text1"/>
                  <w:sz w:val="16"/>
                  <w:szCs w:val="16"/>
                  <w:lang w:eastAsia="it-IT"/>
                </w:rPr>
                <w:t>Integrated</w:t>
              </w:r>
              <w:proofErr w:type="spellEnd"/>
              <w:r w:rsidRPr="00AD6B1B">
                <w:rPr>
                  <w:rFonts w:ascii="Times New Roman" w:eastAsia="Times New Roman" w:hAnsi="Times New Roman" w:cs="Times New Roman"/>
                  <w:i/>
                  <w:iCs/>
                  <w:color w:val="000000" w:themeColor="text1"/>
                  <w:sz w:val="16"/>
                  <w:szCs w:val="16"/>
                  <w:lang w:eastAsia="it-IT"/>
                </w:rPr>
                <w:t xml:space="preserve"> </w:t>
              </w:r>
              <w:proofErr w:type="spellStart"/>
              <w:r w:rsidRPr="00AD6B1B">
                <w:rPr>
                  <w:rFonts w:ascii="Times New Roman" w:eastAsia="Times New Roman" w:hAnsi="Times New Roman" w:cs="Times New Roman"/>
                  <w:i/>
                  <w:iCs/>
                  <w:color w:val="000000" w:themeColor="text1"/>
                  <w:sz w:val="16"/>
                  <w:szCs w:val="16"/>
                  <w:lang w:eastAsia="it-IT"/>
                </w:rPr>
                <w:t>Rural</w:t>
              </w:r>
              <w:proofErr w:type="spellEnd"/>
              <w:r w:rsidRPr="00AD6B1B">
                <w:rPr>
                  <w:rFonts w:ascii="Times New Roman" w:eastAsia="Times New Roman" w:hAnsi="Times New Roman" w:cs="Times New Roman"/>
                  <w:i/>
                  <w:iCs/>
                  <w:color w:val="000000" w:themeColor="text1"/>
                  <w:sz w:val="16"/>
                  <w:szCs w:val="16"/>
                  <w:lang w:eastAsia="it-IT"/>
                </w:rPr>
                <w:t xml:space="preserve"> Development</w:t>
              </w:r>
            </w:hyperlink>
            <w:r w:rsidRPr="00AD6B1B">
              <w:rPr>
                <w:rFonts w:ascii="Times New Roman" w:eastAsia="Times New Roman" w:hAnsi="Times New Roman" w:cs="Times New Roman"/>
                <w:color w:val="000000" w:themeColor="text1"/>
                <w:sz w:val="16"/>
                <w:szCs w:val="16"/>
                <w:lang w:eastAsia="it-IT"/>
              </w:rPr>
              <w:t>, il cui obiettivo è favorire l’adattamento delle popolazioni rurali ai cambiamenti climatici, in particolare alle alluvioni e alle ricorrenti siccità, attraverso un approccio integrato alla gestione dell'acqua, dell'agricoltura e delle risorse naturali. Grazie al supporto italiano, le attività saranno estese ad ulteriori 8 villaggi vulnerabili (</w:t>
            </w:r>
            <w:proofErr w:type="spellStart"/>
            <w:r w:rsidRPr="00AD6B1B">
              <w:rPr>
                <w:rFonts w:ascii="Times New Roman" w:eastAsia="Times New Roman" w:hAnsi="Times New Roman" w:cs="Times New Roman"/>
                <w:color w:val="000000" w:themeColor="text1"/>
                <w:sz w:val="16"/>
                <w:szCs w:val="16"/>
                <w:lang w:eastAsia="it-IT"/>
              </w:rPr>
              <w:t>Kebele</w:t>
            </w:r>
            <w:proofErr w:type="spellEnd"/>
            <w:r w:rsidRPr="00AD6B1B">
              <w:rPr>
                <w:rFonts w:ascii="Times New Roman" w:eastAsia="Times New Roman" w:hAnsi="Times New Roman" w:cs="Times New Roman"/>
                <w:color w:val="000000" w:themeColor="text1"/>
                <w:sz w:val="16"/>
                <w:szCs w:val="16"/>
                <w:lang w:eastAsia="it-IT"/>
              </w:rPr>
              <w:t>) collocati in 4 Distretti (</w:t>
            </w:r>
            <w:proofErr w:type="spellStart"/>
            <w:r w:rsidRPr="00AD6B1B">
              <w:rPr>
                <w:rFonts w:ascii="Times New Roman" w:eastAsia="Times New Roman" w:hAnsi="Times New Roman" w:cs="Times New Roman"/>
                <w:color w:val="000000" w:themeColor="text1"/>
                <w:sz w:val="16"/>
                <w:szCs w:val="16"/>
                <w:lang w:eastAsia="it-IT"/>
              </w:rPr>
              <w:t>Woreda</w:t>
            </w:r>
            <w:proofErr w:type="spellEnd"/>
            <w:r w:rsidRPr="00AD6B1B">
              <w:rPr>
                <w:rFonts w:ascii="Times New Roman" w:eastAsia="Times New Roman" w:hAnsi="Times New Roman" w:cs="Times New Roman"/>
                <w:color w:val="000000" w:themeColor="text1"/>
                <w:sz w:val="16"/>
                <w:szCs w:val="16"/>
                <w:lang w:eastAsia="it-IT"/>
              </w:rPr>
              <w:t>) nelle regioni dell’</w:t>
            </w:r>
            <w:proofErr w:type="spellStart"/>
            <w:r w:rsidRPr="00AD6B1B">
              <w:rPr>
                <w:rFonts w:ascii="Times New Roman" w:eastAsia="Times New Roman" w:hAnsi="Times New Roman" w:cs="Times New Roman"/>
                <w:color w:val="000000" w:themeColor="text1"/>
                <w:sz w:val="16"/>
                <w:szCs w:val="16"/>
                <w:lang w:eastAsia="it-IT"/>
              </w:rPr>
              <w:t>Afar</w:t>
            </w:r>
            <w:proofErr w:type="spellEnd"/>
            <w:r w:rsidRPr="00AD6B1B">
              <w:rPr>
                <w:rFonts w:ascii="Times New Roman" w:eastAsia="Times New Roman" w:hAnsi="Times New Roman" w:cs="Times New Roman"/>
                <w:color w:val="000000" w:themeColor="text1"/>
                <w:sz w:val="16"/>
                <w:szCs w:val="16"/>
                <w:lang w:eastAsia="it-IT"/>
              </w:rPr>
              <w:t xml:space="preserve"> e del Somali. </w:t>
            </w:r>
          </w:p>
          <w:p w:rsidR="006C6452" w:rsidRDefault="006C6452" w:rsidP="00AD6B1B">
            <w:pPr>
              <w:pStyle w:val="rteindent1"/>
              <w:spacing w:after="0"/>
              <w:ind w:left="-121"/>
              <w:jc w:val="both"/>
              <w:rPr>
                <w:color w:val="000000" w:themeColor="text1"/>
                <w:sz w:val="16"/>
                <w:szCs w:val="16"/>
              </w:rPr>
            </w:pPr>
          </w:p>
          <w:p w:rsidR="006C6452" w:rsidRPr="000C204A" w:rsidRDefault="006C6452" w:rsidP="00AD6B1B">
            <w:pPr>
              <w:pStyle w:val="rteindent1"/>
              <w:spacing w:after="0"/>
              <w:ind w:left="-165"/>
              <w:jc w:val="both"/>
              <w:rPr>
                <w:color w:val="000000" w:themeColor="text1"/>
                <w:sz w:val="16"/>
                <w:szCs w:val="16"/>
              </w:rPr>
            </w:pPr>
            <w:r w:rsidRPr="005D66DB">
              <w:rPr>
                <w:b/>
                <w:color w:val="000000" w:themeColor="text1"/>
                <w:sz w:val="16"/>
                <w:szCs w:val="16"/>
                <w:u w:val="single"/>
              </w:rPr>
              <w:t>Settore</w:t>
            </w:r>
            <w:r>
              <w:rPr>
                <w:color w:val="000000" w:themeColor="text1"/>
                <w:sz w:val="16"/>
                <w:szCs w:val="16"/>
              </w:rPr>
              <w:t>: agricoltura sostenibile e Climate Smart Agricolture</w:t>
            </w:r>
          </w:p>
        </w:tc>
      </w:tr>
      <w:tr w:rsidR="006C6452" w:rsidRPr="000C204A" w:rsidTr="00F337CE">
        <w:trPr>
          <w:trHeight w:val="2680"/>
        </w:trPr>
        <w:tc>
          <w:tcPr>
            <w:tcW w:w="1294" w:type="dxa"/>
            <w:vMerge/>
            <w:tcBorders>
              <w:left w:val="single" w:sz="4" w:space="0" w:color="auto"/>
              <w:right w:val="single" w:sz="4" w:space="0" w:color="auto"/>
            </w:tcBorders>
            <w:shd w:val="clear" w:color="auto" w:fill="FDE9D9" w:themeFill="accent6" w:themeFillTint="33"/>
          </w:tcPr>
          <w:p w:rsidR="006C6452" w:rsidRDefault="006C6452" w:rsidP="0094137F">
            <w:pPr>
              <w:spacing w:after="0" w:line="240" w:lineRule="auto"/>
              <w:ind w:left="-113" w:right="-314"/>
            </w:pPr>
          </w:p>
        </w:tc>
        <w:tc>
          <w:tcPr>
            <w:tcW w:w="1291" w:type="dxa"/>
            <w:tcBorders>
              <w:left w:val="single" w:sz="4" w:space="0" w:color="auto"/>
              <w:right w:val="single" w:sz="4" w:space="0" w:color="auto"/>
            </w:tcBorders>
            <w:shd w:val="clear" w:color="auto" w:fill="FDE9D9" w:themeFill="accent6" w:themeFillTint="33"/>
          </w:tcPr>
          <w:p w:rsidR="006C6452" w:rsidRDefault="006C6452" w:rsidP="00B60EB5">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C6452" w:rsidRPr="000C204A" w:rsidRDefault="00396FEA" w:rsidP="005E49FF">
            <w:pPr>
              <w:spacing w:after="0" w:line="240" w:lineRule="auto"/>
              <w:ind w:left="-23" w:right="-77"/>
              <w:rPr>
                <w:rFonts w:ascii="Times New Roman" w:eastAsia="Times New Roman" w:hAnsi="Times New Roman" w:cs="Times New Roman"/>
                <w:sz w:val="16"/>
                <w:szCs w:val="16"/>
                <w:lang w:val="en-US" w:eastAsia="it-IT"/>
              </w:rPr>
            </w:pPr>
            <w:hyperlink r:id="rId32" w:history="1">
              <w:r w:rsidR="006C6452" w:rsidRPr="00C1686F">
                <w:rPr>
                  <w:rStyle w:val="Collegamentoipertestuale"/>
                  <w:rFonts w:ascii="Times New Roman" w:eastAsia="Times New Roman" w:hAnsi="Times New Roman" w:cs="Times New Roman"/>
                  <w:sz w:val="16"/>
                  <w:szCs w:val="16"/>
                  <w:lang w:val="en-US" w:eastAsia="it-IT"/>
                </w:rPr>
                <w:t>Policy Responses to Climate Change: Sustainable Development And Energy Transition</w:t>
              </w:r>
            </w:hyperlink>
            <w:r w:rsidR="006C6452" w:rsidRPr="000C204A">
              <w:rPr>
                <w:rFonts w:ascii="Times New Roman" w:eastAsia="Times New Roman" w:hAnsi="Times New Roman" w:cs="Times New Roman"/>
                <w:sz w:val="16"/>
                <w:szCs w:val="16"/>
                <w:lang w:val="en-US" w:eastAsia="it-IT"/>
              </w:rPr>
              <w:t xml:space="preserve"> </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6C6452" w:rsidRPr="00C0405C" w:rsidRDefault="006C6452" w:rsidP="00992BC4">
            <w:pPr>
              <w:pStyle w:val="Paragrafoelenco"/>
              <w:numPr>
                <w:ilvl w:val="0"/>
                <w:numId w:val="21"/>
              </w:numPr>
              <w:spacing w:after="0" w:line="240" w:lineRule="auto"/>
              <w:ind w:left="65" w:right="-1" w:hanging="142"/>
              <w:rPr>
                <w:rFonts w:ascii="Times New Roman" w:eastAsia="Times New Roman" w:hAnsi="Times New Roman" w:cs="Times New Roman"/>
                <w:sz w:val="16"/>
                <w:szCs w:val="16"/>
                <w:lang w:eastAsia="it-IT"/>
              </w:rPr>
            </w:pPr>
            <w:r w:rsidRPr="00C0405C">
              <w:rPr>
                <w:rFonts w:ascii="Times New Roman" w:eastAsia="Times New Roman" w:hAnsi="Times New Roman" w:cs="Times New Roman"/>
                <w:sz w:val="16"/>
                <w:szCs w:val="16"/>
                <w:lang w:eastAsia="it-IT"/>
              </w:rPr>
              <w:t xml:space="preserve">Res4Africa </w:t>
            </w:r>
          </w:p>
          <w:p w:rsidR="006C6452" w:rsidRPr="00C0405C" w:rsidRDefault="006C6452" w:rsidP="00992BC4">
            <w:pPr>
              <w:pStyle w:val="Paragrafoelenco"/>
              <w:numPr>
                <w:ilvl w:val="0"/>
                <w:numId w:val="21"/>
              </w:numPr>
              <w:spacing w:after="0" w:line="240" w:lineRule="auto"/>
              <w:ind w:left="65" w:right="-1" w:hanging="142"/>
              <w:rPr>
                <w:rFonts w:ascii="Times New Roman" w:eastAsia="Times New Roman" w:hAnsi="Times New Roman" w:cs="Times New Roman"/>
                <w:sz w:val="16"/>
                <w:szCs w:val="16"/>
                <w:lang w:eastAsia="it-IT"/>
              </w:rPr>
            </w:pPr>
            <w:r w:rsidRPr="00C0405C">
              <w:rPr>
                <w:rFonts w:ascii="Times New Roman" w:eastAsia="Times New Roman" w:hAnsi="Times New Roman" w:cs="Times New Roman"/>
                <w:sz w:val="16"/>
                <w:szCs w:val="16"/>
                <w:lang w:eastAsia="it-IT"/>
              </w:rPr>
              <w:t>Ministero dell’Ambiente delle Foreste e del Cambiamento Climatico della Repubblica Federale Democratica di Etiopia</w:t>
            </w:r>
          </w:p>
          <w:p w:rsidR="006C6452" w:rsidRDefault="006C6452" w:rsidP="00B60EB5">
            <w:pPr>
              <w:spacing w:after="0" w:line="240" w:lineRule="auto"/>
              <w:ind w:left="-157" w:right="-198"/>
              <w:rPr>
                <w:rFonts w:ascii="Times New Roman" w:eastAsia="Times New Roman" w:hAnsi="Times New Roman" w:cs="Times New Roman"/>
                <w:sz w:val="16"/>
                <w:szCs w:val="16"/>
                <w:lang w:eastAsia="it-IT"/>
              </w:rPr>
            </w:pPr>
          </w:p>
          <w:p w:rsidR="006C6452" w:rsidRPr="000C204A" w:rsidRDefault="006C6452" w:rsidP="00B60EB5">
            <w:pPr>
              <w:spacing w:after="0" w:line="240" w:lineRule="auto"/>
              <w:ind w:left="-157" w:right="-198"/>
              <w:rPr>
                <w:rFonts w:ascii="Times New Roman" w:hAnsi="Times New Roman" w:cs="Times New Roman"/>
                <w:sz w:val="16"/>
                <w:szCs w:val="16"/>
              </w:rPr>
            </w:pP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6C6452" w:rsidRPr="000C204A" w:rsidRDefault="006C6452" w:rsidP="005E49FF">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€ 46.630,83</w:t>
            </w:r>
          </w:p>
          <w:p w:rsidR="006C6452" w:rsidRPr="000C204A" w:rsidRDefault="006C6452" w:rsidP="005E49FF">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6C6452" w:rsidRPr="000C204A" w:rsidRDefault="006C6452" w:rsidP="0006556C">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€ 46.630,83</w:t>
            </w:r>
          </w:p>
          <w:p w:rsidR="006C6452" w:rsidRPr="00B32E8B" w:rsidRDefault="006C6452" w:rsidP="005E49FF">
            <w:pPr>
              <w:spacing w:after="0" w:line="240" w:lineRule="auto"/>
              <w:ind w:left="-97" w:right="-314"/>
              <w:rPr>
                <w:rFonts w:ascii="Times New Roman" w:eastAsia="Times New Roman" w:hAnsi="Times New Roman" w:cs="Times New Roman"/>
                <w:b/>
                <w:sz w:val="16"/>
                <w:szCs w:val="16"/>
                <w:lang w:eastAsia="it-IT"/>
              </w:rPr>
            </w:pPr>
          </w:p>
        </w:tc>
        <w:tc>
          <w:tcPr>
            <w:tcW w:w="126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C6452" w:rsidRPr="00B32E8B" w:rsidRDefault="006C6452" w:rsidP="005E49FF">
            <w:pPr>
              <w:spacing w:after="0" w:line="240" w:lineRule="auto"/>
              <w:ind w:left="-97" w:right="-314"/>
              <w:rPr>
                <w:rFonts w:ascii="Times New Roman" w:eastAsia="Times New Roman" w:hAnsi="Times New Roman" w:cs="Times New Roman"/>
                <w:b/>
                <w:sz w:val="16"/>
                <w:szCs w:val="16"/>
                <w:lang w:eastAsia="it-IT"/>
              </w:rPr>
            </w:pPr>
            <w:r w:rsidRPr="00B32E8B">
              <w:rPr>
                <w:rFonts w:ascii="Times New Roman" w:eastAsia="Times New Roman" w:hAnsi="Times New Roman" w:cs="Times New Roman"/>
                <w:b/>
                <w:sz w:val="16"/>
                <w:szCs w:val="16"/>
                <w:lang w:eastAsia="it-IT"/>
              </w:rPr>
              <w:t>TOTALE</w:t>
            </w:r>
          </w:p>
          <w:p w:rsidR="006C6452" w:rsidRPr="00B32E8B" w:rsidRDefault="006C6452" w:rsidP="005E49FF">
            <w:pPr>
              <w:spacing w:after="0" w:line="240" w:lineRule="auto"/>
              <w:ind w:left="-97" w:right="-314"/>
              <w:rPr>
                <w:rFonts w:ascii="Times New Roman" w:eastAsia="Times New Roman" w:hAnsi="Times New Roman" w:cs="Times New Roman"/>
                <w:b/>
                <w:sz w:val="16"/>
                <w:szCs w:val="16"/>
                <w:lang w:eastAsia="it-IT"/>
              </w:rPr>
            </w:pPr>
            <w:r>
              <w:rPr>
                <w:rFonts w:ascii="Times New Roman" w:eastAsia="Times New Roman" w:hAnsi="Times New Roman" w:cs="Times New Roman"/>
                <w:b/>
                <w:sz w:val="16"/>
                <w:szCs w:val="16"/>
                <w:lang w:eastAsia="it-IT"/>
              </w:rPr>
              <w:t>€ 40.358,41</w:t>
            </w:r>
          </w:p>
          <w:p w:rsidR="006C6452" w:rsidRDefault="006C6452" w:rsidP="005E49FF">
            <w:pPr>
              <w:spacing w:after="0" w:line="240" w:lineRule="auto"/>
              <w:ind w:left="-97" w:right="-314"/>
              <w:rPr>
                <w:rFonts w:ascii="Times New Roman" w:eastAsia="Times New Roman" w:hAnsi="Times New Roman" w:cs="Times New Roman"/>
                <w:sz w:val="16"/>
                <w:szCs w:val="16"/>
                <w:lang w:eastAsia="it-IT"/>
              </w:rPr>
            </w:pPr>
          </w:p>
          <w:p w:rsidR="006C6452" w:rsidRDefault="006C6452" w:rsidP="005F25BE">
            <w:pPr>
              <w:spacing w:after="0" w:line="240" w:lineRule="auto"/>
              <w:ind w:left="-97" w:right="-146"/>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TRANCHES</w:t>
            </w:r>
          </w:p>
          <w:p w:rsidR="006C6452" w:rsidRPr="000C204A" w:rsidRDefault="006C6452" w:rsidP="005F25BE">
            <w:pPr>
              <w:spacing w:after="0" w:line="240" w:lineRule="auto"/>
              <w:ind w:left="-97" w:right="-146"/>
              <w:rPr>
                <w:rFonts w:ascii="Times New Roman" w:hAnsi="Times New Roman" w:cs="Times New Roman"/>
                <w:sz w:val="16"/>
                <w:szCs w:val="16"/>
              </w:rPr>
            </w:pPr>
            <w:r w:rsidRPr="000C204A">
              <w:rPr>
                <w:rFonts w:ascii="Times New Roman" w:eastAsia="Times New Roman" w:hAnsi="Times New Roman" w:cs="Times New Roman"/>
                <w:sz w:val="16"/>
                <w:szCs w:val="16"/>
                <w:lang w:eastAsia="it-IT"/>
              </w:rPr>
              <w:t xml:space="preserve">€ </w:t>
            </w:r>
            <w:r w:rsidRPr="000C204A">
              <w:rPr>
                <w:rFonts w:ascii="Times New Roman" w:hAnsi="Times New Roman" w:cs="Times New Roman"/>
                <w:sz w:val="16"/>
                <w:szCs w:val="16"/>
              </w:rPr>
              <w:t xml:space="preserve">18.799,37 </w:t>
            </w:r>
          </w:p>
          <w:p w:rsidR="006C6452" w:rsidRDefault="006C6452" w:rsidP="005F25BE">
            <w:pPr>
              <w:spacing w:after="0" w:line="240" w:lineRule="auto"/>
              <w:ind w:left="-97" w:right="-146"/>
              <w:rPr>
                <w:rFonts w:ascii="Times New Roman" w:hAnsi="Times New Roman" w:cs="Times New Roman"/>
                <w:sz w:val="16"/>
                <w:szCs w:val="16"/>
              </w:rPr>
            </w:pPr>
            <w:r>
              <w:rPr>
                <w:rFonts w:ascii="Times New Roman" w:hAnsi="Times New Roman" w:cs="Times New Roman"/>
                <w:sz w:val="16"/>
                <w:szCs w:val="16"/>
              </w:rPr>
              <w:t>(</w:t>
            </w:r>
            <w:proofErr w:type="spellStart"/>
            <w:r>
              <w:rPr>
                <w:rFonts w:ascii="Times New Roman" w:hAnsi="Times New Roman" w:cs="Times New Roman"/>
                <w:sz w:val="16"/>
                <w:szCs w:val="16"/>
              </w:rPr>
              <w:t>Prot</w:t>
            </w:r>
            <w:proofErr w:type="spellEnd"/>
            <w:r>
              <w:rPr>
                <w:rFonts w:ascii="Times New Roman" w:hAnsi="Times New Roman" w:cs="Times New Roman"/>
                <w:sz w:val="16"/>
                <w:szCs w:val="16"/>
              </w:rPr>
              <w:t>. 1839</w:t>
            </w:r>
          </w:p>
          <w:p w:rsidR="006C6452" w:rsidRDefault="006C6452" w:rsidP="005F25BE">
            <w:pPr>
              <w:spacing w:after="0" w:line="240" w:lineRule="auto"/>
              <w:ind w:left="-97" w:right="-146"/>
              <w:rPr>
                <w:rFonts w:ascii="Times New Roman" w:hAnsi="Times New Roman" w:cs="Times New Roman"/>
                <w:sz w:val="16"/>
                <w:szCs w:val="16"/>
              </w:rPr>
            </w:pPr>
            <w:r>
              <w:rPr>
                <w:rFonts w:ascii="Times New Roman" w:hAnsi="Times New Roman" w:cs="Times New Roman"/>
                <w:sz w:val="16"/>
                <w:szCs w:val="16"/>
              </w:rPr>
              <w:t>Del 27/02/2018</w:t>
            </w:r>
            <w:r w:rsidRPr="000C204A">
              <w:rPr>
                <w:rFonts w:ascii="Times New Roman" w:hAnsi="Times New Roman" w:cs="Times New Roman"/>
                <w:sz w:val="16"/>
                <w:szCs w:val="16"/>
              </w:rPr>
              <w:t>)</w:t>
            </w:r>
          </w:p>
          <w:p w:rsidR="006C6452" w:rsidRDefault="006C6452" w:rsidP="005F25BE">
            <w:pPr>
              <w:spacing w:after="0" w:line="240" w:lineRule="auto"/>
              <w:ind w:left="-97" w:right="-146"/>
              <w:rPr>
                <w:rFonts w:ascii="Times New Roman" w:hAnsi="Times New Roman" w:cs="Times New Roman"/>
                <w:sz w:val="16"/>
                <w:szCs w:val="16"/>
              </w:rPr>
            </w:pPr>
          </w:p>
          <w:p w:rsidR="006C6452" w:rsidRDefault="006C6452" w:rsidP="005F25BE">
            <w:pPr>
              <w:spacing w:after="0" w:line="240" w:lineRule="auto"/>
              <w:ind w:left="-97" w:right="-146"/>
              <w:rPr>
                <w:rFonts w:ascii="Times New Roman" w:hAnsi="Times New Roman" w:cs="Times New Roman"/>
                <w:sz w:val="16"/>
                <w:szCs w:val="16"/>
              </w:rPr>
            </w:pPr>
          </w:p>
          <w:p w:rsidR="006C6452" w:rsidRDefault="006C6452" w:rsidP="005F25BE">
            <w:pPr>
              <w:spacing w:after="0" w:line="240" w:lineRule="auto"/>
              <w:ind w:left="-97" w:right="-146"/>
              <w:rPr>
                <w:rFonts w:ascii="Times New Roman" w:hAnsi="Times New Roman" w:cs="Times New Roman"/>
                <w:sz w:val="16"/>
                <w:szCs w:val="16"/>
              </w:rPr>
            </w:pPr>
            <w:r>
              <w:rPr>
                <w:rFonts w:ascii="Times New Roman" w:hAnsi="Times New Roman" w:cs="Times New Roman"/>
                <w:sz w:val="16"/>
                <w:szCs w:val="16"/>
              </w:rPr>
              <w:t>€ 16.173,75</w:t>
            </w:r>
          </w:p>
          <w:p w:rsidR="006C6452" w:rsidRDefault="006C6452" w:rsidP="005F25BE">
            <w:pPr>
              <w:spacing w:after="0" w:line="240" w:lineRule="auto"/>
              <w:ind w:left="-97" w:right="-146"/>
              <w:rPr>
                <w:rFonts w:ascii="Times New Roman" w:hAnsi="Times New Roman" w:cs="Times New Roman"/>
                <w:sz w:val="16"/>
                <w:szCs w:val="16"/>
              </w:rPr>
            </w:pPr>
            <w:r>
              <w:rPr>
                <w:rFonts w:ascii="Times New Roman" w:hAnsi="Times New Roman" w:cs="Times New Roman"/>
                <w:sz w:val="16"/>
                <w:szCs w:val="16"/>
              </w:rPr>
              <w:t>(</w:t>
            </w:r>
            <w:proofErr w:type="spellStart"/>
            <w:r>
              <w:rPr>
                <w:rFonts w:ascii="Times New Roman" w:hAnsi="Times New Roman" w:cs="Times New Roman"/>
                <w:sz w:val="16"/>
                <w:szCs w:val="16"/>
              </w:rPr>
              <w:t>Prot</w:t>
            </w:r>
            <w:proofErr w:type="spellEnd"/>
            <w:r>
              <w:rPr>
                <w:rFonts w:ascii="Times New Roman" w:hAnsi="Times New Roman" w:cs="Times New Roman"/>
                <w:sz w:val="16"/>
                <w:szCs w:val="16"/>
              </w:rPr>
              <w:t>. 5891 del</w:t>
            </w:r>
          </w:p>
          <w:p w:rsidR="006C6452" w:rsidRDefault="006C6452" w:rsidP="005F25BE">
            <w:pPr>
              <w:spacing w:after="0" w:line="240" w:lineRule="auto"/>
              <w:ind w:left="-97" w:right="-146"/>
              <w:rPr>
                <w:rFonts w:ascii="Times New Roman" w:hAnsi="Times New Roman" w:cs="Times New Roman"/>
                <w:sz w:val="16"/>
                <w:szCs w:val="16"/>
              </w:rPr>
            </w:pPr>
            <w:r>
              <w:rPr>
                <w:rFonts w:ascii="Times New Roman" w:hAnsi="Times New Roman" w:cs="Times New Roman"/>
                <w:sz w:val="16"/>
                <w:szCs w:val="16"/>
              </w:rPr>
              <w:t>11/06/2018)</w:t>
            </w:r>
          </w:p>
          <w:p w:rsidR="006C6452" w:rsidRDefault="006C6452" w:rsidP="005F25BE">
            <w:pPr>
              <w:spacing w:after="0" w:line="240" w:lineRule="auto"/>
              <w:ind w:left="-97" w:right="-146"/>
              <w:rPr>
                <w:rFonts w:ascii="Times New Roman" w:hAnsi="Times New Roman" w:cs="Times New Roman"/>
                <w:sz w:val="16"/>
                <w:szCs w:val="16"/>
              </w:rPr>
            </w:pPr>
          </w:p>
          <w:p w:rsidR="006C6452" w:rsidRDefault="006C6452" w:rsidP="005F25BE">
            <w:pPr>
              <w:spacing w:after="0" w:line="240" w:lineRule="auto"/>
              <w:ind w:left="-97" w:right="-146"/>
              <w:rPr>
                <w:rFonts w:ascii="Times New Roman" w:hAnsi="Times New Roman" w:cs="Times New Roman"/>
                <w:sz w:val="16"/>
                <w:szCs w:val="16"/>
              </w:rPr>
            </w:pPr>
            <w:r>
              <w:rPr>
                <w:rFonts w:ascii="Times New Roman" w:hAnsi="Times New Roman" w:cs="Times New Roman"/>
                <w:sz w:val="16"/>
                <w:szCs w:val="16"/>
              </w:rPr>
              <w:t>€ 5.385,29</w:t>
            </w:r>
          </w:p>
          <w:p w:rsidR="006C6452" w:rsidRDefault="006C6452" w:rsidP="005F25BE">
            <w:pPr>
              <w:spacing w:after="0" w:line="240" w:lineRule="auto"/>
              <w:ind w:left="-97" w:right="-146"/>
              <w:rPr>
                <w:rFonts w:ascii="Times New Roman" w:hAnsi="Times New Roman" w:cs="Times New Roman"/>
                <w:sz w:val="16"/>
                <w:szCs w:val="16"/>
              </w:rPr>
            </w:pPr>
            <w:r>
              <w:rPr>
                <w:rFonts w:ascii="Times New Roman" w:hAnsi="Times New Roman" w:cs="Times New Roman"/>
                <w:sz w:val="16"/>
                <w:szCs w:val="16"/>
              </w:rPr>
              <w:t>(</w:t>
            </w:r>
            <w:proofErr w:type="spellStart"/>
            <w:r>
              <w:rPr>
                <w:rFonts w:ascii="Times New Roman" w:hAnsi="Times New Roman" w:cs="Times New Roman"/>
                <w:sz w:val="16"/>
                <w:szCs w:val="16"/>
              </w:rPr>
              <w:t>Prot</w:t>
            </w:r>
            <w:proofErr w:type="spellEnd"/>
            <w:r>
              <w:rPr>
                <w:rFonts w:ascii="Times New Roman" w:hAnsi="Times New Roman" w:cs="Times New Roman"/>
                <w:sz w:val="16"/>
                <w:szCs w:val="16"/>
              </w:rPr>
              <w:t>. 5891 del</w:t>
            </w:r>
          </w:p>
          <w:p w:rsidR="006C6452" w:rsidRPr="000C204A" w:rsidRDefault="006C6452" w:rsidP="005E49FF">
            <w:pPr>
              <w:spacing w:after="0" w:line="240" w:lineRule="auto"/>
              <w:ind w:left="-97" w:right="-314"/>
              <w:rPr>
                <w:rFonts w:ascii="Times New Roman" w:hAnsi="Times New Roman" w:cs="Times New Roman"/>
                <w:sz w:val="16"/>
                <w:szCs w:val="16"/>
              </w:rPr>
            </w:pPr>
            <w:r>
              <w:rPr>
                <w:rFonts w:ascii="Times New Roman" w:hAnsi="Times New Roman" w:cs="Times New Roman"/>
                <w:sz w:val="16"/>
                <w:szCs w:val="16"/>
              </w:rPr>
              <w:t xml:space="preserve"> 05/09/2018)</w:t>
            </w:r>
          </w:p>
        </w:tc>
        <w:tc>
          <w:tcPr>
            <w:tcW w:w="903" w:type="dxa"/>
            <w:tcBorders>
              <w:top w:val="single" w:sz="4" w:space="0" w:color="auto"/>
              <w:bottom w:val="single" w:sz="4" w:space="0" w:color="auto"/>
              <w:right w:val="single" w:sz="4" w:space="0" w:color="auto"/>
            </w:tcBorders>
            <w:shd w:val="clear" w:color="auto" w:fill="FDE9D9" w:themeFill="accent6" w:themeFillTint="33"/>
          </w:tcPr>
          <w:p w:rsidR="006C6452" w:rsidRPr="000C204A" w:rsidRDefault="006C6452" w:rsidP="00127001">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Concluso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C6452" w:rsidRPr="000C204A" w:rsidRDefault="006C6452" w:rsidP="005E49F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02/2018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6C6452" w:rsidRPr="000C204A" w:rsidRDefault="006C6452" w:rsidP="005E49F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w:t>
            </w:r>
            <w:r w:rsidRPr="00127001">
              <w:rPr>
                <w:rFonts w:ascii="Times New Roman" w:hAnsi="Times New Roman" w:cs="Times New Roman"/>
                <w:sz w:val="16"/>
                <w:szCs w:val="16"/>
              </w:rPr>
              <w:t>03/2018</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6C6452" w:rsidRPr="005A0684" w:rsidRDefault="005A0684" w:rsidP="005A0684">
            <w:pPr>
              <w:pStyle w:val="rteindent1"/>
              <w:spacing w:after="0"/>
              <w:ind w:left="-119"/>
              <w:jc w:val="both"/>
              <w:rPr>
                <w:color w:val="000000" w:themeColor="text1"/>
                <w:sz w:val="16"/>
                <w:szCs w:val="16"/>
              </w:rPr>
            </w:pPr>
            <w:r w:rsidRPr="005A0684">
              <w:rPr>
                <w:color w:val="000000" w:themeColor="text1"/>
                <w:sz w:val="16"/>
                <w:szCs w:val="16"/>
              </w:rPr>
              <w:t>Corso di formazione di quattro giorni volto a sostenere gli amministratori etiopi nell’attuazione e nel monitoraggio degli Obiettivi Nazionali di Riduzione delle Emissioni (</w:t>
            </w:r>
            <w:proofErr w:type="spellStart"/>
            <w:r w:rsidRPr="005A0684">
              <w:rPr>
                <w:color w:val="000000" w:themeColor="text1"/>
                <w:sz w:val="16"/>
                <w:szCs w:val="16"/>
              </w:rPr>
              <w:t>Nationally</w:t>
            </w:r>
            <w:proofErr w:type="spellEnd"/>
            <w:r w:rsidRPr="005A0684">
              <w:rPr>
                <w:color w:val="000000" w:themeColor="text1"/>
                <w:sz w:val="16"/>
                <w:szCs w:val="16"/>
              </w:rPr>
              <w:t xml:space="preserve"> </w:t>
            </w:r>
            <w:proofErr w:type="spellStart"/>
            <w:r w:rsidRPr="005A0684">
              <w:rPr>
                <w:color w:val="000000" w:themeColor="text1"/>
                <w:sz w:val="16"/>
                <w:szCs w:val="16"/>
              </w:rPr>
              <w:t>Determined</w:t>
            </w:r>
            <w:proofErr w:type="spellEnd"/>
            <w:r w:rsidRPr="005A0684">
              <w:rPr>
                <w:color w:val="000000" w:themeColor="text1"/>
                <w:sz w:val="16"/>
                <w:szCs w:val="16"/>
              </w:rPr>
              <w:t xml:space="preserve"> </w:t>
            </w:r>
            <w:proofErr w:type="spellStart"/>
            <w:r w:rsidRPr="005A0684">
              <w:rPr>
                <w:color w:val="000000" w:themeColor="text1"/>
                <w:sz w:val="16"/>
                <w:szCs w:val="16"/>
              </w:rPr>
              <w:t>Contributions</w:t>
            </w:r>
            <w:proofErr w:type="spellEnd"/>
            <w:r w:rsidRPr="005A0684">
              <w:rPr>
                <w:color w:val="000000" w:themeColor="text1"/>
                <w:sz w:val="16"/>
                <w:szCs w:val="16"/>
              </w:rPr>
              <w:t xml:space="preserve"> – NDC) e degli obiettivi fissati dalla </w:t>
            </w:r>
            <w:proofErr w:type="spellStart"/>
            <w:r w:rsidRPr="005A0684">
              <w:rPr>
                <w:color w:val="000000" w:themeColor="text1"/>
                <w:sz w:val="16"/>
                <w:szCs w:val="16"/>
              </w:rPr>
              <w:t>Climate-Resilient</w:t>
            </w:r>
            <w:proofErr w:type="spellEnd"/>
            <w:r w:rsidRPr="005A0684">
              <w:rPr>
                <w:color w:val="000000" w:themeColor="text1"/>
                <w:sz w:val="16"/>
                <w:szCs w:val="16"/>
              </w:rPr>
              <w:t xml:space="preserve"> Green Economy (CRGE). </w:t>
            </w:r>
          </w:p>
          <w:p w:rsidR="005A0684" w:rsidRDefault="005A0684" w:rsidP="005E49FF">
            <w:pPr>
              <w:pStyle w:val="rteindent1"/>
              <w:spacing w:after="0"/>
              <w:ind w:left="-121"/>
              <w:jc w:val="both"/>
              <w:rPr>
                <w:color w:val="000000" w:themeColor="text1"/>
                <w:sz w:val="16"/>
                <w:szCs w:val="16"/>
              </w:rPr>
            </w:pPr>
          </w:p>
          <w:p w:rsidR="006C6452" w:rsidRPr="000C204A" w:rsidRDefault="006C6452" w:rsidP="005E49FF">
            <w:pPr>
              <w:pStyle w:val="rteindent1"/>
              <w:spacing w:after="0"/>
              <w:ind w:left="-121"/>
              <w:jc w:val="both"/>
              <w:rPr>
                <w:color w:val="000000" w:themeColor="text1"/>
                <w:sz w:val="16"/>
                <w:szCs w:val="16"/>
              </w:rPr>
            </w:pPr>
            <w:r w:rsidRPr="005D66DB">
              <w:rPr>
                <w:b/>
                <w:color w:val="000000" w:themeColor="text1"/>
                <w:sz w:val="16"/>
                <w:szCs w:val="16"/>
                <w:u w:val="single"/>
              </w:rPr>
              <w:t>Settore</w:t>
            </w:r>
            <w:r>
              <w:rPr>
                <w:b/>
                <w:color w:val="000000" w:themeColor="text1"/>
                <w:sz w:val="16"/>
                <w:szCs w:val="16"/>
                <w:u w:val="single"/>
              </w:rPr>
              <w:t>:</w:t>
            </w:r>
            <w:r w:rsidRPr="00915A17">
              <w:rPr>
                <w:color w:val="000000" w:themeColor="text1"/>
                <w:sz w:val="16"/>
                <w:szCs w:val="16"/>
              </w:rPr>
              <w:t xml:space="preserve"> </w:t>
            </w:r>
            <w:r>
              <w:rPr>
                <w:color w:val="000000" w:themeColor="text1"/>
                <w:sz w:val="16"/>
                <w:szCs w:val="16"/>
              </w:rPr>
              <w:t xml:space="preserve">formazione e </w:t>
            </w:r>
            <w:proofErr w:type="spellStart"/>
            <w:r>
              <w:rPr>
                <w:color w:val="000000" w:themeColor="text1"/>
                <w:sz w:val="16"/>
                <w:szCs w:val="16"/>
              </w:rPr>
              <w:t>capacity</w:t>
            </w:r>
            <w:proofErr w:type="spellEnd"/>
            <w:r>
              <w:rPr>
                <w:color w:val="000000" w:themeColor="text1"/>
                <w:sz w:val="16"/>
                <w:szCs w:val="16"/>
              </w:rPr>
              <w:t xml:space="preserve"> building</w:t>
            </w:r>
          </w:p>
        </w:tc>
      </w:tr>
      <w:tr w:rsidR="006C6452" w:rsidRPr="000C204A" w:rsidTr="00F337CE">
        <w:trPr>
          <w:trHeight w:val="1225"/>
        </w:trPr>
        <w:tc>
          <w:tcPr>
            <w:tcW w:w="1294" w:type="dxa"/>
            <w:vMerge w:val="restart"/>
            <w:tcBorders>
              <w:top w:val="single" w:sz="4" w:space="0" w:color="auto"/>
              <w:left w:val="single" w:sz="4" w:space="0" w:color="auto"/>
              <w:right w:val="single" w:sz="4" w:space="0" w:color="auto"/>
            </w:tcBorders>
            <w:shd w:val="clear" w:color="auto" w:fill="FDE9D9" w:themeFill="accent6" w:themeFillTint="33"/>
          </w:tcPr>
          <w:p w:rsidR="006C6452" w:rsidRDefault="00396FEA" w:rsidP="0094137F">
            <w:pPr>
              <w:spacing w:after="0" w:line="240" w:lineRule="auto"/>
              <w:ind w:left="-113" w:right="-314"/>
              <w:rPr>
                <w:rStyle w:val="Collegamentoipertestuale"/>
                <w:rFonts w:ascii="Times New Roman" w:eastAsia="Times New Roman" w:hAnsi="Times New Roman" w:cs="Times New Roman"/>
                <w:sz w:val="16"/>
                <w:szCs w:val="16"/>
                <w:lang w:eastAsia="it-IT"/>
              </w:rPr>
            </w:pPr>
            <w:hyperlink r:id="rId33" w:history="1">
              <w:r w:rsidR="006C6452" w:rsidRPr="000C204A">
                <w:rPr>
                  <w:rStyle w:val="Collegamentoipertestuale"/>
                  <w:rFonts w:ascii="Times New Roman" w:eastAsia="Times New Roman" w:hAnsi="Times New Roman" w:cs="Times New Roman"/>
                  <w:sz w:val="16"/>
                  <w:szCs w:val="16"/>
                  <w:lang w:eastAsia="it-IT"/>
                </w:rPr>
                <w:t>Gibuti</w:t>
              </w:r>
            </w:hyperlink>
          </w:p>
          <w:p w:rsidR="006C6452" w:rsidRDefault="006C6452" w:rsidP="0094137F">
            <w:pPr>
              <w:spacing w:after="0" w:line="240" w:lineRule="auto"/>
              <w:ind w:left="-113" w:right="-314"/>
              <w:rPr>
                <w:rStyle w:val="Collegamentoipertestuale"/>
                <w:rFonts w:ascii="Times New Roman" w:eastAsia="Times New Roman" w:hAnsi="Times New Roman" w:cs="Times New Roman"/>
                <w:sz w:val="16"/>
                <w:szCs w:val="16"/>
                <w:lang w:eastAsia="it-IT"/>
              </w:rPr>
            </w:pPr>
          </w:p>
          <w:p w:rsidR="006C6452" w:rsidRPr="000C204A" w:rsidRDefault="006C6452" w:rsidP="00C144DF">
            <w:pPr>
              <w:spacing w:after="0" w:line="240" w:lineRule="auto"/>
              <w:ind w:left="-113"/>
              <w:rPr>
                <w:rFonts w:ascii="Times New Roman" w:eastAsia="Times New Roman" w:hAnsi="Times New Roman" w:cs="Times New Roman"/>
                <w:color w:val="4BACC6" w:themeColor="accent5"/>
                <w:sz w:val="16"/>
                <w:szCs w:val="16"/>
                <w:lang w:eastAsia="it-IT"/>
              </w:rPr>
            </w:pPr>
            <w:r w:rsidRPr="00C0405C">
              <w:rPr>
                <w:rStyle w:val="Collegamentoipertestuale"/>
                <w:rFonts w:ascii="Times New Roman" w:eastAsia="Times New Roman" w:hAnsi="Times New Roman" w:cs="Times New Roman"/>
                <w:color w:val="auto"/>
                <w:sz w:val="16"/>
                <w:szCs w:val="16"/>
                <w:u w:val="none"/>
                <w:lang w:eastAsia="it-IT"/>
              </w:rPr>
              <w:t>(</w:t>
            </w:r>
            <w:r w:rsidRPr="000C204A">
              <w:rPr>
                <w:rFonts w:ascii="Times New Roman" w:hAnsi="Times New Roman" w:cs="Times New Roman"/>
                <w:sz w:val="16"/>
                <w:szCs w:val="16"/>
              </w:rPr>
              <w:t xml:space="preserve">Ministero dell’Habitat, della Pianificazione e dell’Ambiente della Repubblica del </w:t>
            </w:r>
            <w:r w:rsidRPr="000C204A">
              <w:rPr>
                <w:rFonts w:ascii="Times New Roman" w:hAnsi="Times New Roman" w:cs="Times New Roman"/>
                <w:sz w:val="16"/>
                <w:szCs w:val="16"/>
              </w:rPr>
              <w:lastRenderedPageBreak/>
              <w:t>Gibuti</w:t>
            </w:r>
            <w:r>
              <w:rPr>
                <w:rFonts w:ascii="Times New Roman" w:hAnsi="Times New Roman" w:cs="Times New Roman"/>
                <w:sz w:val="16"/>
                <w:szCs w:val="16"/>
              </w:rPr>
              <w:t>)</w:t>
            </w:r>
          </w:p>
          <w:p w:rsidR="006C6452" w:rsidRPr="000C204A" w:rsidRDefault="006C6452" w:rsidP="0094137F">
            <w:pPr>
              <w:spacing w:after="0" w:line="240" w:lineRule="auto"/>
              <w:ind w:left="-113" w:right="-314"/>
              <w:rPr>
                <w:rFonts w:ascii="Times New Roman" w:eastAsia="Times New Roman" w:hAnsi="Times New Roman" w:cs="Times New Roman"/>
                <w:color w:val="4BACC6" w:themeColor="accent5"/>
                <w:sz w:val="16"/>
                <w:szCs w:val="16"/>
                <w:lang w:eastAsia="it-IT"/>
              </w:rPr>
            </w:pPr>
          </w:p>
        </w:tc>
        <w:tc>
          <w:tcPr>
            <w:tcW w:w="1291" w:type="dxa"/>
            <w:tcBorders>
              <w:top w:val="single" w:sz="4" w:space="0" w:color="auto"/>
              <w:left w:val="single" w:sz="4" w:space="0" w:color="auto"/>
              <w:right w:val="single" w:sz="4" w:space="0" w:color="auto"/>
            </w:tcBorders>
            <w:shd w:val="clear" w:color="auto" w:fill="FDE9D9" w:themeFill="accent6" w:themeFillTint="33"/>
          </w:tcPr>
          <w:p w:rsidR="006C6452" w:rsidRPr="000C204A" w:rsidRDefault="00396FEA" w:rsidP="00B60EB5">
            <w:pPr>
              <w:spacing w:after="0" w:line="240" w:lineRule="auto"/>
              <w:rPr>
                <w:rStyle w:val="Collegamentoipertestuale"/>
                <w:rFonts w:ascii="Times New Roman" w:hAnsi="Times New Roman" w:cs="Times New Roman"/>
                <w:sz w:val="16"/>
                <w:szCs w:val="16"/>
              </w:rPr>
            </w:pPr>
            <w:hyperlink r:id="rId34" w:history="1">
              <w:r w:rsidR="006C6452" w:rsidRPr="000C204A">
                <w:rPr>
                  <w:rStyle w:val="Collegamentoipertestuale"/>
                  <w:rFonts w:ascii="Times New Roman" w:hAnsi="Times New Roman" w:cs="Times New Roman"/>
                  <w:sz w:val="16"/>
                  <w:szCs w:val="16"/>
                </w:rPr>
                <w:t>Protocollo d’Intesa (11/2016)</w:t>
              </w:r>
            </w:hyperlink>
          </w:p>
          <w:p w:rsidR="006C6452" w:rsidRPr="000C204A" w:rsidRDefault="006C6452" w:rsidP="00B60EB5">
            <w:pPr>
              <w:spacing w:after="0" w:line="240" w:lineRule="auto"/>
              <w:rPr>
                <w:rStyle w:val="Collegamentoipertestuale"/>
                <w:rFonts w:ascii="Times New Roman" w:hAnsi="Times New Roman" w:cs="Times New Roman"/>
                <w:sz w:val="16"/>
                <w:szCs w:val="16"/>
              </w:rPr>
            </w:pPr>
          </w:p>
          <w:p w:rsidR="006C6452" w:rsidRPr="000C204A" w:rsidRDefault="006C6452" w:rsidP="00B60EB5">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di</w:t>
            </w:r>
          </w:p>
          <w:p w:rsidR="006C6452" w:rsidRPr="000C204A" w:rsidRDefault="006C6452" w:rsidP="00B60EB5">
            <w:pPr>
              <w:spacing w:after="0" w:line="240" w:lineRule="auto"/>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€ 3.000.000</w:t>
            </w:r>
            <w:r>
              <w:rPr>
                <w:rFonts w:ascii="Times New Roman" w:eastAsia="Times New Roman" w:hAnsi="Times New Roman" w:cs="Times New Roman"/>
                <w:b/>
                <w:sz w:val="16"/>
                <w:szCs w:val="16"/>
                <w:lang w:eastAsia="it-IT"/>
              </w:rPr>
              <w:t>*</w:t>
            </w:r>
          </w:p>
          <w:p w:rsidR="006C6452" w:rsidRPr="000C204A" w:rsidRDefault="006C6452" w:rsidP="00B60EB5">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(Decreto </w:t>
            </w:r>
            <w:proofErr w:type="spellStart"/>
            <w:r w:rsidRPr="000C204A">
              <w:rPr>
                <w:rFonts w:ascii="Times New Roman" w:eastAsia="Times New Roman" w:hAnsi="Times New Roman" w:cs="Times New Roman"/>
                <w:sz w:val="16"/>
                <w:szCs w:val="16"/>
                <w:lang w:eastAsia="it-IT"/>
              </w:rPr>
              <w:t>Prot</w:t>
            </w:r>
            <w:proofErr w:type="spellEnd"/>
            <w:r w:rsidRPr="000C204A">
              <w:rPr>
                <w:rFonts w:ascii="Times New Roman" w:eastAsia="Times New Roman" w:hAnsi="Times New Roman" w:cs="Times New Roman"/>
                <w:sz w:val="16"/>
                <w:szCs w:val="16"/>
                <w:lang w:eastAsia="it-IT"/>
              </w:rPr>
              <w:t>.</w:t>
            </w:r>
          </w:p>
          <w:p w:rsidR="006C6452" w:rsidRPr="000C204A" w:rsidRDefault="006C6452" w:rsidP="00B60EB5">
            <w:pPr>
              <w:spacing w:after="0" w:line="240" w:lineRule="auto"/>
              <w:rPr>
                <w:rStyle w:val="Collegamentoipertestuale"/>
                <w:rFonts w:ascii="Times New Roman" w:hAnsi="Times New Roman" w:cs="Times New Roman"/>
                <w:sz w:val="16"/>
                <w:szCs w:val="16"/>
              </w:rPr>
            </w:pPr>
            <w:r w:rsidRPr="000C204A">
              <w:rPr>
                <w:rFonts w:ascii="Times New Roman" w:eastAsia="Times New Roman" w:hAnsi="Times New Roman" w:cs="Times New Roman"/>
                <w:sz w:val="16"/>
                <w:szCs w:val="16"/>
                <w:lang w:eastAsia="it-IT"/>
              </w:rPr>
              <w:t xml:space="preserve">9256/SVI del 21/12/2015) </w:t>
            </w:r>
            <w:r w:rsidRPr="000C204A">
              <w:rPr>
                <w:rFonts w:ascii="Times New Roman" w:eastAsia="Times New Roman" w:hAnsi="Times New Roman" w:cs="Times New Roman"/>
                <w:sz w:val="16"/>
                <w:szCs w:val="16"/>
                <w:lang w:eastAsia="it-IT"/>
              </w:rPr>
              <w:lastRenderedPageBreak/>
              <w:t>integrabili con risorse aggiuntive</w:t>
            </w:r>
          </w:p>
          <w:p w:rsidR="006C6452" w:rsidRPr="000C204A" w:rsidRDefault="006C6452" w:rsidP="00B60EB5">
            <w:pPr>
              <w:spacing w:after="0" w:line="240" w:lineRule="auto"/>
              <w:rPr>
                <w:rFonts w:ascii="Times New Roman" w:eastAsia="Times New Roman" w:hAnsi="Times New Roman" w:cs="Times New Roman"/>
                <w:b/>
                <w:sz w:val="16"/>
                <w:szCs w:val="16"/>
                <w:lang w:eastAsia="it-IT"/>
              </w:rPr>
            </w:pPr>
          </w:p>
          <w:p w:rsidR="006C6452" w:rsidRPr="000C204A" w:rsidRDefault="00396FEA" w:rsidP="00B60EB5">
            <w:pPr>
              <w:spacing w:after="0" w:line="240" w:lineRule="auto"/>
              <w:ind w:right="-143"/>
              <w:rPr>
                <w:rFonts w:ascii="Times New Roman" w:hAnsi="Times New Roman" w:cs="Times New Roman"/>
                <w:color w:val="4BACC6" w:themeColor="accent5"/>
                <w:sz w:val="16"/>
                <w:szCs w:val="16"/>
              </w:rPr>
            </w:pPr>
            <w:hyperlink r:id="rId35" w:history="1">
              <w:r w:rsidR="006C6452" w:rsidRPr="000C204A">
                <w:rPr>
                  <w:rStyle w:val="Collegamentoipertestuale"/>
                  <w:rFonts w:ascii="Times New Roman" w:hAnsi="Times New Roman" w:cs="Times New Roman"/>
                  <w:sz w:val="16"/>
                  <w:szCs w:val="16"/>
                </w:rPr>
                <w:t>Emendamento (16/11/2017)</w:t>
              </w:r>
            </w:hyperlink>
          </w:p>
          <w:p w:rsidR="006C6452" w:rsidRPr="000C204A" w:rsidRDefault="006C6452" w:rsidP="00B60EB5">
            <w:pPr>
              <w:spacing w:after="0" w:line="240" w:lineRule="auto"/>
              <w:rPr>
                <w:rFonts w:ascii="Times New Roman" w:hAnsi="Times New Roman" w:cs="Times New Roman"/>
                <w:color w:val="4BACC6" w:themeColor="accent5"/>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C6452" w:rsidRPr="000C204A" w:rsidRDefault="00396FEA" w:rsidP="007A3716">
            <w:pPr>
              <w:spacing w:after="0" w:line="240" w:lineRule="auto"/>
              <w:ind w:left="-23"/>
              <w:rPr>
                <w:rFonts w:ascii="Times New Roman" w:eastAsia="Times New Roman" w:hAnsi="Times New Roman" w:cs="Times New Roman"/>
                <w:sz w:val="16"/>
                <w:szCs w:val="16"/>
                <w:lang w:val="en-US" w:eastAsia="it-IT"/>
              </w:rPr>
            </w:pPr>
            <w:hyperlink r:id="rId36" w:history="1">
              <w:r w:rsidR="006C6452" w:rsidRPr="0029084A">
                <w:rPr>
                  <w:rStyle w:val="Collegamentoipertestuale"/>
                  <w:rFonts w:ascii="Times New Roman" w:hAnsi="Times New Roman" w:cs="Times New Roman"/>
                  <w:sz w:val="16"/>
                  <w:szCs w:val="16"/>
                  <w:lang w:val="en-US"/>
                </w:rPr>
                <w:t xml:space="preserve">Feasibility study for the realization of two boreholes in the localities of </w:t>
              </w:r>
              <w:proofErr w:type="spellStart"/>
              <w:r w:rsidR="006C6452" w:rsidRPr="0029084A">
                <w:rPr>
                  <w:rStyle w:val="Collegamentoipertestuale"/>
                  <w:rFonts w:ascii="Times New Roman" w:hAnsi="Times New Roman" w:cs="Times New Roman"/>
                  <w:sz w:val="16"/>
                  <w:szCs w:val="16"/>
                  <w:lang w:val="en-US"/>
                </w:rPr>
                <w:t>Adbouya</w:t>
              </w:r>
              <w:proofErr w:type="spellEnd"/>
              <w:r w:rsidR="006C6452" w:rsidRPr="0029084A">
                <w:rPr>
                  <w:rStyle w:val="Collegamentoipertestuale"/>
                  <w:rFonts w:ascii="Times New Roman" w:hAnsi="Times New Roman" w:cs="Times New Roman"/>
                  <w:sz w:val="16"/>
                  <w:szCs w:val="16"/>
                  <w:lang w:val="en-US"/>
                </w:rPr>
                <w:t xml:space="preserve"> in the </w:t>
              </w:r>
              <w:proofErr w:type="spellStart"/>
              <w:r w:rsidR="006C6452" w:rsidRPr="0029084A">
                <w:rPr>
                  <w:rStyle w:val="Collegamentoipertestuale"/>
                  <w:rFonts w:ascii="Times New Roman" w:hAnsi="Times New Roman" w:cs="Times New Roman"/>
                  <w:sz w:val="16"/>
                  <w:szCs w:val="16"/>
                  <w:lang w:val="en-US"/>
                </w:rPr>
                <w:t>Tadjourah</w:t>
              </w:r>
              <w:proofErr w:type="spellEnd"/>
              <w:r w:rsidR="006C6452" w:rsidRPr="0029084A">
                <w:rPr>
                  <w:rStyle w:val="Collegamentoipertestuale"/>
                  <w:rFonts w:ascii="Times New Roman" w:hAnsi="Times New Roman" w:cs="Times New Roman"/>
                  <w:sz w:val="16"/>
                  <w:szCs w:val="16"/>
                  <w:lang w:val="en-US"/>
                </w:rPr>
                <w:t xml:space="preserve"> region and </w:t>
              </w:r>
              <w:proofErr w:type="spellStart"/>
              <w:r w:rsidR="006C6452" w:rsidRPr="0029084A">
                <w:rPr>
                  <w:rStyle w:val="Collegamentoipertestuale"/>
                  <w:rFonts w:ascii="Times New Roman" w:hAnsi="Times New Roman" w:cs="Times New Roman"/>
                  <w:sz w:val="16"/>
                  <w:szCs w:val="16"/>
                  <w:lang w:val="en-US"/>
                </w:rPr>
                <w:lastRenderedPageBreak/>
                <w:t>Bondara</w:t>
              </w:r>
              <w:proofErr w:type="spellEnd"/>
              <w:r w:rsidR="006C6452" w:rsidRPr="0029084A">
                <w:rPr>
                  <w:rStyle w:val="Collegamentoipertestuale"/>
                  <w:rFonts w:ascii="Times New Roman" w:hAnsi="Times New Roman" w:cs="Times New Roman"/>
                  <w:sz w:val="16"/>
                  <w:szCs w:val="16"/>
                  <w:lang w:val="en-US"/>
                </w:rPr>
                <w:t xml:space="preserve"> in the </w:t>
              </w:r>
              <w:proofErr w:type="spellStart"/>
              <w:r w:rsidR="006C6452" w:rsidRPr="0029084A">
                <w:rPr>
                  <w:rStyle w:val="Collegamentoipertestuale"/>
                  <w:rFonts w:ascii="Times New Roman" w:hAnsi="Times New Roman" w:cs="Times New Roman"/>
                  <w:sz w:val="16"/>
                  <w:szCs w:val="16"/>
                  <w:lang w:val="en-US"/>
                </w:rPr>
                <w:t>Dikhil</w:t>
              </w:r>
              <w:proofErr w:type="spellEnd"/>
              <w:r w:rsidR="006C6452" w:rsidRPr="0029084A">
                <w:rPr>
                  <w:rStyle w:val="Collegamentoipertestuale"/>
                  <w:rFonts w:ascii="Times New Roman" w:hAnsi="Times New Roman" w:cs="Times New Roman"/>
                  <w:sz w:val="16"/>
                  <w:szCs w:val="16"/>
                  <w:lang w:val="en-US"/>
                </w:rPr>
                <w:t xml:space="preserve"> region, Djibouti</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6C6452" w:rsidRPr="000C204A" w:rsidRDefault="006C6452" w:rsidP="00992BC4">
            <w:pPr>
              <w:spacing w:after="0" w:line="240" w:lineRule="auto"/>
              <w:ind w:right="-1"/>
              <w:rPr>
                <w:rFonts w:ascii="Times New Roman" w:hAnsi="Times New Roman" w:cs="Times New Roman"/>
                <w:sz w:val="16"/>
                <w:szCs w:val="16"/>
              </w:rPr>
            </w:pPr>
            <w:r w:rsidRPr="000C204A">
              <w:rPr>
                <w:rFonts w:ascii="Times New Roman" w:hAnsi="Times New Roman" w:cs="Times New Roman"/>
                <w:sz w:val="16"/>
                <w:szCs w:val="16"/>
              </w:rPr>
              <w:lastRenderedPageBreak/>
              <w:t xml:space="preserve">Ministero dell’Habitat, della Pianificazione e dell’Ambiente della Repubblica del Gibuti </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6C6452" w:rsidRPr="000C204A" w:rsidRDefault="006C6452" w:rsidP="00FE4497">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w:t>
            </w:r>
            <w:r>
              <w:rPr>
                <w:rFonts w:ascii="Times New Roman" w:eastAsia="Times New Roman" w:hAnsi="Times New Roman" w:cs="Times New Roman"/>
                <w:sz w:val="16"/>
                <w:szCs w:val="16"/>
                <w:lang w:eastAsia="it-IT"/>
              </w:rPr>
              <w:t>34.000</w:t>
            </w:r>
          </w:p>
          <w:p w:rsidR="006C6452" w:rsidRPr="000C204A" w:rsidRDefault="006C6452" w:rsidP="00FE4497">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6C6452" w:rsidRPr="000C204A" w:rsidRDefault="006C6452" w:rsidP="00FE4497">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w:t>
            </w:r>
            <w:r>
              <w:rPr>
                <w:rFonts w:ascii="Times New Roman" w:eastAsia="Times New Roman" w:hAnsi="Times New Roman" w:cs="Times New Roman"/>
                <w:sz w:val="16"/>
                <w:szCs w:val="16"/>
                <w:lang w:eastAsia="it-IT"/>
              </w:rPr>
              <w:t>34.000</w:t>
            </w:r>
          </w:p>
          <w:p w:rsidR="006C6452" w:rsidRPr="000C204A" w:rsidRDefault="006C6452" w:rsidP="00FE4497">
            <w:pPr>
              <w:spacing w:after="0" w:line="240" w:lineRule="auto"/>
              <w:ind w:left="-97" w:right="-314"/>
              <w:rPr>
                <w:rFonts w:ascii="Times New Roman" w:hAnsi="Times New Roman" w:cs="Times New Roman"/>
                <w:sz w:val="16"/>
                <w:szCs w:val="16"/>
                <w:lang w:val="en-US"/>
              </w:rPr>
            </w:pPr>
          </w:p>
        </w:tc>
        <w:tc>
          <w:tcPr>
            <w:tcW w:w="126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C6452" w:rsidRPr="000C204A" w:rsidRDefault="006C6452" w:rsidP="00AF2162">
            <w:pPr>
              <w:spacing w:after="0" w:line="240" w:lineRule="auto"/>
              <w:ind w:left="-97" w:right="-314"/>
              <w:rPr>
                <w:rFonts w:ascii="Times New Roman" w:hAnsi="Times New Roman" w:cs="Times New Roman"/>
                <w:sz w:val="16"/>
                <w:szCs w:val="16"/>
                <w:lang w:val="en-US"/>
              </w:rPr>
            </w:pPr>
            <w:r w:rsidRPr="000C204A">
              <w:rPr>
                <w:rFonts w:ascii="Times New Roman" w:hAnsi="Times New Roman" w:cs="Times New Roman"/>
                <w:sz w:val="16"/>
                <w:szCs w:val="16"/>
                <w:lang w:val="en-US"/>
              </w:rPr>
              <w:t> </w:t>
            </w:r>
            <w:r w:rsidRPr="000C204A">
              <w:rPr>
                <w:rFonts w:ascii="Times New Roman" w:eastAsia="Times New Roman" w:hAnsi="Times New Roman" w:cs="Times New Roman"/>
                <w:sz w:val="16"/>
                <w:szCs w:val="16"/>
                <w:lang w:eastAsia="it-IT"/>
              </w:rPr>
              <w:t xml:space="preserve">€ </w:t>
            </w:r>
            <w:r w:rsidRPr="000C204A">
              <w:rPr>
                <w:rFonts w:ascii="Times New Roman" w:hAnsi="Times New Roman" w:cs="Times New Roman"/>
                <w:sz w:val="16"/>
                <w:szCs w:val="16"/>
                <w:lang w:val="en-US"/>
              </w:rPr>
              <w:t>20.000</w:t>
            </w:r>
          </w:p>
          <w:p w:rsidR="006C6452" w:rsidRPr="000C204A" w:rsidRDefault="006C6452" w:rsidP="005F25BE">
            <w:pPr>
              <w:spacing w:after="0" w:line="240" w:lineRule="auto"/>
              <w:ind w:left="-97"/>
              <w:rPr>
                <w:rFonts w:ascii="Times New Roman" w:hAnsi="Times New Roman" w:cs="Times New Roman"/>
                <w:sz w:val="16"/>
                <w:szCs w:val="16"/>
                <w:lang w:val="en-US"/>
              </w:rPr>
            </w:pPr>
            <w:r>
              <w:rPr>
                <w:rFonts w:ascii="Times New Roman" w:hAnsi="Times New Roman" w:cs="Times New Roman"/>
                <w:sz w:val="16"/>
                <w:szCs w:val="16"/>
                <w:lang w:val="en-US"/>
              </w:rPr>
              <w:t>(</w:t>
            </w:r>
            <w:proofErr w:type="spellStart"/>
            <w:r w:rsidRPr="000C204A">
              <w:rPr>
                <w:rFonts w:ascii="Times New Roman" w:hAnsi="Times New Roman" w:cs="Times New Roman"/>
                <w:sz w:val="16"/>
                <w:szCs w:val="16"/>
                <w:lang w:val="en-US"/>
              </w:rPr>
              <w:t>Prot</w:t>
            </w:r>
            <w:proofErr w:type="spellEnd"/>
            <w:r w:rsidRPr="000C204A">
              <w:rPr>
                <w:rFonts w:ascii="Times New Roman" w:hAnsi="Times New Roman" w:cs="Times New Roman"/>
                <w:sz w:val="16"/>
                <w:szCs w:val="16"/>
                <w:lang w:val="en-US"/>
              </w:rPr>
              <w:t xml:space="preserve"> 2579/SVI</w:t>
            </w:r>
          </w:p>
          <w:p w:rsidR="006C6452" w:rsidRPr="000C204A" w:rsidRDefault="006C6452" w:rsidP="005F25BE">
            <w:pPr>
              <w:spacing w:after="0" w:line="240" w:lineRule="auto"/>
              <w:ind w:left="-97"/>
              <w:rPr>
                <w:rFonts w:ascii="Times New Roman" w:hAnsi="Times New Roman" w:cs="Times New Roman"/>
                <w:sz w:val="16"/>
                <w:szCs w:val="16"/>
                <w:lang w:val="en-US"/>
              </w:rPr>
            </w:pPr>
            <w:r w:rsidRPr="000C204A">
              <w:rPr>
                <w:rFonts w:ascii="Times New Roman" w:hAnsi="Times New Roman" w:cs="Times New Roman"/>
                <w:sz w:val="16"/>
                <w:szCs w:val="16"/>
                <w:lang w:val="en-US"/>
              </w:rPr>
              <w:t>del 16/03/2018</w:t>
            </w:r>
            <w:r>
              <w:rPr>
                <w:rFonts w:ascii="Times New Roman" w:hAnsi="Times New Roman" w:cs="Times New Roman"/>
                <w:sz w:val="16"/>
                <w:szCs w:val="16"/>
                <w:lang w:val="en-US"/>
              </w:rPr>
              <w:t>)</w:t>
            </w:r>
          </w:p>
          <w:p w:rsidR="006C6452" w:rsidRPr="000C204A" w:rsidRDefault="006C6452" w:rsidP="00696D54">
            <w:pPr>
              <w:spacing w:after="0" w:line="240" w:lineRule="auto"/>
              <w:ind w:left="-97" w:right="-314"/>
              <w:rPr>
                <w:rFonts w:ascii="Times New Roman" w:hAnsi="Times New Roman" w:cs="Times New Roman"/>
                <w:sz w:val="16"/>
                <w:szCs w:val="16"/>
                <w:lang w:val="en-US"/>
              </w:rPr>
            </w:pPr>
          </w:p>
        </w:tc>
        <w:tc>
          <w:tcPr>
            <w:tcW w:w="903" w:type="dxa"/>
            <w:tcBorders>
              <w:top w:val="single" w:sz="4" w:space="0" w:color="auto"/>
              <w:bottom w:val="single" w:sz="4" w:space="0" w:color="auto"/>
              <w:right w:val="single" w:sz="4" w:space="0" w:color="auto"/>
            </w:tcBorders>
            <w:shd w:val="clear" w:color="auto" w:fill="FDE9D9" w:themeFill="accent6" w:themeFillTint="33"/>
          </w:tcPr>
          <w:p w:rsidR="006C6452" w:rsidRPr="000C204A" w:rsidRDefault="006C6452"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C6452" w:rsidRPr="000C204A" w:rsidRDefault="006C6452"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03/2018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6C6452" w:rsidRPr="000C204A" w:rsidRDefault="006C6452" w:rsidP="00197CAB">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w:t>
            </w:r>
            <w:r>
              <w:rPr>
                <w:rFonts w:ascii="Times New Roman" w:hAnsi="Times New Roman" w:cs="Times New Roman"/>
                <w:sz w:val="16"/>
                <w:szCs w:val="16"/>
              </w:rPr>
              <w:t>03/2019</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6C6452" w:rsidRPr="007A3716" w:rsidRDefault="007A3716" w:rsidP="006A5BB6">
            <w:pPr>
              <w:spacing w:after="0" w:line="240" w:lineRule="auto"/>
              <w:ind w:left="-121"/>
              <w:jc w:val="both"/>
              <w:rPr>
                <w:rFonts w:eastAsia="Times New Roman"/>
                <w:i/>
                <w:iCs/>
                <w:color w:val="000000" w:themeColor="text1"/>
                <w:lang w:eastAsia="it-IT"/>
              </w:rPr>
            </w:pPr>
            <w:r w:rsidRPr="007A3716">
              <w:rPr>
                <w:rFonts w:ascii="Times New Roman" w:eastAsia="Times New Roman" w:hAnsi="Times New Roman" w:cs="Times New Roman"/>
                <w:color w:val="000000" w:themeColor="text1"/>
                <w:sz w:val="16"/>
                <w:szCs w:val="16"/>
                <w:lang w:eastAsia="it-IT"/>
              </w:rPr>
              <w:t xml:space="preserve">Studio di fattibilità per la realizzazione di due pozzi per l’estrazione di acqua nelle zone di </w:t>
            </w:r>
            <w:proofErr w:type="spellStart"/>
            <w:r w:rsidRPr="007A3716">
              <w:rPr>
                <w:rFonts w:ascii="Times New Roman" w:eastAsia="Times New Roman" w:hAnsi="Times New Roman" w:cs="Times New Roman"/>
                <w:color w:val="000000" w:themeColor="text1"/>
                <w:sz w:val="16"/>
                <w:szCs w:val="16"/>
                <w:lang w:eastAsia="it-IT"/>
              </w:rPr>
              <w:t>Darkenlé</w:t>
            </w:r>
            <w:proofErr w:type="spellEnd"/>
            <w:r w:rsidRPr="007A3716">
              <w:rPr>
                <w:rFonts w:ascii="Times New Roman" w:eastAsia="Times New Roman" w:hAnsi="Times New Roman" w:cs="Times New Roman"/>
                <w:color w:val="000000" w:themeColor="text1"/>
                <w:sz w:val="16"/>
                <w:szCs w:val="16"/>
                <w:lang w:eastAsia="it-IT"/>
              </w:rPr>
              <w:t xml:space="preserve"> e </w:t>
            </w:r>
            <w:proofErr w:type="spellStart"/>
            <w:r w:rsidRPr="007A3716">
              <w:rPr>
                <w:rFonts w:ascii="Times New Roman" w:eastAsia="Times New Roman" w:hAnsi="Times New Roman" w:cs="Times New Roman"/>
                <w:color w:val="000000" w:themeColor="text1"/>
                <w:sz w:val="16"/>
                <w:szCs w:val="16"/>
                <w:lang w:eastAsia="it-IT"/>
              </w:rPr>
              <w:t>Adbouya</w:t>
            </w:r>
            <w:proofErr w:type="spellEnd"/>
            <w:r w:rsidRPr="007A3716">
              <w:rPr>
                <w:rFonts w:ascii="Times New Roman" w:eastAsia="Times New Roman" w:hAnsi="Times New Roman" w:cs="Times New Roman"/>
                <w:color w:val="000000" w:themeColor="text1"/>
                <w:sz w:val="16"/>
                <w:szCs w:val="16"/>
                <w:lang w:eastAsia="it-IT"/>
              </w:rPr>
              <w:t xml:space="preserve"> nella Regione del </w:t>
            </w:r>
            <w:proofErr w:type="spellStart"/>
            <w:r w:rsidRPr="007A3716">
              <w:rPr>
                <w:rFonts w:ascii="Times New Roman" w:eastAsia="Times New Roman" w:hAnsi="Times New Roman" w:cs="Times New Roman"/>
                <w:color w:val="000000" w:themeColor="text1"/>
                <w:sz w:val="16"/>
                <w:szCs w:val="16"/>
                <w:lang w:eastAsia="it-IT"/>
              </w:rPr>
              <w:t>Tadjourah</w:t>
            </w:r>
            <w:proofErr w:type="spellEnd"/>
            <w:r w:rsidR="006C6452" w:rsidRPr="007A3716">
              <w:rPr>
                <w:rFonts w:eastAsia="Times New Roman"/>
                <w:i/>
                <w:iCs/>
                <w:color w:val="000000" w:themeColor="text1"/>
                <w:lang w:eastAsia="it-IT"/>
              </w:rPr>
              <w:t>.</w:t>
            </w:r>
          </w:p>
          <w:p w:rsidR="006C6452" w:rsidRDefault="006C6452" w:rsidP="006A5BB6">
            <w:pPr>
              <w:spacing w:after="0" w:line="240" w:lineRule="auto"/>
              <w:ind w:left="-121"/>
              <w:jc w:val="both"/>
              <w:rPr>
                <w:rStyle w:val="Enfasicorsivo"/>
                <w:rFonts w:ascii="Times New Roman" w:hAnsi="Times New Roman" w:cs="Times New Roman"/>
                <w:sz w:val="16"/>
                <w:szCs w:val="16"/>
              </w:rPr>
            </w:pPr>
          </w:p>
          <w:p w:rsidR="006C6452" w:rsidRPr="000C204A" w:rsidRDefault="006C6452" w:rsidP="006A5BB6">
            <w:pPr>
              <w:spacing w:after="0" w:line="240" w:lineRule="auto"/>
              <w:ind w:left="-121"/>
              <w:jc w:val="both"/>
              <w:rPr>
                <w:rFonts w:ascii="Times New Roman" w:hAnsi="Times New Roman" w:cs="Times New Roman"/>
                <w:sz w:val="16"/>
                <w:szCs w:val="16"/>
              </w:rPr>
            </w:pPr>
            <w:r w:rsidRPr="005D66DB">
              <w:rPr>
                <w:rFonts w:ascii="Times New Roman" w:eastAsia="Times New Roman" w:hAnsi="Times New Roman" w:cs="Times New Roman"/>
                <w:b/>
                <w:color w:val="000000" w:themeColor="text1"/>
                <w:sz w:val="16"/>
                <w:szCs w:val="16"/>
                <w:u w:val="single"/>
              </w:rPr>
              <w:t>Settore</w:t>
            </w:r>
            <w:r w:rsidRPr="008517E0">
              <w:rPr>
                <w:rFonts w:ascii="Times New Roman" w:eastAsia="Times New Roman" w:hAnsi="Times New Roman" w:cs="Times New Roman"/>
                <w:color w:val="000000" w:themeColor="text1"/>
                <w:sz w:val="16"/>
                <w:szCs w:val="16"/>
              </w:rPr>
              <w:t xml:space="preserve">: gestione </w:t>
            </w:r>
            <w:r>
              <w:rPr>
                <w:rFonts w:ascii="Times New Roman" w:eastAsia="Times New Roman" w:hAnsi="Times New Roman" w:cs="Times New Roman"/>
                <w:color w:val="000000" w:themeColor="text1"/>
                <w:sz w:val="16"/>
                <w:szCs w:val="16"/>
              </w:rPr>
              <w:t xml:space="preserve">sostenibile </w:t>
            </w:r>
            <w:r w:rsidRPr="008517E0">
              <w:rPr>
                <w:rFonts w:ascii="Times New Roman" w:eastAsia="Times New Roman" w:hAnsi="Times New Roman" w:cs="Times New Roman"/>
                <w:color w:val="000000" w:themeColor="text1"/>
                <w:sz w:val="16"/>
                <w:szCs w:val="16"/>
              </w:rPr>
              <w:t>delle risorse idriche</w:t>
            </w:r>
            <w:r w:rsidR="007A3716">
              <w:rPr>
                <w:rFonts w:ascii="Times New Roman" w:eastAsia="Times New Roman" w:hAnsi="Times New Roman" w:cs="Times New Roman"/>
                <w:color w:val="000000" w:themeColor="text1"/>
                <w:sz w:val="16"/>
                <w:szCs w:val="16"/>
              </w:rPr>
              <w:t>: ricerca in campo ambientale</w:t>
            </w:r>
          </w:p>
        </w:tc>
      </w:tr>
      <w:tr w:rsidR="006C6452" w:rsidRPr="000C204A" w:rsidTr="00F337CE">
        <w:trPr>
          <w:trHeight w:val="165"/>
        </w:trPr>
        <w:tc>
          <w:tcPr>
            <w:tcW w:w="1294" w:type="dxa"/>
            <w:vMerge/>
            <w:tcBorders>
              <w:left w:val="single" w:sz="4" w:space="0" w:color="auto"/>
              <w:right w:val="single" w:sz="4" w:space="0" w:color="auto"/>
            </w:tcBorders>
            <w:shd w:val="clear" w:color="auto" w:fill="FDE9D9" w:themeFill="accent6" w:themeFillTint="33"/>
          </w:tcPr>
          <w:p w:rsidR="006C6452" w:rsidRPr="000C204A" w:rsidRDefault="006C6452" w:rsidP="0094137F">
            <w:pPr>
              <w:spacing w:after="0" w:line="240" w:lineRule="auto"/>
              <w:ind w:right="-314"/>
              <w:rPr>
                <w:rFonts w:ascii="Times New Roman" w:eastAsia="Times New Roman" w:hAnsi="Times New Roman" w:cs="Times New Roman"/>
                <w:color w:val="00B0F0"/>
                <w:sz w:val="16"/>
                <w:szCs w:val="16"/>
                <w:lang w:eastAsia="it-IT"/>
              </w:rPr>
            </w:pPr>
          </w:p>
        </w:tc>
        <w:tc>
          <w:tcPr>
            <w:tcW w:w="1291" w:type="dxa"/>
            <w:tcBorders>
              <w:left w:val="single" w:sz="4" w:space="0" w:color="auto"/>
              <w:right w:val="single" w:sz="4" w:space="0" w:color="auto"/>
            </w:tcBorders>
            <w:shd w:val="clear" w:color="auto" w:fill="FDE9D9" w:themeFill="accent6" w:themeFillTint="33"/>
          </w:tcPr>
          <w:p w:rsidR="006C6452" w:rsidRPr="00477F9F" w:rsidRDefault="006C6452" w:rsidP="00B60EB5">
            <w:pPr>
              <w:spacing w:after="0" w:line="240" w:lineRule="auto"/>
              <w:rPr>
                <w:rFonts w:ascii="Times New Roman" w:eastAsia="Times New Roman" w:hAnsi="Times New Roman" w:cs="Times New Roman"/>
                <w:sz w:val="16"/>
                <w:szCs w:val="16"/>
                <w:lang w:eastAsia="it-IT"/>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C6452" w:rsidRPr="00021957" w:rsidRDefault="00396FEA" w:rsidP="007B3172">
            <w:pPr>
              <w:spacing w:after="0" w:line="240" w:lineRule="auto"/>
              <w:ind w:left="-23"/>
              <w:rPr>
                <w:rFonts w:ascii="Times New Roman" w:eastAsia="Times New Roman" w:hAnsi="Times New Roman" w:cs="Times New Roman"/>
                <w:sz w:val="16"/>
                <w:szCs w:val="16"/>
                <w:lang w:val="en-US" w:eastAsia="it-IT"/>
              </w:rPr>
            </w:pPr>
            <w:hyperlink r:id="rId37" w:history="1">
              <w:r w:rsidR="006C6452" w:rsidRPr="0029084A">
                <w:rPr>
                  <w:rStyle w:val="Collegamentoipertestuale"/>
                  <w:rFonts w:ascii="Times New Roman" w:hAnsi="Times New Roman" w:cs="Times New Roman"/>
                  <w:sz w:val="16"/>
                  <w:szCs w:val="16"/>
                  <w:lang w:val="en-US"/>
                </w:rPr>
                <w:t>Renewable Energy Potential Assessment in Djibouti</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6C6452" w:rsidRPr="00021957" w:rsidRDefault="006C6452" w:rsidP="00992BC4">
            <w:pPr>
              <w:spacing w:after="0" w:line="240" w:lineRule="auto"/>
              <w:ind w:right="-1"/>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ENEA</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6C6452" w:rsidRPr="000C204A" w:rsidRDefault="006C6452" w:rsidP="00A9250A">
            <w:pPr>
              <w:spacing w:after="0" w:line="240" w:lineRule="auto"/>
              <w:ind w:left="-41" w:right="-314"/>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€ 4</w:t>
            </w:r>
            <w:r w:rsidRPr="000C204A">
              <w:rPr>
                <w:rFonts w:ascii="Times New Roman" w:eastAsia="Times New Roman" w:hAnsi="Times New Roman" w:cs="Times New Roman"/>
                <w:sz w:val="16"/>
                <w:szCs w:val="16"/>
                <w:lang w:eastAsia="it-IT"/>
              </w:rPr>
              <w:t>0.000</w:t>
            </w:r>
          </w:p>
          <w:p w:rsidR="006C6452" w:rsidRPr="000C204A" w:rsidRDefault="006C6452" w:rsidP="00A9250A">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6C6452" w:rsidRPr="000C204A" w:rsidRDefault="006C6452" w:rsidP="00A9250A">
            <w:pPr>
              <w:spacing w:after="0" w:line="240" w:lineRule="auto"/>
              <w:ind w:left="-41" w:right="-314"/>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€ 4</w:t>
            </w:r>
            <w:r w:rsidRPr="000C204A">
              <w:rPr>
                <w:rFonts w:ascii="Times New Roman" w:eastAsia="Times New Roman" w:hAnsi="Times New Roman" w:cs="Times New Roman"/>
                <w:sz w:val="16"/>
                <w:szCs w:val="16"/>
                <w:lang w:eastAsia="it-IT"/>
              </w:rPr>
              <w:t>0.000</w:t>
            </w:r>
          </w:p>
          <w:p w:rsidR="006C6452" w:rsidRPr="000C204A" w:rsidRDefault="006C6452" w:rsidP="00A9250A">
            <w:pPr>
              <w:spacing w:after="0" w:line="240" w:lineRule="auto"/>
              <w:ind w:left="-97" w:right="-314"/>
              <w:rPr>
                <w:rFonts w:ascii="Times New Roman" w:hAnsi="Times New Roman" w:cs="Times New Roman"/>
                <w:sz w:val="16"/>
                <w:szCs w:val="16"/>
                <w:lang w:val="en-US"/>
              </w:rPr>
            </w:pPr>
          </w:p>
        </w:tc>
        <w:tc>
          <w:tcPr>
            <w:tcW w:w="126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C6452" w:rsidRPr="000C204A" w:rsidRDefault="006C6452" w:rsidP="006A5BB6">
            <w:pPr>
              <w:spacing w:after="0" w:line="240" w:lineRule="auto"/>
              <w:ind w:left="-97"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Nessun</w:t>
            </w:r>
            <w:proofErr w:type="spellEnd"/>
            <w:r w:rsidRPr="000C204A">
              <w:rPr>
                <w:rFonts w:ascii="Times New Roman" w:hAnsi="Times New Roman" w:cs="Times New Roman"/>
                <w:sz w:val="16"/>
                <w:szCs w:val="16"/>
                <w:lang w:val="en-US"/>
              </w:rPr>
              <w:t xml:space="preserve"> </w:t>
            </w:r>
          </w:p>
          <w:p w:rsidR="006C6452" w:rsidRPr="000C204A" w:rsidRDefault="006C6452" w:rsidP="006A5BB6">
            <w:pPr>
              <w:spacing w:after="0" w:line="240" w:lineRule="auto"/>
              <w:ind w:left="-97"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Contributo</w:t>
            </w:r>
            <w:proofErr w:type="spellEnd"/>
          </w:p>
          <w:p w:rsidR="006C6452" w:rsidRPr="000C204A" w:rsidRDefault="006C6452" w:rsidP="006A5BB6">
            <w:pPr>
              <w:spacing w:after="0" w:line="240" w:lineRule="auto"/>
              <w:ind w:left="-97"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erogato</w:t>
            </w:r>
            <w:proofErr w:type="spellEnd"/>
          </w:p>
        </w:tc>
        <w:tc>
          <w:tcPr>
            <w:tcW w:w="903" w:type="dxa"/>
            <w:tcBorders>
              <w:top w:val="single" w:sz="4" w:space="0" w:color="auto"/>
              <w:bottom w:val="single" w:sz="4" w:space="0" w:color="auto"/>
              <w:right w:val="single" w:sz="4" w:space="0" w:color="auto"/>
            </w:tcBorders>
            <w:shd w:val="clear" w:color="auto" w:fill="FDE9D9" w:themeFill="accent6" w:themeFillTint="33"/>
          </w:tcPr>
          <w:p w:rsidR="006C6452" w:rsidRPr="000C204A" w:rsidRDefault="006C6452" w:rsidP="00C20789">
            <w:pPr>
              <w:spacing w:after="0" w:line="240" w:lineRule="auto"/>
              <w:ind w:right="-140"/>
              <w:rPr>
                <w:rFonts w:ascii="Times New Roman" w:eastAsia="Times New Roman" w:hAnsi="Times New Roman" w:cs="Times New Roman"/>
                <w:sz w:val="16"/>
                <w:szCs w:val="16"/>
                <w:lang w:val="en-US" w:eastAsia="it-IT"/>
              </w:rPr>
            </w:pPr>
            <w:proofErr w:type="spellStart"/>
            <w:r>
              <w:rPr>
                <w:rFonts w:ascii="Times New Roman" w:eastAsia="Times New Roman" w:hAnsi="Times New Roman" w:cs="Times New Roman"/>
                <w:sz w:val="16"/>
                <w:szCs w:val="16"/>
                <w:lang w:val="en-US" w:eastAsia="it-IT"/>
              </w:rPr>
              <w:t>Approvato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C6452" w:rsidRPr="000C204A" w:rsidRDefault="006C6452" w:rsidP="00B14816">
            <w:pPr>
              <w:spacing w:after="0" w:line="240" w:lineRule="auto"/>
              <w:ind w:right="-314"/>
              <w:rPr>
                <w:rFonts w:ascii="Times New Roman" w:eastAsia="Times New Roman" w:hAnsi="Times New Roman" w:cs="Times New Roman"/>
                <w:sz w:val="16"/>
                <w:szCs w:val="16"/>
                <w:lang w:val="en-US" w:eastAsia="it-IT"/>
              </w:rPr>
            </w:pPr>
            <w:r w:rsidRPr="000C204A">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6C6452" w:rsidRPr="000C204A" w:rsidRDefault="006C6452"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6C6452" w:rsidRPr="00E76859" w:rsidRDefault="00E76859" w:rsidP="008517E0">
            <w:pPr>
              <w:spacing w:after="0" w:line="256" w:lineRule="auto"/>
              <w:ind w:left="-121"/>
              <w:jc w:val="both"/>
              <w:textAlignment w:val="top"/>
              <w:rPr>
                <w:rFonts w:ascii="Times New Roman" w:eastAsia="Times New Roman" w:hAnsi="Times New Roman" w:cs="Times New Roman"/>
                <w:color w:val="000000" w:themeColor="text1"/>
                <w:sz w:val="16"/>
                <w:szCs w:val="16"/>
                <w:lang w:eastAsia="it-IT"/>
              </w:rPr>
            </w:pPr>
            <w:r w:rsidRPr="00E76859">
              <w:rPr>
                <w:rFonts w:ascii="Times New Roman" w:eastAsia="Times New Roman" w:hAnsi="Times New Roman" w:cs="Times New Roman"/>
                <w:color w:val="000000" w:themeColor="text1"/>
                <w:sz w:val="16"/>
                <w:szCs w:val="16"/>
                <w:lang w:eastAsia="it-IT"/>
              </w:rPr>
              <w:t>Studio sul potenziale dell’energia  solare, eolica e geotermica a Gibuti.</w:t>
            </w:r>
          </w:p>
          <w:p w:rsidR="00E76859" w:rsidRDefault="00E76859" w:rsidP="008517E0">
            <w:pPr>
              <w:spacing w:after="0" w:line="256" w:lineRule="auto"/>
              <w:ind w:left="-121"/>
              <w:jc w:val="both"/>
              <w:textAlignment w:val="top"/>
              <w:rPr>
                <w:rFonts w:ascii="Times New Roman" w:eastAsia="Times New Roman" w:hAnsi="Times New Roman" w:cs="Times New Roman"/>
                <w:b/>
                <w:color w:val="000000" w:themeColor="text1"/>
                <w:sz w:val="16"/>
                <w:szCs w:val="16"/>
                <w:u w:val="single"/>
              </w:rPr>
            </w:pPr>
          </w:p>
          <w:p w:rsidR="006C6452" w:rsidRPr="008517E0" w:rsidRDefault="006C6452" w:rsidP="00476F26">
            <w:pPr>
              <w:spacing w:after="0" w:line="240" w:lineRule="auto"/>
              <w:ind w:left="-119"/>
              <w:jc w:val="both"/>
              <w:textAlignment w:val="top"/>
              <w:rPr>
                <w:rFonts w:ascii="Times New Roman" w:eastAsia="Times New Roman" w:hAnsi="Times New Roman" w:cs="Times New Roman"/>
                <w:sz w:val="16"/>
                <w:szCs w:val="16"/>
                <w:lang w:eastAsia="it-IT"/>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w:t>
            </w:r>
            <w:r w:rsidR="00E76859">
              <w:rPr>
                <w:rFonts w:ascii="Times New Roman" w:eastAsia="Times New Roman" w:hAnsi="Times New Roman" w:cs="Times New Roman"/>
                <w:color w:val="000000" w:themeColor="text1"/>
                <w:sz w:val="16"/>
                <w:szCs w:val="16"/>
              </w:rPr>
              <w:t>energia rinnovabile, efficienza energetica, riduzione HFC</w:t>
            </w:r>
          </w:p>
        </w:tc>
      </w:tr>
      <w:tr w:rsidR="006C6452" w:rsidRPr="00F57F58" w:rsidTr="00F337CE">
        <w:trPr>
          <w:trHeight w:val="24"/>
        </w:trPr>
        <w:tc>
          <w:tcPr>
            <w:tcW w:w="1294" w:type="dxa"/>
            <w:vMerge/>
            <w:tcBorders>
              <w:left w:val="single" w:sz="4" w:space="0" w:color="auto"/>
              <w:bottom w:val="single" w:sz="4" w:space="0" w:color="auto"/>
              <w:right w:val="single" w:sz="4" w:space="0" w:color="auto"/>
            </w:tcBorders>
            <w:shd w:val="clear" w:color="auto" w:fill="FDE9D9" w:themeFill="accent6" w:themeFillTint="33"/>
          </w:tcPr>
          <w:p w:rsidR="006C6452" w:rsidRDefault="006C6452" w:rsidP="0094137F">
            <w:pPr>
              <w:spacing w:after="0" w:line="240" w:lineRule="auto"/>
              <w:ind w:left="-113" w:right="-314"/>
            </w:pPr>
          </w:p>
        </w:tc>
        <w:tc>
          <w:tcPr>
            <w:tcW w:w="1291" w:type="dxa"/>
            <w:tcBorders>
              <w:left w:val="single" w:sz="4" w:space="0" w:color="auto"/>
              <w:bottom w:val="single" w:sz="4" w:space="0" w:color="auto"/>
              <w:right w:val="single" w:sz="4" w:space="0" w:color="auto"/>
            </w:tcBorders>
            <w:shd w:val="clear" w:color="auto" w:fill="FDE9D9" w:themeFill="accent6" w:themeFillTint="33"/>
          </w:tcPr>
          <w:p w:rsidR="006C6452" w:rsidRDefault="006C6452" w:rsidP="00B60EB5">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C6452" w:rsidRPr="00F57F58" w:rsidRDefault="00396FEA" w:rsidP="007B3172">
            <w:pPr>
              <w:spacing w:after="0" w:line="240" w:lineRule="auto"/>
              <w:ind w:left="-23"/>
              <w:rPr>
                <w:rFonts w:ascii="Times New Roman" w:eastAsia="Times New Roman" w:hAnsi="Times New Roman" w:cs="Times New Roman"/>
                <w:sz w:val="16"/>
                <w:szCs w:val="16"/>
                <w:lang w:val="en-US" w:eastAsia="it-IT"/>
              </w:rPr>
            </w:pPr>
            <w:hyperlink r:id="rId38" w:history="1">
              <w:r w:rsidR="006C6452" w:rsidRPr="00332D2B">
                <w:rPr>
                  <w:rStyle w:val="Collegamentoipertestuale"/>
                  <w:rFonts w:ascii="Times New Roman" w:eastAsia="Times New Roman" w:hAnsi="Times New Roman" w:cs="Times New Roman"/>
                  <w:sz w:val="16"/>
                  <w:szCs w:val="16"/>
                  <w:lang w:val="en-US" w:eastAsia="it-IT"/>
                </w:rPr>
                <w:t xml:space="preserve">A Nearly Zero Emission Sustainable Building in the University of </w:t>
              </w:r>
              <w:proofErr w:type="spellStart"/>
              <w:r w:rsidR="006C6452" w:rsidRPr="00332D2B">
                <w:rPr>
                  <w:rStyle w:val="Collegamentoipertestuale"/>
                  <w:rFonts w:ascii="Times New Roman" w:eastAsia="Times New Roman" w:hAnsi="Times New Roman" w:cs="Times New Roman"/>
                  <w:sz w:val="16"/>
                  <w:szCs w:val="16"/>
                  <w:lang w:val="en-US" w:eastAsia="it-IT"/>
                </w:rPr>
                <w:t>Djibuti</w:t>
              </w:r>
              <w:proofErr w:type="spellEnd"/>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6C6452" w:rsidRPr="00E21935" w:rsidRDefault="006C6452" w:rsidP="00C15E7A">
            <w:pPr>
              <w:spacing w:after="0" w:line="240" w:lineRule="auto"/>
              <w:ind w:left="-77" w:right="-198"/>
              <w:rPr>
                <w:rFonts w:ascii="Times New Roman" w:hAnsi="Times New Roman" w:cs="Times New Roman"/>
                <w:sz w:val="16"/>
                <w:szCs w:val="16"/>
              </w:rPr>
            </w:pPr>
            <w:r w:rsidRPr="000C204A">
              <w:rPr>
                <w:rFonts w:ascii="Times New Roman" w:hAnsi="Times New Roman" w:cs="Times New Roman"/>
                <w:sz w:val="16"/>
                <w:szCs w:val="16"/>
              </w:rPr>
              <w:t>Ministero dell’Habitat, della Pianificazione e dell’Ambiente della Repubblica del Gibuti</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6C6452" w:rsidRPr="00F57F58" w:rsidRDefault="006C6452" w:rsidP="00DA370C">
            <w:pPr>
              <w:spacing w:after="0" w:line="240" w:lineRule="auto"/>
              <w:ind w:left="-41" w:right="-101"/>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€ 1.047.500</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6C6452" w:rsidRPr="000C204A" w:rsidRDefault="006C6452" w:rsidP="001962BC">
            <w:pPr>
              <w:spacing w:after="0" w:line="240" w:lineRule="auto"/>
              <w:ind w:left="-97" w:right="-314"/>
              <w:rPr>
                <w:rFonts w:ascii="Times New Roman" w:hAnsi="Times New Roman" w:cs="Times New Roman"/>
                <w:sz w:val="16"/>
                <w:szCs w:val="16"/>
                <w:lang w:val="en-US"/>
              </w:rPr>
            </w:pPr>
            <w:r>
              <w:rPr>
                <w:rFonts w:ascii="Times New Roman" w:eastAsia="Times New Roman" w:hAnsi="Times New Roman" w:cs="Times New Roman"/>
                <w:sz w:val="16"/>
                <w:szCs w:val="16"/>
                <w:lang w:val="en-US" w:eastAsia="it-IT"/>
              </w:rPr>
              <w:t>€ 1.047.500</w:t>
            </w:r>
          </w:p>
        </w:tc>
        <w:tc>
          <w:tcPr>
            <w:tcW w:w="126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C6452" w:rsidRPr="000C204A" w:rsidRDefault="006C6452" w:rsidP="001962BC">
            <w:pPr>
              <w:spacing w:after="0" w:line="240" w:lineRule="auto"/>
              <w:ind w:left="-97"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Nessun</w:t>
            </w:r>
            <w:proofErr w:type="spellEnd"/>
            <w:r w:rsidRPr="000C204A">
              <w:rPr>
                <w:rFonts w:ascii="Times New Roman" w:hAnsi="Times New Roman" w:cs="Times New Roman"/>
                <w:sz w:val="16"/>
                <w:szCs w:val="16"/>
                <w:lang w:val="en-US"/>
              </w:rPr>
              <w:t xml:space="preserve"> </w:t>
            </w:r>
          </w:p>
          <w:p w:rsidR="006C6452" w:rsidRPr="000C204A" w:rsidRDefault="006C6452" w:rsidP="001962BC">
            <w:pPr>
              <w:spacing w:after="0" w:line="240" w:lineRule="auto"/>
              <w:ind w:left="-97"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Contributo</w:t>
            </w:r>
            <w:proofErr w:type="spellEnd"/>
          </w:p>
          <w:p w:rsidR="006C6452" w:rsidRPr="000C204A" w:rsidRDefault="006C6452" w:rsidP="001962BC">
            <w:pPr>
              <w:spacing w:after="0" w:line="240" w:lineRule="auto"/>
              <w:ind w:left="-97"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erogato</w:t>
            </w:r>
            <w:proofErr w:type="spellEnd"/>
          </w:p>
        </w:tc>
        <w:tc>
          <w:tcPr>
            <w:tcW w:w="903" w:type="dxa"/>
            <w:tcBorders>
              <w:top w:val="single" w:sz="4" w:space="0" w:color="auto"/>
              <w:bottom w:val="single" w:sz="4" w:space="0" w:color="auto"/>
              <w:right w:val="single" w:sz="4" w:space="0" w:color="auto"/>
            </w:tcBorders>
            <w:shd w:val="clear" w:color="auto" w:fill="FDE9D9" w:themeFill="accent6" w:themeFillTint="33"/>
          </w:tcPr>
          <w:p w:rsidR="006C6452" w:rsidRPr="000C204A" w:rsidRDefault="00FA7A72" w:rsidP="001962BC">
            <w:pPr>
              <w:spacing w:after="0" w:line="240" w:lineRule="auto"/>
              <w:ind w:right="-314"/>
              <w:rPr>
                <w:rFonts w:ascii="Times New Roman" w:eastAsia="Times New Roman" w:hAnsi="Times New Roman" w:cs="Times New Roman"/>
                <w:sz w:val="16"/>
                <w:szCs w:val="16"/>
                <w:lang w:val="en-US" w:eastAsia="it-IT"/>
              </w:rPr>
            </w:pPr>
            <w:proofErr w:type="spellStart"/>
            <w:r>
              <w:rPr>
                <w:rFonts w:ascii="Times New Roman" w:eastAsia="Times New Roman" w:hAnsi="Times New Roman" w:cs="Times New Roman"/>
                <w:sz w:val="16"/>
                <w:szCs w:val="16"/>
                <w:lang w:val="en-US" w:eastAsia="it-IT"/>
              </w:rPr>
              <w:t>Approvato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C6452" w:rsidRPr="000C204A" w:rsidRDefault="006C6452" w:rsidP="001962BC">
            <w:pPr>
              <w:spacing w:after="0" w:line="240" w:lineRule="auto"/>
              <w:ind w:right="-314"/>
              <w:rPr>
                <w:rFonts w:ascii="Times New Roman" w:eastAsia="Times New Roman" w:hAnsi="Times New Roman" w:cs="Times New Roman"/>
                <w:sz w:val="16"/>
                <w:szCs w:val="16"/>
                <w:lang w:val="en-US" w:eastAsia="it-IT"/>
              </w:rPr>
            </w:pPr>
            <w:r w:rsidRPr="000C204A">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6C6452" w:rsidRPr="000C204A" w:rsidRDefault="006C6452" w:rsidP="001962BC">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6C6452" w:rsidRDefault="000B7835" w:rsidP="00F57F58">
            <w:pPr>
              <w:spacing w:after="0" w:line="240" w:lineRule="auto"/>
              <w:ind w:left="-121"/>
              <w:jc w:val="both"/>
              <w:rPr>
                <w:rFonts w:ascii="Lato" w:hAnsi="Lato" w:cs="Arial"/>
                <w:color w:val="333333"/>
                <w:sz w:val="21"/>
                <w:szCs w:val="21"/>
              </w:rPr>
            </w:pPr>
            <w:r>
              <w:rPr>
                <w:rFonts w:ascii="Times New Roman" w:eastAsia="Times New Roman" w:hAnsi="Times New Roman" w:cs="Times New Roman"/>
                <w:sz w:val="16"/>
                <w:szCs w:val="16"/>
                <w:lang w:eastAsia="it-IT"/>
              </w:rPr>
              <w:t>P</w:t>
            </w:r>
            <w:r w:rsidR="006C6452" w:rsidRPr="003A3DBD">
              <w:rPr>
                <w:rFonts w:ascii="Times New Roman" w:eastAsia="Times New Roman" w:hAnsi="Times New Roman" w:cs="Times New Roman"/>
                <w:sz w:val="16"/>
                <w:szCs w:val="16"/>
                <w:lang w:eastAsia="it-IT"/>
              </w:rPr>
              <w:t xml:space="preserve">rogettazione e realizzazione di un edificio “modello” ambientalmente sostenibile e a “zero emissioni” che possa essere replicato come buona pratica in altri edifici pubblici. Si tratta dell’efficientamento energetico della </w:t>
            </w:r>
            <w:r w:rsidR="006C6452" w:rsidRPr="003A3DBD">
              <w:rPr>
                <w:rFonts w:ascii="Times New Roman" w:eastAsia="Times New Roman" w:hAnsi="Times New Roman" w:cs="Times New Roman"/>
                <w:i/>
                <w:iCs/>
                <w:sz w:val="16"/>
                <w:szCs w:val="16"/>
                <w:lang w:eastAsia="it-IT"/>
              </w:rPr>
              <w:t xml:space="preserve">“Pepiniere”, </w:t>
            </w:r>
            <w:r w:rsidR="006C6452" w:rsidRPr="003A3DBD">
              <w:rPr>
                <w:rFonts w:ascii="Times New Roman" w:eastAsia="Times New Roman" w:hAnsi="Times New Roman" w:cs="Times New Roman"/>
                <w:sz w:val="16"/>
                <w:szCs w:val="16"/>
                <w:lang w:eastAsia="it-IT"/>
              </w:rPr>
              <w:t>edificio localizzato nel Campus Universitario della Città di Gibuti, che avrà il ruolo di incubatore per la ricerca di materiali e di tecnologie innovative.</w:t>
            </w:r>
            <w:r w:rsidR="006C6452">
              <w:rPr>
                <w:rFonts w:ascii="Lato" w:hAnsi="Lato" w:cs="Arial"/>
                <w:color w:val="333333"/>
                <w:sz w:val="21"/>
                <w:szCs w:val="21"/>
              </w:rPr>
              <w:t> </w:t>
            </w:r>
          </w:p>
          <w:p w:rsidR="006C6452" w:rsidRDefault="006C6452" w:rsidP="00F57F58">
            <w:pPr>
              <w:spacing w:after="0" w:line="240" w:lineRule="auto"/>
              <w:ind w:left="-121"/>
              <w:jc w:val="both"/>
              <w:rPr>
                <w:rFonts w:ascii="Lato" w:hAnsi="Lato" w:cs="Arial"/>
                <w:color w:val="333333"/>
                <w:sz w:val="21"/>
                <w:szCs w:val="21"/>
              </w:rPr>
            </w:pPr>
          </w:p>
          <w:p w:rsidR="006C6452" w:rsidRPr="00F57F58" w:rsidRDefault="006C6452" w:rsidP="00F57F58">
            <w:pPr>
              <w:spacing w:after="0" w:line="240" w:lineRule="auto"/>
              <w:ind w:left="-121"/>
              <w:jc w:val="both"/>
              <w:rPr>
                <w:rFonts w:ascii="Times New Roman" w:hAnsi="Times New Roman" w:cs="Times New Roman"/>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w:t>
            </w:r>
            <w:r w:rsidR="00E76859">
              <w:rPr>
                <w:rFonts w:ascii="Times New Roman" w:eastAsia="Times New Roman" w:hAnsi="Times New Roman" w:cs="Times New Roman"/>
                <w:color w:val="000000" w:themeColor="text1"/>
                <w:sz w:val="16"/>
                <w:szCs w:val="16"/>
              </w:rPr>
              <w:t>energia rinnovabile, efficienza energetica, riduzione HFC</w:t>
            </w:r>
          </w:p>
        </w:tc>
      </w:tr>
      <w:tr w:rsidR="006C6452" w:rsidRPr="000C204A" w:rsidTr="00F337CE">
        <w:trPr>
          <w:trHeight w:val="24"/>
        </w:trPr>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C6452" w:rsidRDefault="00396FEA" w:rsidP="0094137F">
            <w:pPr>
              <w:spacing w:after="0" w:line="240" w:lineRule="auto"/>
              <w:ind w:left="-113" w:right="-314"/>
              <w:rPr>
                <w:rStyle w:val="Collegamentoipertestuale"/>
                <w:rFonts w:ascii="Times New Roman" w:eastAsia="Times New Roman" w:hAnsi="Times New Roman" w:cs="Times New Roman"/>
                <w:sz w:val="16"/>
                <w:szCs w:val="16"/>
                <w:lang w:eastAsia="it-IT"/>
              </w:rPr>
            </w:pPr>
            <w:hyperlink r:id="rId39" w:history="1">
              <w:r w:rsidR="006C6452" w:rsidRPr="000C204A">
                <w:rPr>
                  <w:rStyle w:val="Collegamentoipertestuale"/>
                  <w:rFonts w:ascii="Times New Roman" w:eastAsia="Times New Roman" w:hAnsi="Times New Roman" w:cs="Times New Roman"/>
                  <w:sz w:val="16"/>
                  <w:szCs w:val="16"/>
                  <w:lang w:eastAsia="it-IT"/>
                </w:rPr>
                <w:t>Kenya</w:t>
              </w:r>
            </w:hyperlink>
          </w:p>
          <w:p w:rsidR="006C6452" w:rsidRDefault="006C6452" w:rsidP="0094137F">
            <w:pPr>
              <w:spacing w:after="0" w:line="240" w:lineRule="auto"/>
              <w:ind w:left="-113" w:right="-314"/>
              <w:rPr>
                <w:rStyle w:val="Collegamentoipertestuale"/>
                <w:rFonts w:ascii="Times New Roman" w:eastAsia="Times New Roman" w:hAnsi="Times New Roman" w:cs="Times New Roman"/>
                <w:sz w:val="16"/>
                <w:szCs w:val="16"/>
                <w:lang w:eastAsia="it-IT"/>
              </w:rPr>
            </w:pPr>
          </w:p>
          <w:p w:rsidR="006C6452" w:rsidRPr="000C204A" w:rsidRDefault="006C6452" w:rsidP="00C144DF">
            <w:pPr>
              <w:spacing w:after="0" w:line="240" w:lineRule="auto"/>
              <w:ind w:left="-113" w:right="-10"/>
            </w:pPr>
            <w:r w:rsidRPr="00E05935">
              <w:rPr>
                <w:rStyle w:val="Collegamentoipertestuale"/>
                <w:rFonts w:ascii="Times New Roman" w:eastAsia="Times New Roman" w:hAnsi="Times New Roman" w:cs="Times New Roman"/>
                <w:color w:val="auto"/>
                <w:sz w:val="16"/>
                <w:szCs w:val="16"/>
                <w:u w:val="none"/>
                <w:lang w:eastAsia="it-IT"/>
              </w:rPr>
              <w:t>(</w:t>
            </w:r>
            <w:r w:rsidRPr="000C204A">
              <w:rPr>
                <w:rFonts w:ascii="Times New Roman" w:hAnsi="Times New Roman" w:cs="Times New Roman"/>
                <w:sz w:val="16"/>
                <w:szCs w:val="16"/>
              </w:rPr>
              <w:t>Ministero dell'Energia e del Petrolio del Kenya</w:t>
            </w:r>
            <w:r>
              <w:rPr>
                <w:rFonts w:ascii="Times New Roman" w:hAnsi="Times New Roman" w:cs="Times New Roman"/>
                <w:sz w:val="16"/>
                <w:szCs w:val="16"/>
              </w:rPr>
              <w:t>)</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C6452" w:rsidRPr="000C204A" w:rsidRDefault="00396FEA" w:rsidP="00B60EB5">
            <w:pPr>
              <w:spacing w:after="0" w:line="240" w:lineRule="auto"/>
              <w:rPr>
                <w:rStyle w:val="Collegamentoipertestuale"/>
                <w:rFonts w:ascii="Times New Roman" w:hAnsi="Times New Roman" w:cs="Times New Roman"/>
                <w:sz w:val="16"/>
                <w:szCs w:val="16"/>
              </w:rPr>
            </w:pPr>
            <w:hyperlink r:id="rId40" w:history="1">
              <w:r w:rsidR="006C6452" w:rsidRPr="000C204A">
                <w:rPr>
                  <w:rStyle w:val="Collegamentoipertestuale"/>
                  <w:rFonts w:ascii="Times New Roman" w:hAnsi="Times New Roman" w:cs="Times New Roman"/>
                  <w:sz w:val="16"/>
                  <w:szCs w:val="16"/>
                </w:rPr>
                <w:t>Protocollo d’Intesa (01/2018)</w:t>
              </w:r>
            </w:hyperlink>
          </w:p>
          <w:p w:rsidR="006C6452" w:rsidRPr="000C204A" w:rsidRDefault="006C6452" w:rsidP="00B60EB5">
            <w:pPr>
              <w:spacing w:after="0" w:line="240" w:lineRule="auto"/>
              <w:rPr>
                <w:rFonts w:ascii="Times New Roman" w:eastAsia="Times New Roman" w:hAnsi="Times New Roman" w:cs="Times New Roman"/>
                <w:sz w:val="16"/>
                <w:szCs w:val="16"/>
                <w:lang w:eastAsia="it-IT"/>
              </w:rPr>
            </w:pPr>
          </w:p>
          <w:p w:rsidR="006C6452" w:rsidRPr="000C204A" w:rsidRDefault="006C6452" w:rsidP="00B60EB5">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di </w:t>
            </w:r>
          </w:p>
          <w:p w:rsidR="006C6452" w:rsidRPr="000C204A" w:rsidRDefault="006C6452" w:rsidP="00B60EB5">
            <w:pPr>
              <w:tabs>
                <w:tab w:val="left" w:pos="964"/>
              </w:tabs>
              <w:spacing w:after="0" w:line="240" w:lineRule="auto"/>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w:t>
            </w:r>
            <w:r>
              <w:rPr>
                <w:rFonts w:ascii="Times New Roman" w:eastAsia="Times New Roman" w:hAnsi="Times New Roman" w:cs="Times New Roman"/>
                <w:b/>
                <w:sz w:val="16"/>
                <w:szCs w:val="16"/>
                <w:lang w:eastAsia="it-IT"/>
              </w:rPr>
              <w:t xml:space="preserve"> </w:t>
            </w:r>
            <w:r w:rsidRPr="000C204A">
              <w:rPr>
                <w:rFonts w:ascii="Times New Roman" w:eastAsia="Times New Roman" w:hAnsi="Times New Roman" w:cs="Times New Roman"/>
                <w:b/>
                <w:sz w:val="16"/>
                <w:szCs w:val="16"/>
                <w:lang w:eastAsia="it-IT"/>
              </w:rPr>
              <w:t>3.000.000</w:t>
            </w:r>
            <w:r>
              <w:rPr>
                <w:rFonts w:ascii="Times New Roman" w:eastAsia="Times New Roman" w:hAnsi="Times New Roman" w:cs="Times New Roman"/>
                <w:b/>
                <w:sz w:val="16"/>
                <w:szCs w:val="16"/>
                <w:lang w:eastAsia="it-IT"/>
              </w:rPr>
              <w:t>*</w:t>
            </w:r>
          </w:p>
          <w:p w:rsidR="006C6452" w:rsidRPr="000C204A" w:rsidRDefault="006C6452" w:rsidP="00B60EB5">
            <w:pPr>
              <w:spacing w:after="0" w:line="240" w:lineRule="auto"/>
              <w:rPr>
                <w:rFonts w:ascii="Times New Roman" w:hAnsi="Times New Roman" w:cs="Times New Roman"/>
                <w:color w:val="4BACC6" w:themeColor="accent5"/>
                <w:sz w:val="16"/>
                <w:szCs w:val="16"/>
              </w:rPr>
            </w:pPr>
          </w:p>
          <w:p w:rsidR="006C6452" w:rsidRPr="000C204A" w:rsidRDefault="006C6452" w:rsidP="00B60EB5">
            <w:pPr>
              <w:spacing w:after="0" w:line="240" w:lineRule="auto"/>
              <w:rPr>
                <w:rFonts w:ascii="Times New Roman" w:hAnsi="Times New Roman" w:cs="Times New Roman"/>
                <w:color w:val="4BACC6" w:themeColor="accent5"/>
                <w:sz w:val="16"/>
                <w:szCs w:val="16"/>
              </w:rPr>
            </w:pPr>
          </w:p>
          <w:p w:rsidR="006C6452" w:rsidRPr="000C204A" w:rsidRDefault="006C6452" w:rsidP="00B60EB5">
            <w:pPr>
              <w:spacing w:after="0" w:line="240" w:lineRule="auto"/>
              <w:rPr>
                <w:rFonts w:ascii="Times New Roman" w:hAnsi="Times New Roman" w:cs="Times New Roman"/>
                <w:color w:val="4BACC6" w:themeColor="accent5"/>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C6452" w:rsidRPr="000C204A" w:rsidRDefault="006C6452" w:rsidP="007B3172">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6C6452" w:rsidRPr="000C204A" w:rsidRDefault="006C6452" w:rsidP="007B3172">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6C6452" w:rsidRPr="000C204A" w:rsidRDefault="006C6452" w:rsidP="00B60EB5">
            <w:pPr>
              <w:spacing w:after="0" w:line="240" w:lineRule="auto"/>
              <w:ind w:left="-157" w:right="-198"/>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xml:space="preserve"> ---</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6C6452" w:rsidRPr="000C204A" w:rsidRDefault="006C6452" w:rsidP="00DA370C">
            <w:pPr>
              <w:spacing w:after="0" w:line="240" w:lineRule="auto"/>
              <w:ind w:left="-41" w:right="-101"/>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6C6452" w:rsidRPr="000C204A" w:rsidRDefault="006C6452" w:rsidP="00381D3F">
            <w:pPr>
              <w:spacing w:after="0" w:line="240" w:lineRule="auto"/>
              <w:ind w:left="-16" w:right="-55"/>
              <w:rPr>
                <w:rFonts w:ascii="Times New Roman" w:hAnsi="Times New Roman" w:cs="Times New Roman"/>
                <w:sz w:val="16"/>
                <w:szCs w:val="16"/>
              </w:rPr>
            </w:pPr>
            <w:r w:rsidRPr="000C204A">
              <w:rPr>
                <w:rFonts w:ascii="Times New Roman" w:hAnsi="Times New Roman" w:cs="Times New Roman"/>
                <w:sz w:val="16"/>
                <w:szCs w:val="16"/>
              </w:rPr>
              <w:t>----</w:t>
            </w:r>
          </w:p>
        </w:tc>
        <w:tc>
          <w:tcPr>
            <w:tcW w:w="126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C6452" w:rsidRPr="000C204A" w:rsidRDefault="006C6452" w:rsidP="00381D3F">
            <w:pPr>
              <w:spacing w:after="0" w:line="240" w:lineRule="auto"/>
              <w:ind w:left="-16"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6C6452" w:rsidRPr="000C204A" w:rsidRDefault="006C6452"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903" w:type="dxa"/>
            <w:tcBorders>
              <w:top w:val="single" w:sz="4" w:space="0" w:color="auto"/>
              <w:bottom w:val="single" w:sz="4" w:space="0" w:color="auto"/>
              <w:right w:val="single" w:sz="4" w:space="0" w:color="auto"/>
            </w:tcBorders>
            <w:shd w:val="clear" w:color="auto" w:fill="FDE9D9" w:themeFill="accent6" w:themeFillTint="33"/>
          </w:tcPr>
          <w:p w:rsidR="006C6452" w:rsidRPr="000C204A" w:rsidRDefault="006C6452"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C6452" w:rsidRPr="000C204A" w:rsidRDefault="006C6452"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6C6452" w:rsidRPr="000C204A" w:rsidRDefault="006C6452" w:rsidP="00B14816">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6C6452" w:rsidRPr="000C204A" w:rsidRDefault="006C6452" w:rsidP="00B14816">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6C6452" w:rsidRPr="000C204A" w:rsidTr="00F337CE">
        <w:trPr>
          <w:trHeight w:val="1305"/>
        </w:trPr>
        <w:tc>
          <w:tcPr>
            <w:tcW w:w="1294" w:type="dxa"/>
            <w:vMerge w:val="restart"/>
            <w:tcBorders>
              <w:top w:val="single" w:sz="4" w:space="0" w:color="auto"/>
              <w:left w:val="single" w:sz="4" w:space="0" w:color="auto"/>
              <w:right w:val="single" w:sz="4" w:space="0" w:color="auto"/>
            </w:tcBorders>
            <w:shd w:val="clear" w:color="auto" w:fill="FDE9D9" w:themeFill="accent6" w:themeFillTint="33"/>
          </w:tcPr>
          <w:p w:rsidR="006C6452" w:rsidRDefault="00396FEA" w:rsidP="0094137F">
            <w:pPr>
              <w:spacing w:after="0" w:line="240" w:lineRule="auto"/>
              <w:ind w:left="-113" w:right="-314"/>
              <w:rPr>
                <w:rStyle w:val="Collegamentoipertestuale"/>
                <w:rFonts w:ascii="Times New Roman" w:eastAsia="Times New Roman" w:hAnsi="Times New Roman" w:cs="Times New Roman"/>
                <w:sz w:val="16"/>
                <w:szCs w:val="16"/>
                <w:lang w:eastAsia="it-IT"/>
              </w:rPr>
            </w:pPr>
            <w:hyperlink r:id="rId41" w:history="1">
              <w:r w:rsidR="006C6452" w:rsidRPr="000C204A">
                <w:rPr>
                  <w:rStyle w:val="Collegamentoipertestuale"/>
                  <w:rFonts w:ascii="Times New Roman" w:eastAsia="Times New Roman" w:hAnsi="Times New Roman" w:cs="Times New Roman"/>
                  <w:sz w:val="16"/>
                  <w:szCs w:val="16"/>
                  <w:lang w:eastAsia="it-IT"/>
                </w:rPr>
                <w:t>Lesotho</w:t>
              </w:r>
            </w:hyperlink>
          </w:p>
          <w:p w:rsidR="006C6452" w:rsidRDefault="006C6452" w:rsidP="0094137F">
            <w:pPr>
              <w:spacing w:after="0" w:line="240" w:lineRule="auto"/>
              <w:ind w:left="-113" w:right="-314"/>
              <w:rPr>
                <w:rStyle w:val="Collegamentoipertestuale"/>
                <w:rFonts w:ascii="Times New Roman" w:eastAsia="Times New Roman" w:hAnsi="Times New Roman" w:cs="Times New Roman"/>
                <w:sz w:val="16"/>
                <w:szCs w:val="16"/>
                <w:lang w:eastAsia="it-IT"/>
              </w:rPr>
            </w:pPr>
          </w:p>
          <w:p w:rsidR="006C6452" w:rsidRPr="00151588" w:rsidRDefault="006C6452" w:rsidP="00151588">
            <w:pPr>
              <w:spacing w:after="0" w:line="240" w:lineRule="auto"/>
              <w:ind w:left="-113" w:right="-152"/>
              <w:rPr>
                <w:rFonts w:ascii="Times New Roman" w:eastAsia="Times New Roman" w:hAnsi="Times New Roman" w:cs="Times New Roman"/>
                <w:color w:val="4BACC6" w:themeColor="accent5"/>
                <w:sz w:val="16"/>
                <w:szCs w:val="16"/>
                <w:lang w:eastAsia="it-IT"/>
              </w:rPr>
            </w:pPr>
            <w:r w:rsidRPr="00151588">
              <w:rPr>
                <w:rStyle w:val="Collegamentoipertestuale"/>
                <w:rFonts w:ascii="Times New Roman" w:eastAsia="Times New Roman" w:hAnsi="Times New Roman" w:cs="Times New Roman"/>
                <w:color w:val="auto"/>
                <w:sz w:val="16"/>
                <w:szCs w:val="16"/>
                <w:u w:val="none"/>
                <w:lang w:eastAsia="it-IT"/>
              </w:rPr>
              <w:t>(Ministero dell’Energia e della Meteorologia)</w:t>
            </w:r>
          </w:p>
        </w:tc>
        <w:tc>
          <w:tcPr>
            <w:tcW w:w="1291" w:type="dxa"/>
            <w:vMerge w:val="restart"/>
            <w:tcBorders>
              <w:top w:val="single" w:sz="4" w:space="0" w:color="auto"/>
              <w:left w:val="single" w:sz="4" w:space="0" w:color="auto"/>
              <w:right w:val="single" w:sz="4" w:space="0" w:color="auto"/>
            </w:tcBorders>
            <w:shd w:val="clear" w:color="auto" w:fill="FDE9D9" w:themeFill="accent6" w:themeFillTint="33"/>
          </w:tcPr>
          <w:p w:rsidR="006C6452" w:rsidRPr="000C204A" w:rsidRDefault="00396FEA" w:rsidP="00B50D22">
            <w:pPr>
              <w:pStyle w:val="Default"/>
              <w:ind w:left="-41"/>
              <w:rPr>
                <w:rFonts w:ascii="Times New Roman" w:eastAsia="Times New Roman" w:hAnsi="Times New Roman" w:cs="Times New Roman"/>
                <w:color w:val="auto"/>
                <w:sz w:val="16"/>
                <w:szCs w:val="16"/>
                <w:lang w:eastAsia="it-IT"/>
              </w:rPr>
            </w:pPr>
            <w:hyperlink r:id="rId42" w:history="1">
              <w:r w:rsidR="006C6452" w:rsidRPr="000C204A">
                <w:rPr>
                  <w:rStyle w:val="Collegamentoipertestuale"/>
                  <w:rFonts w:ascii="Times New Roman" w:hAnsi="Times New Roman" w:cs="Times New Roman"/>
                  <w:sz w:val="16"/>
                  <w:szCs w:val="16"/>
                </w:rPr>
                <w:t>Protocollo d’Intesa (04/2016)</w:t>
              </w:r>
            </w:hyperlink>
            <w:r w:rsidR="006C6452" w:rsidRPr="000C204A">
              <w:rPr>
                <w:rFonts w:ascii="Times New Roman" w:eastAsia="Times New Roman" w:hAnsi="Times New Roman" w:cs="Times New Roman"/>
                <w:color w:val="auto"/>
                <w:sz w:val="16"/>
                <w:szCs w:val="16"/>
                <w:lang w:eastAsia="it-IT"/>
              </w:rPr>
              <w:t xml:space="preserve"> </w:t>
            </w:r>
          </w:p>
          <w:p w:rsidR="006C6452" w:rsidRPr="000C204A" w:rsidRDefault="006C6452" w:rsidP="00B60EB5">
            <w:pPr>
              <w:pStyle w:val="Default"/>
              <w:ind w:left="-41" w:right="-314"/>
              <w:rPr>
                <w:rFonts w:ascii="Times New Roman" w:eastAsia="Times New Roman" w:hAnsi="Times New Roman" w:cs="Times New Roman"/>
                <w:color w:val="auto"/>
                <w:sz w:val="16"/>
                <w:szCs w:val="16"/>
                <w:lang w:eastAsia="it-IT"/>
              </w:rPr>
            </w:pPr>
          </w:p>
          <w:p w:rsidR="006C6452" w:rsidRPr="000C204A" w:rsidRDefault="006C6452" w:rsidP="00B60EB5">
            <w:pPr>
              <w:pStyle w:val="Default"/>
              <w:ind w:left="-41" w:right="-314"/>
              <w:rPr>
                <w:rFonts w:ascii="Times New Roman" w:eastAsia="Times New Roman" w:hAnsi="Times New Roman" w:cs="Times New Roman"/>
                <w:color w:val="auto"/>
                <w:sz w:val="16"/>
                <w:szCs w:val="16"/>
                <w:lang w:eastAsia="it-IT"/>
              </w:rPr>
            </w:pPr>
            <w:r w:rsidRPr="000C204A">
              <w:rPr>
                <w:rFonts w:ascii="Times New Roman" w:eastAsia="Times New Roman" w:hAnsi="Times New Roman" w:cs="Times New Roman"/>
                <w:color w:val="auto"/>
                <w:sz w:val="16"/>
                <w:szCs w:val="16"/>
                <w:lang w:eastAsia="it-IT"/>
              </w:rPr>
              <w:t>di</w:t>
            </w:r>
          </w:p>
          <w:p w:rsidR="006C6452" w:rsidRPr="000C204A" w:rsidRDefault="006C6452" w:rsidP="00B60EB5">
            <w:pPr>
              <w:pStyle w:val="Default"/>
              <w:ind w:left="-41" w:right="-62"/>
              <w:rPr>
                <w:rFonts w:ascii="Times New Roman" w:eastAsia="Times New Roman" w:hAnsi="Times New Roman" w:cs="Times New Roman"/>
                <w:b/>
                <w:color w:val="auto"/>
                <w:sz w:val="16"/>
                <w:szCs w:val="16"/>
                <w:lang w:eastAsia="it-IT"/>
              </w:rPr>
            </w:pPr>
            <w:r w:rsidRPr="000C204A">
              <w:rPr>
                <w:rFonts w:ascii="Times New Roman" w:eastAsia="Times New Roman" w:hAnsi="Times New Roman" w:cs="Times New Roman"/>
                <w:b/>
                <w:color w:val="auto"/>
                <w:sz w:val="16"/>
                <w:szCs w:val="16"/>
                <w:lang w:eastAsia="it-IT"/>
              </w:rPr>
              <w:t>€  2.000.000</w:t>
            </w:r>
            <w:r>
              <w:rPr>
                <w:rFonts w:ascii="Times New Roman" w:eastAsia="Times New Roman" w:hAnsi="Times New Roman" w:cs="Times New Roman"/>
                <w:b/>
                <w:color w:val="auto"/>
                <w:sz w:val="16"/>
                <w:szCs w:val="16"/>
                <w:lang w:eastAsia="it-IT"/>
              </w:rPr>
              <w:t>*</w:t>
            </w:r>
          </w:p>
          <w:p w:rsidR="006C6452" w:rsidRPr="000C204A" w:rsidRDefault="006C6452" w:rsidP="00B60EB5">
            <w:pPr>
              <w:pStyle w:val="Default"/>
              <w:ind w:left="-41" w:right="-62"/>
              <w:rPr>
                <w:rFonts w:ascii="Times New Roman" w:hAnsi="Times New Roman" w:cs="Times New Roman"/>
                <w:color w:val="4BACC6" w:themeColor="accent5"/>
                <w:sz w:val="16"/>
                <w:szCs w:val="16"/>
              </w:rPr>
            </w:pPr>
            <w:r w:rsidRPr="000C204A">
              <w:rPr>
                <w:rFonts w:ascii="Times New Roman" w:eastAsia="Times New Roman" w:hAnsi="Times New Roman" w:cs="Times New Roman"/>
                <w:b/>
                <w:color w:val="auto"/>
                <w:sz w:val="16"/>
                <w:szCs w:val="16"/>
                <w:lang w:eastAsia="it-IT"/>
              </w:rPr>
              <w:t>(</w:t>
            </w:r>
            <w:r w:rsidRPr="000C204A">
              <w:rPr>
                <w:rFonts w:ascii="Times New Roman" w:eastAsia="Times New Roman" w:hAnsi="Times New Roman" w:cs="Times New Roman"/>
                <w:color w:val="auto"/>
                <w:sz w:val="16"/>
                <w:szCs w:val="16"/>
                <w:lang w:eastAsia="it-IT"/>
              </w:rPr>
              <w:t xml:space="preserve">Decreto </w:t>
            </w:r>
            <w:proofErr w:type="spellStart"/>
            <w:r w:rsidRPr="000C204A">
              <w:rPr>
                <w:rFonts w:ascii="Times New Roman" w:eastAsia="Times New Roman" w:hAnsi="Times New Roman" w:cs="Times New Roman"/>
                <w:color w:val="auto"/>
                <w:sz w:val="16"/>
                <w:szCs w:val="16"/>
                <w:lang w:eastAsia="it-IT"/>
              </w:rPr>
              <w:t>Prot</w:t>
            </w:r>
            <w:proofErr w:type="spellEnd"/>
            <w:r w:rsidRPr="000C204A">
              <w:rPr>
                <w:rFonts w:ascii="Times New Roman" w:eastAsia="Times New Roman" w:hAnsi="Times New Roman" w:cs="Times New Roman"/>
                <w:color w:val="auto"/>
                <w:sz w:val="16"/>
                <w:szCs w:val="16"/>
                <w:lang w:eastAsia="it-IT"/>
              </w:rPr>
              <w:t>. 9258/SVI del 21/12/2015)</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C6452" w:rsidRPr="000C204A" w:rsidRDefault="00396FEA" w:rsidP="007B3172">
            <w:pPr>
              <w:spacing w:after="0" w:line="240" w:lineRule="auto"/>
              <w:ind w:left="-23"/>
              <w:rPr>
                <w:rFonts w:ascii="Times New Roman" w:eastAsia="Times New Roman" w:hAnsi="Times New Roman" w:cs="Times New Roman"/>
                <w:sz w:val="16"/>
                <w:szCs w:val="16"/>
                <w:lang w:val="en-US" w:eastAsia="it-IT"/>
              </w:rPr>
            </w:pPr>
            <w:hyperlink r:id="rId43" w:history="1">
              <w:r w:rsidR="006C6452" w:rsidRPr="00EF751A">
                <w:rPr>
                  <w:rStyle w:val="Collegamentoipertestuale"/>
                  <w:rFonts w:ascii="Times New Roman" w:eastAsia="Times New Roman" w:hAnsi="Times New Roman" w:cs="Times New Roman"/>
                  <w:sz w:val="16"/>
                  <w:szCs w:val="16"/>
                  <w:lang w:val="en-US" w:eastAsia="it-IT"/>
                </w:rPr>
                <w:t>Renewable energy potential maps for Lesotho</w:t>
              </w:r>
            </w:hyperlink>
            <w:r w:rsidR="006C6452" w:rsidRPr="000C204A">
              <w:rPr>
                <w:rFonts w:ascii="Times New Roman" w:eastAsia="Times New Roman" w:hAnsi="Times New Roman" w:cs="Times New Roman"/>
                <w:sz w:val="16"/>
                <w:szCs w:val="16"/>
                <w:lang w:val="en-US" w:eastAsia="it-IT"/>
              </w:rPr>
              <w:t xml:space="preserve"> </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6C6452" w:rsidRPr="0062184D" w:rsidRDefault="006C6452" w:rsidP="00992BC4">
            <w:pPr>
              <w:spacing w:after="0" w:line="240" w:lineRule="auto"/>
              <w:ind w:right="-56"/>
              <w:rPr>
                <w:rFonts w:ascii="Times New Roman" w:eastAsia="Times New Roman" w:hAnsi="Times New Roman" w:cs="Times New Roman"/>
                <w:sz w:val="16"/>
                <w:szCs w:val="16"/>
                <w:lang w:eastAsia="it-IT"/>
              </w:rPr>
            </w:pPr>
            <w:r>
              <w:rPr>
                <w:rFonts w:ascii="Times New Roman" w:hAnsi="Times New Roman" w:cs="Times New Roman"/>
                <w:color w:val="333333"/>
                <w:sz w:val="16"/>
                <w:szCs w:val="16"/>
              </w:rPr>
              <w:t>ENEA</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6C6452" w:rsidRPr="000C204A" w:rsidRDefault="006C6452" w:rsidP="00DA370C">
            <w:pPr>
              <w:pStyle w:val="Default"/>
              <w:ind w:left="-41" w:right="-314"/>
              <w:rPr>
                <w:rFonts w:ascii="Times New Roman" w:eastAsia="Times New Roman" w:hAnsi="Times New Roman" w:cs="Times New Roman"/>
                <w:color w:val="auto"/>
                <w:sz w:val="16"/>
                <w:szCs w:val="16"/>
                <w:lang w:val="en-US" w:eastAsia="it-IT"/>
              </w:rPr>
            </w:pPr>
            <w:r w:rsidRPr="000C204A">
              <w:rPr>
                <w:rFonts w:ascii="Times New Roman" w:eastAsia="Times New Roman" w:hAnsi="Times New Roman" w:cs="Times New Roman"/>
                <w:color w:val="auto"/>
                <w:sz w:val="16"/>
                <w:szCs w:val="16"/>
                <w:lang w:val="en-US" w:eastAsia="it-IT"/>
              </w:rPr>
              <w:t>€ 1.205.000</w:t>
            </w:r>
          </w:p>
          <w:p w:rsidR="006C6452" w:rsidRPr="000C204A" w:rsidRDefault="006C6452" w:rsidP="0077297A">
            <w:pPr>
              <w:pStyle w:val="Default"/>
              <w:ind w:left="-41" w:right="-314"/>
              <w:rPr>
                <w:rFonts w:ascii="Times New Roman" w:eastAsia="Times New Roman" w:hAnsi="Times New Roman" w:cs="Times New Roman"/>
                <w:sz w:val="16"/>
                <w:szCs w:val="16"/>
                <w:lang w:val="en-US"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6C6452" w:rsidRPr="000C204A" w:rsidRDefault="006C6452" w:rsidP="00CD79F5">
            <w:pPr>
              <w:pStyle w:val="Default"/>
              <w:ind w:left="-41" w:right="-314"/>
              <w:rPr>
                <w:rFonts w:ascii="Times New Roman" w:eastAsia="Times New Roman" w:hAnsi="Times New Roman" w:cs="Times New Roman"/>
                <w:color w:val="auto"/>
                <w:sz w:val="16"/>
                <w:szCs w:val="16"/>
                <w:lang w:val="en-US" w:eastAsia="it-IT"/>
              </w:rPr>
            </w:pPr>
            <w:r w:rsidRPr="000C204A">
              <w:rPr>
                <w:rFonts w:ascii="Times New Roman" w:eastAsia="Times New Roman" w:hAnsi="Times New Roman" w:cs="Times New Roman"/>
                <w:color w:val="auto"/>
                <w:sz w:val="16"/>
                <w:szCs w:val="16"/>
                <w:lang w:val="en-US" w:eastAsia="it-IT"/>
              </w:rPr>
              <w:t>€ 1.205.000</w:t>
            </w:r>
          </w:p>
          <w:p w:rsidR="006C6452" w:rsidRPr="000C204A" w:rsidRDefault="006C6452" w:rsidP="00233980">
            <w:pPr>
              <w:spacing w:after="0" w:line="240" w:lineRule="auto"/>
              <w:ind w:left="-97" w:right="-314"/>
              <w:rPr>
                <w:rFonts w:ascii="Times New Roman" w:hAnsi="Times New Roman" w:cs="Times New Roman"/>
                <w:sz w:val="16"/>
                <w:szCs w:val="16"/>
                <w:lang w:val="en-US"/>
              </w:rPr>
            </w:pPr>
          </w:p>
        </w:tc>
        <w:tc>
          <w:tcPr>
            <w:tcW w:w="126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C6452" w:rsidRPr="000C204A" w:rsidRDefault="006C6452" w:rsidP="00233980">
            <w:pPr>
              <w:spacing w:after="0" w:line="240" w:lineRule="auto"/>
              <w:ind w:left="-97" w:right="-314"/>
              <w:rPr>
                <w:rFonts w:ascii="Times New Roman" w:hAnsi="Times New Roman" w:cs="Times New Roman"/>
                <w:sz w:val="16"/>
                <w:szCs w:val="16"/>
                <w:lang w:val="en-US"/>
              </w:rPr>
            </w:pPr>
            <w:r w:rsidRPr="000C204A">
              <w:rPr>
                <w:rFonts w:ascii="Times New Roman" w:hAnsi="Times New Roman" w:cs="Times New Roman"/>
                <w:sz w:val="16"/>
                <w:szCs w:val="16"/>
                <w:lang w:val="en-US"/>
              </w:rPr>
              <w:t>€180.750</w:t>
            </w:r>
          </w:p>
          <w:p w:rsidR="006C6452" w:rsidRPr="000C204A" w:rsidRDefault="006C6452" w:rsidP="00233980">
            <w:pPr>
              <w:spacing w:after="0" w:line="240" w:lineRule="auto"/>
              <w:ind w:left="-97" w:right="-314"/>
              <w:rPr>
                <w:rFonts w:ascii="Times New Roman" w:hAnsi="Times New Roman" w:cs="Times New Roman"/>
                <w:sz w:val="16"/>
                <w:szCs w:val="16"/>
                <w:lang w:val="en-US"/>
              </w:rPr>
            </w:pPr>
            <w:r>
              <w:rPr>
                <w:rFonts w:ascii="Times New Roman" w:hAnsi="Times New Roman" w:cs="Times New Roman"/>
                <w:sz w:val="16"/>
                <w:szCs w:val="16"/>
                <w:lang w:val="en-US"/>
              </w:rPr>
              <w:t>(</w:t>
            </w:r>
            <w:r w:rsidRPr="000C204A">
              <w:rPr>
                <w:rFonts w:ascii="Times New Roman" w:hAnsi="Times New Roman" w:cs="Times New Roman"/>
                <w:sz w:val="16"/>
                <w:szCs w:val="16"/>
                <w:lang w:val="en-US"/>
              </w:rPr>
              <w:t>Prot. 3640/SVI</w:t>
            </w:r>
          </w:p>
          <w:p w:rsidR="006C6452" w:rsidRPr="000C204A" w:rsidRDefault="006C6452" w:rsidP="00095AE1">
            <w:pPr>
              <w:spacing w:after="0" w:line="240" w:lineRule="auto"/>
              <w:ind w:left="-97" w:right="-28"/>
              <w:rPr>
                <w:rFonts w:ascii="Times New Roman" w:hAnsi="Times New Roman" w:cs="Times New Roman"/>
                <w:sz w:val="16"/>
                <w:szCs w:val="16"/>
                <w:lang w:val="en-US"/>
              </w:rPr>
            </w:pPr>
            <w:r>
              <w:rPr>
                <w:rFonts w:ascii="Times New Roman" w:hAnsi="Times New Roman" w:cs="Times New Roman"/>
                <w:sz w:val="16"/>
                <w:szCs w:val="16"/>
                <w:lang w:val="en-US"/>
              </w:rPr>
              <w:t>del 16/04/2018)</w:t>
            </w:r>
          </w:p>
          <w:p w:rsidR="006C6452" w:rsidRPr="000C204A" w:rsidRDefault="006C6452" w:rsidP="00B14816">
            <w:pPr>
              <w:spacing w:after="0" w:line="240" w:lineRule="auto"/>
              <w:ind w:right="-314"/>
              <w:rPr>
                <w:rFonts w:ascii="Times New Roman" w:hAnsi="Times New Roman" w:cs="Times New Roman"/>
                <w:sz w:val="16"/>
                <w:szCs w:val="16"/>
                <w:lang w:val="en-US"/>
              </w:rPr>
            </w:pPr>
          </w:p>
        </w:tc>
        <w:tc>
          <w:tcPr>
            <w:tcW w:w="903" w:type="dxa"/>
            <w:tcBorders>
              <w:top w:val="single" w:sz="4" w:space="0" w:color="auto"/>
              <w:bottom w:val="single" w:sz="4" w:space="0" w:color="auto"/>
              <w:right w:val="single" w:sz="4" w:space="0" w:color="auto"/>
            </w:tcBorders>
            <w:shd w:val="clear" w:color="auto" w:fill="FDE9D9" w:themeFill="accent6" w:themeFillTint="33"/>
          </w:tcPr>
          <w:p w:rsidR="006C6452" w:rsidRPr="000C204A" w:rsidRDefault="006C6452"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lang w:val="en-US"/>
              </w:rPr>
              <w:t xml:space="preserve">In </w:t>
            </w:r>
            <w:proofErr w:type="spellStart"/>
            <w:r w:rsidRPr="000C204A">
              <w:rPr>
                <w:rFonts w:ascii="Times New Roman" w:hAnsi="Times New Roman" w:cs="Times New Roman"/>
                <w:sz w:val="16"/>
                <w:szCs w:val="16"/>
                <w:lang w:val="en-US"/>
              </w:rPr>
              <w:t>corso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C6452" w:rsidRPr="000C204A" w:rsidRDefault="006C6452"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04/2018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6C6452" w:rsidRPr="000C204A" w:rsidRDefault="006C6452"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04/2020</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6C6452" w:rsidRDefault="000B7835" w:rsidP="006C438A">
            <w:pPr>
              <w:spacing w:after="0" w:line="240" w:lineRule="auto"/>
              <w:ind w:left="-121" w:right="29"/>
              <w:jc w:val="both"/>
              <w:rPr>
                <w:rFonts w:ascii="Times New Roman" w:hAnsi="Times New Roman" w:cs="Times New Roman"/>
                <w:color w:val="000000" w:themeColor="text1"/>
                <w:sz w:val="16"/>
                <w:szCs w:val="16"/>
              </w:rPr>
            </w:pPr>
            <w:r w:rsidRPr="000B7835">
              <w:rPr>
                <w:rFonts w:ascii="Times New Roman" w:hAnsi="Times New Roman" w:cs="Times New Roman"/>
                <w:iCs/>
                <w:color w:val="000000" w:themeColor="text1"/>
                <w:sz w:val="16"/>
                <w:szCs w:val="16"/>
              </w:rPr>
              <w:t>M</w:t>
            </w:r>
            <w:r w:rsidR="006C6452" w:rsidRPr="000B7835">
              <w:rPr>
                <w:rFonts w:ascii="Times New Roman" w:hAnsi="Times New Roman" w:cs="Times New Roman"/>
                <w:color w:val="000000" w:themeColor="text1"/>
                <w:sz w:val="16"/>
                <w:szCs w:val="16"/>
              </w:rPr>
              <w:t xml:space="preserve">appatura </w:t>
            </w:r>
            <w:r w:rsidR="006C6452" w:rsidRPr="000C204A">
              <w:rPr>
                <w:rFonts w:ascii="Times New Roman" w:hAnsi="Times New Roman" w:cs="Times New Roman"/>
                <w:color w:val="000000" w:themeColor="text1"/>
                <w:sz w:val="16"/>
                <w:szCs w:val="16"/>
              </w:rPr>
              <w:t>del potenziale energetico delle maggiori fonti rinnovabili del territorio nazionale (solare, eolico e idrico). Il progetto doterà il paese di uno strumento cartografico indispensabile alla corretta pianificazione degli investimenti e al raggiungimento degli obiettivi sottoscritti in ambito internazionale.</w:t>
            </w:r>
          </w:p>
          <w:p w:rsidR="006C6452" w:rsidRDefault="006C6452" w:rsidP="006C438A">
            <w:pPr>
              <w:spacing w:after="0" w:line="240" w:lineRule="auto"/>
              <w:ind w:left="-121" w:right="29"/>
              <w:jc w:val="both"/>
              <w:rPr>
                <w:rFonts w:ascii="Times New Roman" w:hAnsi="Times New Roman" w:cs="Times New Roman"/>
                <w:color w:val="000000" w:themeColor="text1"/>
                <w:sz w:val="16"/>
                <w:szCs w:val="16"/>
              </w:rPr>
            </w:pPr>
          </w:p>
          <w:p w:rsidR="006C6452" w:rsidRPr="000C204A" w:rsidRDefault="006C6452" w:rsidP="006C438A">
            <w:pPr>
              <w:spacing w:after="0" w:line="240" w:lineRule="auto"/>
              <w:ind w:left="-121" w:right="29"/>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w:t>
            </w:r>
            <w:r w:rsidR="000B7835">
              <w:rPr>
                <w:rFonts w:ascii="Times New Roman" w:eastAsia="Times New Roman" w:hAnsi="Times New Roman" w:cs="Times New Roman"/>
                <w:color w:val="000000" w:themeColor="text1"/>
                <w:sz w:val="16"/>
                <w:szCs w:val="16"/>
              </w:rPr>
              <w:t>energia rinnovabile, efficienza energetica, riduzione HFC</w:t>
            </w:r>
          </w:p>
        </w:tc>
      </w:tr>
      <w:tr w:rsidR="00F370F4" w:rsidRPr="000C204A" w:rsidTr="00F337CE">
        <w:trPr>
          <w:trHeight w:val="1305"/>
        </w:trPr>
        <w:tc>
          <w:tcPr>
            <w:tcW w:w="1294" w:type="dxa"/>
            <w:vMerge/>
            <w:tcBorders>
              <w:left w:val="single" w:sz="4" w:space="0" w:color="auto"/>
              <w:bottom w:val="single" w:sz="4" w:space="0" w:color="auto"/>
              <w:right w:val="single" w:sz="4" w:space="0" w:color="auto"/>
            </w:tcBorders>
            <w:shd w:val="clear" w:color="auto" w:fill="FDE9D9" w:themeFill="accent6" w:themeFillTint="33"/>
          </w:tcPr>
          <w:p w:rsidR="00F370F4" w:rsidRDefault="00F370F4" w:rsidP="0094137F">
            <w:pPr>
              <w:spacing w:after="0" w:line="240" w:lineRule="auto"/>
              <w:ind w:left="-113" w:right="-314"/>
            </w:pPr>
          </w:p>
        </w:tc>
        <w:tc>
          <w:tcPr>
            <w:tcW w:w="1291" w:type="dxa"/>
            <w:vMerge/>
            <w:tcBorders>
              <w:left w:val="single" w:sz="4" w:space="0" w:color="auto"/>
              <w:bottom w:val="single" w:sz="4" w:space="0" w:color="auto"/>
              <w:right w:val="single" w:sz="4" w:space="0" w:color="auto"/>
            </w:tcBorders>
            <w:shd w:val="clear" w:color="auto" w:fill="FDE9D9" w:themeFill="accent6" w:themeFillTint="33"/>
          </w:tcPr>
          <w:p w:rsidR="00F370F4" w:rsidRDefault="00F370F4" w:rsidP="00B50D22">
            <w:pPr>
              <w:pStyle w:val="Default"/>
              <w:ind w:left="-41"/>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4E677E" w:rsidRDefault="00396FEA" w:rsidP="007B3172">
            <w:pPr>
              <w:spacing w:after="0" w:line="240" w:lineRule="auto"/>
              <w:ind w:left="-23"/>
              <w:rPr>
                <w:lang w:val="en-US"/>
              </w:rPr>
            </w:pPr>
            <w:hyperlink r:id="rId44" w:history="1">
              <w:r w:rsidR="00F370F4" w:rsidRPr="00EF751A">
                <w:rPr>
                  <w:rStyle w:val="Collegamentoipertestuale"/>
                  <w:rFonts w:ascii="Times New Roman" w:hAnsi="Times New Roman" w:cs="Times New Roman"/>
                  <w:sz w:val="16"/>
                  <w:szCs w:val="16"/>
                  <w:lang w:val="en-US"/>
                </w:rPr>
                <w:t>Energy refurbishment of four health centers in Lesotho</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F370F4" w:rsidRPr="004E677E" w:rsidRDefault="00F370F4" w:rsidP="00992BC4">
            <w:pPr>
              <w:spacing w:after="0" w:line="240" w:lineRule="auto"/>
              <w:ind w:right="-56"/>
              <w:rPr>
                <w:rFonts w:ascii="Times New Roman" w:hAnsi="Times New Roman" w:cs="Times New Roman"/>
                <w:color w:val="333333"/>
                <w:sz w:val="16"/>
                <w:szCs w:val="16"/>
                <w:lang w:val="en-US"/>
              </w:rPr>
            </w:pPr>
            <w:r w:rsidRPr="004E677E">
              <w:rPr>
                <w:rFonts w:ascii="Times New Roman" w:hAnsi="Times New Roman" w:cs="Times New Roman"/>
                <w:color w:val="000000" w:themeColor="text1"/>
                <w:sz w:val="16"/>
                <w:szCs w:val="16"/>
                <w:lang w:val="en-US"/>
              </w:rPr>
              <w:t>RINA Consulting</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F370F4" w:rsidRPr="004E677E" w:rsidRDefault="00F370F4" w:rsidP="00DA370C">
            <w:pPr>
              <w:pStyle w:val="Default"/>
              <w:ind w:left="-41" w:right="-314"/>
              <w:rPr>
                <w:rFonts w:ascii="Times New Roman" w:eastAsia="Times New Roman" w:hAnsi="Times New Roman" w:cs="Times New Roman"/>
                <w:color w:val="auto"/>
                <w:sz w:val="16"/>
                <w:szCs w:val="16"/>
                <w:lang w:val="en-US" w:eastAsia="it-IT"/>
              </w:rPr>
            </w:pPr>
            <w:r w:rsidRPr="004E677E">
              <w:rPr>
                <w:rFonts w:ascii="Times New Roman" w:hAnsi="Times New Roman" w:cs="Times New Roman"/>
                <w:color w:val="000000" w:themeColor="text1"/>
                <w:sz w:val="16"/>
                <w:szCs w:val="16"/>
                <w:lang w:val="en-US"/>
              </w:rPr>
              <w:t>€ 730.000</w:t>
            </w:r>
            <w:r>
              <w:t xml:space="preserve"> </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F370F4" w:rsidRPr="004E677E" w:rsidRDefault="00F370F4" w:rsidP="00CD79F5">
            <w:pPr>
              <w:pStyle w:val="Default"/>
              <w:ind w:left="-41" w:right="-314"/>
              <w:rPr>
                <w:rFonts w:ascii="Times New Roman" w:eastAsia="Times New Roman" w:hAnsi="Times New Roman" w:cs="Times New Roman"/>
                <w:color w:val="auto"/>
                <w:sz w:val="16"/>
                <w:szCs w:val="16"/>
                <w:lang w:val="en-US" w:eastAsia="it-IT"/>
              </w:rPr>
            </w:pPr>
            <w:r w:rsidRPr="004E677E">
              <w:rPr>
                <w:rFonts w:ascii="Times New Roman" w:hAnsi="Times New Roman" w:cs="Times New Roman"/>
                <w:color w:val="000000" w:themeColor="text1"/>
                <w:sz w:val="16"/>
                <w:szCs w:val="16"/>
                <w:lang w:val="en-US"/>
              </w:rPr>
              <w:t>€ 730.000</w:t>
            </w:r>
          </w:p>
        </w:tc>
        <w:tc>
          <w:tcPr>
            <w:tcW w:w="126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3B6838">
            <w:pPr>
              <w:spacing w:after="0" w:line="240" w:lineRule="auto"/>
              <w:ind w:left="-16"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F370F4" w:rsidRPr="000C204A" w:rsidRDefault="00F370F4" w:rsidP="003B6838">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903"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3B6838">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F370F4">
            <w:pPr>
              <w:spacing w:after="0" w:line="240" w:lineRule="auto"/>
              <w:ind w:right="-314"/>
              <w:rPr>
                <w:rFonts w:ascii="Times New Roman" w:eastAsia="Times New Roman" w:hAnsi="Times New Roman" w:cs="Times New Roman"/>
                <w:sz w:val="16"/>
                <w:szCs w:val="16"/>
                <w:lang w:val="en-US" w:eastAsia="it-IT"/>
              </w:rPr>
            </w:pPr>
            <w:r w:rsidRPr="000C204A">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F370F4">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F370F4" w:rsidRDefault="00F370F4" w:rsidP="006A2A6E">
            <w:pPr>
              <w:pStyle w:val="Default"/>
              <w:jc w:val="both"/>
              <w:rPr>
                <w:rFonts w:ascii="Times New Roman" w:hAnsi="Times New Roman" w:cs="Times New Roman"/>
                <w:color w:val="000000" w:themeColor="text1"/>
                <w:sz w:val="16"/>
                <w:szCs w:val="16"/>
              </w:rPr>
            </w:pPr>
            <w:r w:rsidRPr="006A2A6E">
              <w:rPr>
                <w:rFonts w:ascii="Times New Roman" w:hAnsi="Times New Roman" w:cs="Times New Roman"/>
                <w:color w:val="000000" w:themeColor="text1"/>
                <w:sz w:val="16"/>
                <w:szCs w:val="16"/>
              </w:rPr>
              <w:t xml:space="preserve">Il progetto consentirà la riqualificazione energetica di 4 cliniche nel distretto rurale di </w:t>
            </w:r>
            <w:proofErr w:type="spellStart"/>
            <w:r w:rsidRPr="006A2A6E">
              <w:rPr>
                <w:rFonts w:ascii="Times New Roman" w:hAnsi="Times New Roman" w:cs="Times New Roman"/>
                <w:color w:val="000000" w:themeColor="text1"/>
                <w:sz w:val="16"/>
                <w:szCs w:val="16"/>
              </w:rPr>
              <w:t>Leribe</w:t>
            </w:r>
            <w:proofErr w:type="spellEnd"/>
            <w:r w:rsidRPr="006A2A6E">
              <w:rPr>
                <w:rFonts w:ascii="Times New Roman" w:hAnsi="Times New Roman" w:cs="Times New Roman"/>
                <w:color w:val="000000" w:themeColor="text1"/>
                <w:sz w:val="16"/>
                <w:szCs w:val="16"/>
              </w:rPr>
              <w:t xml:space="preserve">. </w:t>
            </w:r>
          </w:p>
          <w:p w:rsidR="000B7835" w:rsidRPr="006A2A6E" w:rsidRDefault="000B7835" w:rsidP="006A2A6E">
            <w:pPr>
              <w:pStyle w:val="Default"/>
              <w:jc w:val="both"/>
              <w:rPr>
                <w:rFonts w:ascii="Times New Roman" w:hAnsi="Times New Roman" w:cs="Times New Roman"/>
                <w:color w:val="000000" w:themeColor="text1"/>
                <w:sz w:val="16"/>
                <w:szCs w:val="16"/>
              </w:rPr>
            </w:pPr>
          </w:p>
          <w:p w:rsidR="00F370F4" w:rsidRPr="000B7835" w:rsidRDefault="00F370F4" w:rsidP="000B7835">
            <w:pPr>
              <w:pStyle w:val="Default"/>
              <w:rPr>
                <w:rStyle w:val="Enfasicorsivo"/>
                <w:i w:val="0"/>
                <w:iCs w:val="0"/>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w:t>
            </w:r>
            <w:r w:rsidR="000B7835">
              <w:rPr>
                <w:rFonts w:ascii="Times New Roman" w:eastAsia="Times New Roman" w:hAnsi="Times New Roman" w:cs="Times New Roman"/>
                <w:color w:val="000000" w:themeColor="text1"/>
                <w:sz w:val="16"/>
                <w:szCs w:val="16"/>
              </w:rPr>
              <w:t>energia rinnovabile, efficienza energetica, riduzione HFC</w:t>
            </w:r>
          </w:p>
        </w:tc>
      </w:tr>
      <w:tr w:rsidR="00F370F4" w:rsidRPr="000C204A" w:rsidTr="00F337CE">
        <w:trPr>
          <w:trHeight w:val="1078"/>
        </w:trPr>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Default="00396FEA" w:rsidP="0094137F">
            <w:pPr>
              <w:spacing w:after="0" w:line="240" w:lineRule="auto"/>
              <w:ind w:left="-113" w:right="-314"/>
              <w:rPr>
                <w:rFonts w:ascii="Times New Roman" w:eastAsia="Times New Roman" w:hAnsi="Times New Roman" w:cs="Times New Roman"/>
                <w:sz w:val="16"/>
                <w:szCs w:val="16"/>
                <w:lang w:eastAsia="it-IT"/>
              </w:rPr>
            </w:pPr>
            <w:hyperlink r:id="rId45" w:history="1">
              <w:r w:rsidR="00F370F4" w:rsidRPr="000C204A">
                <w:rPr>
                  <w:rStyle w:val="Collegamentoipertestuale"/>
                  <w:rFonts w:ascii="Times New Roman" w:eastAsia="Times New Roman" w:hAnsi="Times New Roman" w:cs="Times New Roman"/>
                  <w:sz w:val="16"/>
                  <w:szCs w:val="16"/>
                  <w:lang w:eastAsia="it-IT"/>
                </w:rPr>
                <w:t>Mali</w:t>
              </w:r>
            </w:hyperlink>
            <w:r w:rsidR="00F370F4" w:rsidRPr="000C204A">
              <w:rPr>
                <w:rFonts w:ascii="Times New Roman" w:eastAsia="Times New Roman" w:hAnsi="Times New Roman" w:cs="Times New Roman"/>
                <w:sz w:val="16"/>
                <w:szCs w:val="16"/>
                <w:lang w:eastAsia="it-IT"/>
              </w:rPr>
              <w:t xml:space="preserve"> </w:t>
            </w:r>
          </w:p>
          <w:p w:rsidR="00F370F4" w:rsidRDefault="00F370F4" w:rsidP="0094137F">
            <w:pPr>
              <w:spacing w:after="0" w:line="240" w:lineRule="auto"/>
              <w:ind w:left="-113" w:right="-314"/>
              <w:rPr>
                <w:rFonts w:ascii="Times New Roman" w:eastAsia="Times New Roman" w:hAnsi="Times New Roman" w:cs="Times New Roman"/>
                <w:sz w:val="16"/>
                <w:szCs w:val="16"/>
                <w:lang w:eastAsia="it-IT"/>
              </w:rPr>
            </w:pPr>
          </w:p>
          <w:p w:rsidR="00F370F4" w:rsidRPr="000C204A" w:rsidRDefault="00F370F4" w:rsidP="00C144DF">
            <w:pPr>
              <w:spacing w:after="0" w:line="240" w:lineRule="auto"/>
              <w:ind w:left="-113" w:right="-10"/>
            </w:pPr>
            <w:r>
              <w:rPr>
                <w:rFonts w:ascii="Times New Roman" w:eastAsia="Times New Roman" w:hAnsi="Times New Roman" w:cs="Times New Roman"/>
                <w:sz w:val="16"/>
                <w:szCs w:val="16"/>
                <w:lang w:eastAsia="it-IT"/>
              </w:rPr>
              <w:t>(</w:t>
            </w:r>
            <w:r w:rsidRPr="000C204A">
              <w:rPr>
                <w:rFonts w:ascii="Times New Roman" w:eastAsia="Times New Roman" w:hAnsi="Times New Roman" w:cs="Times New Roman"/>
                <w:sz w:val="16"/>
                <w:szCs w:val="16"/>
                <w:lang w:eastAsia="it-IT"/>
              </w:rPr>
              <w:t>Ministro dell’Ambiente, per la Bonifica e lo Sviluppo Sostenibile della Repubblica del Mali</w:t>
            </w:r>
            <w:r>
              <w:rPr>
                <w:rFonts w:ascii="Times New Roman" w:eastAsia="Times New Roman" w:hAnsi="Times New Roman" w:cs="Times New Roman"/>
                <w:sz w:val="16"/>
                <w:szCs w:val="16"/>
                <w:lang w:eastAsia="it-IT"/>
              </w:rPr>
              <w:t>)</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396FEA" w:rsidP="00B60EB5">
            <w:pPr>
              <w:spacing w:after="0" w:line="240" w:lineRule="auto"/>
              <w:rPr>
                <w:rStyle w:val="Collegamentoipertestuale"/>
                <w:rFonts w:ascii="Times New Roman" w:hAnsi="Times New Roman" w:cs="Times New Roman"/>
                <w:sz w:val="16"/>
                <w:szCs w:val="16"/>
              </w:rPr>
            </w:pPr>
            <w:hyperlink r:id="rId46" w:history="1">
              <w:r w:rsidR="00F370F4" w:rsidRPr="000C204A">
                <w:rPr>
                  <w:rStyle w:val="Collegamentoipertestuale"/>
                  <w:rFonts w:ascii="Times New Roman" w:hAnsi="Times New Roman" w:cs="Times New Roman"/>
                  <w:sz w:val="16"/>
                  <w:szCs w:val="16"/>
                </w:rPr>
                <w:t>Protocollo d’Intesa (11/2017)</w:t>
              </w:r>
            </w:hyperlink>
          </w:p>
          <w:p w:rsidR="00F370F4" w:rsidRPr="000C204A" w:rsidRDefault="00F370F4" w:rsidP="00B60EB5">
            <w:pPr>
              <w:spacing w:after="0" w:line="240" w:lineRule="auto"/>
              <w:rPr>
                <w:rStyle w:val="Collegamentoipertestuale"/>
                <w:rFonts w:ascii="Times New Roman" w:hAnsi="Times New Roman" w:cs="Times New Roman"/>
                <w:sz w:val="16"/>
                <w:szCs w:val="16"/>
              </w:rPr>
            </w:pPr>
          </w:p>
          <w:p w:rsidR="00F370F4" w:rsidRDefault="00F370F4" w:rsidP="00B60EB5">
            <w:pPr>
              <w:tabs>
                <w:tab w:val="left" w:pos="964"/>
              </w:tabs>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d</w:t>
            </w:r>
            <w:r w:rsidRPr="000C204A">
              <w:rPr>
                <w:rFonts w:ascii="Times New Roman" w:eastAsia="Times New Roman" w:hAnsi="Times New Roman" w:cs="Times New Roman"/>
                <w:sz w:val="16"/>
                <w:szCs w:val="16"/>
                <w:lang w:eastAsia="it-IT"/>
              </w:rPr>
              <w:t>i</w:t>
            </w:r>
          </w:p>
          <w:p w:rsidR="00F370F4" w:rsidRPr="000C204A" w:rsidRDefault="00F370F4" w:rsidP="00B60EB5">
            <w:pPr>
              <w:tabs>
                <w:tab w:val="left" w:pos="964"/>
              </w:tabs>
              <w:spacing w:after="0" w:line="240" w:lineRule="auto"/>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w:t>
            </w:r>
            <w:r>
              <w:rPr>
                <w:rFonts w:ascii="Times New Roman" w:eastAsia="Times New Roman" w:hAnsi="Times New Roman" w:cs="Times New Roman"/>
                <w:b/>
                <w:sz w:val="16"/>
                <w:szCs w:val="16"/>
                <w:lang w:eastAsia="it-IT"/>
              </w:rPr>
              <w:t xml:space="preserve"> </w:t>
            </w:r>
            <w:r w:rsidRPr="000C204A">
              <w:rPr>
                <w:rFonts w:ascii="Times New Roman" w:eastAsia="Times New Roman" w:hAnsi="Times New Roman" w:cs="Times New Roman"/>
                <w:b/>
                <w:sz w:val="16"/>
                <w:szCs w:val="16"/>
                <w:lang w:eastAsia="it-IT"/>
              </w:rPr>
              <w:t>2.000.000</w:t>
            </w:r>
            <w:r>
              <w:rPr>
                <w:rFonts w:ascii="Times New Roman" w:eastAsia="Times New Roman" w:hAnsi="Times New Roman" w:cs="Times New Roman"/>
                <w:b/>
                <w:sz w:val="16"/>
                <w:szCs w:val="16"/>
                <w:lang w:eastAsia="it-IT"/>
              </w:rPr>
              <w:t>*</w:t>
            </w:r>
          </w:p>
          <w:p w:rsidR="00F370F4" w:rsidRPr="000C204A" w:rsidRDefault="00F370F4" w:rsidP="00B60EB5">
            <w:pPr>
              <w:tabs>
                <w:tab w:val="left" w:pos="964"/>
              </w:tabs>
              <w:spacing w:after="0" w:line="240" w:lineRule="auto"/>
              <w:rPr>
                <w:rFonts w:ascii="Times New Roman" w:hAnsi="Times New Roman" w:cs="Times New Roman"/>
                <w:color w:val="4BACC6" w:themeColor="accent5"/>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7B3172">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F370F4" w:rsidRPr="000C204A" w:rsidRDefault="00F370F4" w:rsidP="007B3172">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F370F4" w:rsidRPr="000C204A" w:rsidRDefault="00F370F4" w:rsidP="00B60EB5">
            <w:pPr>
              <w:spacing w:after="0" w:line="240" w:lineRule="auto"/>
              <w:ind w:left="-157" w:right="-198"/>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xml:space="preserve"> ---</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F370F4" w:rsidRPr="000C204A" w:rsidRDefault="00F370F4" w:rsidP="00DA370C">
            <w:pPr>
              <w:spacing w:after="0" w:line="240" w:lineRule="auto"/>
              <w:ind w:left="-41" w:right="-10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D644D8">
            <w:pPr>
              <w:spacing w:after="0" w:line="240" w:lineRule="auto"/>
              <w:ind w:right="-314"/>
              <w:rPr>
                <w:rFonts w:ascii="Times New Roman" w:hAnsi="Times New Roman" w:cs="Times New Roman"/>
                <w:sz w:val="16"/>
                <w:szCs w:val="16"/>
                <w:lang w:val="en-US"/>
              </w:rPr>
            </w:pPr>
            <w:r w:rsidRPr="000C204A">
              <w:rPr>
                <w:rFonts w:ascii="Times New Roman" w:hAnsi="Times New Roman" w:cs="Times New Roman"/>
                <w:sz w:val="16"/>
                <w:szCs w:val="16"/>
              </w:rPr>
              <w:t>----</w:t>
            </w:r>
          </w:p>
        </w:tc>
        <w:tc>
          <w:tcPr>
            <w:tcW w:w="126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D644D8">
            <w:pPr>
              <w:spacing w:after="0" w:line="240" w:lineRule="auto"/>
              <w:ind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Nessun</w:t>
            </w:r>
            <w:proofErr w:type="spellEnd"/>
            <w:r w:rsidRPr="000C204A">
              <w:rPr>
                <w:rFonts w:ascii="Times New Roman" w:hAnsi="Times New Roman" w:cs="Times New Roman"/>
                <w:sz w:val="16"/>
                <w:szCs w:val="16"/>
                <w:lang w:val="en-US"/>
              </w:rPr>
              <w:t xml:space="preserve"> </w:t>
            </w:r>
            <w:proofErr w:type="spellStart"/>
            <w:r w:rsidRPr="000C204A">
              <w:rPr>
                <w:rFonts w:ascii="Times New Roman" w:hAnsi="Times New Roman" w:cs="Times New Roman"/>
                <w:sz w:val="16"/>
                <w:szCs w:val="16"/>
                <w:lang w:val="en-US"/>
              </w:rPr>
              <w:t>contributo</w:t>
            </w:r>
            <w:proofErr w:type="spellEnd"/>
          </w:p>
          <w:p w:rsidR="00F370F4" w:rsidRPr="000C204A" w:rsidRDefault="00F370F4" w:rsidP="00D644D8">
            <w:pPr>
              <w:spacing w:after="0" w:line="240" w:lineRule="auto"/>
              <w:ind w:left="-16" w:right="-314"/>
              <w:rPr>
                <w:rFonts w:ascii="Times New Roman" w:hAnsi="Times New Roman" w:cs="Times New Roman"/>
                <w:sz w:val="16"/>
                <w:szCs w:val="16"/>
              </w:rPr>
            </w:pPr>
            <w:proofErr w:type="spellStart"/>
            <w:r w:rsidRPr="000C204A">
              <w:rPr>
                <w:rFonts w:ascii="Times New Roman" w:hAnsi="Times New Roman" w:cs="Times New Roman"/>
                <w:sz w:val="16"/>
                <w:szCs w:val="16"/>
                <w:lang w:val="en-US"/>
              </w:rPr>
              <w:t>erogato</w:t>
            </w:r>
            <w:proofErr w:type="spellEnd"/>
          </w:p>
        </w:tc>
        <w:tc>
          <w:tcPr>
            <w:tcW w:w="903"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B14816">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B14816">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F370F4" w:rsidRPr="000C204A" w:rsidTr="00F337CE">
        <w:trPr>
          <w:trHeight w:val="732"/>
        </w:trPr>
        <w:tc>
          <w:tcPr>
            <w:tcW w:w="1294" w:type="dxa"/>
            <w:vMerge w:val="restart"/>
            <w:tcBorders>
              <w:top w:val="single" w:sz="4" w:space="0" w:color="auto"/>
              <w:left w:val="single" w:sz="4" w:space="0" w:color="auto"/>
              <w:right w:val="single" w:sz="4" w:space="0" w:color="auto"/>
            </w:tcBorders>
            <w:shd w:val="clear" w:color="auto" w:fill="FDE9D9" w:themeFill="accent6" w:themeFillTint="33"/>
          </w:tcPr>
          <w:p w:rsidR="00F370F4" w:rsidRDefault="00396FEA" w:rsidP="0094137F">
            <w:pPr>
              <w:spacing w:after="0" w:line="240" w:lineRule="auto"/>
              <w:ind w:left="-113" w:right="-314"/>
              <w:rPr>
                <w:rStyle w:val="Collegamentoipertestuale"/>
                <w:rFonts w:ascii="Times New Roman" w:eastAsia="Times New Roman" w:hAnsi="Times New Roman" w:cs="Times New Roman"/>
                <w:sz w:val="16"/>
                <w:szCs w:val="16"/>
                <w:lang w:eastAsia="it-IT"/>
              </w:rPr>
            </w:pPr>
            <w:hyperlink r:id="rId47" w:history="1">
              <w:r w:rsidR="00F370F4" w:rsidRPr="000C204A">
                <w:rPr>
                  <w:rStyle w:val="Collegamentoipertestuale"/>
                  <w:rFonts w:ascii="Times New Roman" w:eastAsia="Times New Roman" w:hAnsi="Times New Roman" w:cs="Times New Roman"/>
                  <w:sz w:val="16"/>
                  <w:szCs w:val="16"/>
                  <w:lang w:eastAsia="it-IT"/>
                </w:rPr>
                <w:t>Marocco</w:t>
              </w:r>
            </w:hyperlink>
          </w:p>
          <w:p w:rsidR="00F370F4" w:rsidRDefault="00F370F4" w:rsidP="0094137F">
            <w:pPr>
              <w:spacing w:after="0" w:line="240" w:lineRule="auto"/>
              <w:ind w:left="-113" w:right="-314"/>
              <w:rPr>
                <w:rStyle w:val="Collegamentoipertestuale"/>
                <w:rFonts w:ascii="Times New Roman" w:eastAsia="Times New Roman" w:hAnsi="Times New Roman" w:cs="Times New Roman"/>
                <w:sz w:val="16"/>
                <w:szCs w:val="16"/>
                <w:lang w:eastAsia="it-IT"/>
              </w:rPr>
            </w:pPr>
          </w:p>
          <w:p w:rsidR="00F370F4" w:rsidRPr="00151588" w:rsidRDefault="00F370F4" w:rsidP="00C144DF">
            <w:pPr>
              <w:spacing w:after="0" w:line="240" w:lineRule="auto"/>
              <w:ind w:left="-113" w:right="-10"/>
              <w:rPr>
                <w:rStyle w:val="Collegamentoipertestuale"/>
                <w:rFonts w:ascii="Times New Roman" w:eastAsia="Times New Roman" w:hAnsi="Times New Roman" w:cs="Times New Roman"/>
                <w:color w:val="auto"/>
                <w:sz w:val="16"/>
                <w:szCs w:val="16"/>
                <w:u w:val="none"/>
                <w:lang w:eastAsia="it-IT"/>
              </w:rPr>
            </w:pPr>
            <w:r w:rsidRPr="00151588">
              <w:rPr>
                <w:rStyle w:val="Collegamentoipertestuale"/>
                <w:rFonts w:ascii="Times New Roman" w:eastAsia="Times New Roman" w:hAnsi="Times New Roman" w:cs="Times New Roman"/>
                <w:color w:val="auto"/>
                <w:sz w:val="16"/>
                <w:szCs w:val="16"/>
                <w:u w:val="none"/>
                <w:lang w:eastAsia="it-IT"/>
              </w:rPr>
              <w:t>(</w:t>
            </w:r>
            <w:proofErr w:type="spellStart"/>
            <w:r w:rsidRPr="00151588">
              <w:rPr>
                <w:rStyle w:val="Collegamentoipertestuale"/>
                <w:rFonts w:ascii="Times New Roman" w:eastAsia="Times New Roman" w:hAnsi="Times New Roman" w:cs="Times New Roman"/>
                <w:color w:val="auto"/>
                <w:sz w:val="16"/>
                <w:szCs w:val="16"/>
                <w:u w:val="none"/>
                <w:lang w:eastAsia="it-IT"/>
              </w:rPr>
              <w:t>Agence</w:t>
            </w:r>
            <w:proofErr w:type="spellEnd"/>
            <w:r w:rsidRPr="00151588">
              <w:rPr>
                <w:rStyle w:val="Collegamentoipertestuale"/>
                <w:rFonts w:ascii="Times New Roman" w:eastAsia="Times New Roman" w:hAnsi="Times New Roman" w:cs="Times New Roman"/>
                <w:color w:val="auto"/>
                <w:sz w:val="16"/>
                <w:szCs w:val="16"/>
                <w:u w:val="none"/>
                <w:lang w:eastAsia="it-IT"/>
              </w:rPr>
              <w:t xml:space="preserve"> </w:t>
            </w:r>
            <w:proofErr w:type="spellStart"/>
            <w:r w:rsidRPr="00151588">
              <w:rPr>
                <w:rStyle w:val="Collegamentoipertestuale"/>
                <w:rFonts w:ascii="Times New Roman" w:eastAsia="Times New Roman" w:hAnsi="Times New Roman" w:cs="Times New Roman"/>
                <w:color w:val="auto"/>
                <w:sz w:val="16"/>
                <w:szCs w:val="16"/>
                <w:u w:val="none"/>
                <w:lang w:eastAsia="it-IT"/>
              </w:rPr>
              <w:t>marocaine</w:t>
            </w:r>
            <w:proofErr w:type="spellEnd"/>
            <w:r w:rsidRPr="00151588">
              <w:rPr>
                <w:rStyle w:val="Collegamentoipertestuale"/>
                <w:rFonts w:ascii="Times New Roman" w:eastAsia="Times New Roman" w:hAnsi="Times New Roman" w:cs="Times New Roman"/>
                <w:color w:val="auto"/>
                <w:sz w:val="16"/>
                <w:szCs w:val="16"/>
                <w:u w:val="none"/>
                <w:lang w:eastAsia="it-IT"/>
              </w:rPr>
              <w:t xml:space="preserve"> pour l'</w:t>
            </w:r>
            <w:proofErr w:type="spellStart"/>
            <w:r w:rsidRPr="00151588">
              <w:rPr>
                <w:rStyle w:val="Collegamentoipertestuale"/>
                <w:rFonts w:ascii="Times New Roman" w:eastAsia="Times New Roman" w:hAnsi="Times New Roman" w:cs="Times New Roman"/>
                <w:color w:val="auto"/>
                <w:sz w:val="16"/>
                <w:szCs w:val="16"/>
                <w:u w:val="none"/>
                <w:lang w:eastAsia="it-IT"/>
              </w:rPr>
              <w:t>efficacité</w:t>
            </w:r>
            <w:proofErr w:type="spellEnd"/>
            <w:r w:rsidRPr="00151588">
              <w:rPr>
                <w:rStyle w:val="Collegamentoipertestuale"/>
                <w:rFonts w:ascii="Times New Roman" w:eastAsia="Times New Roman" w:hAnsi="Times New Roman" w:cs="Times New Roman"/>
                <w:color w:val="auto"/>
                <w:sz w:val="16"/>
                <w:szCs w:val="16"/>
                <w:u w:val="none"/>
                <w:lang w:eastAsia="it-IT"/>
              </w:rPr>
              <w:t xml:space="preserve"> </w:t>
            </w:r>
            <w:proofErr w:type="spellStart"/>
            <w:r w:rsidRPr="00151588">
              <w:rPr>
                <w:rStyle w:val="Collegamentoipertestuale"/>
                <w:rFonts w:ascii="Times New Roman" w:eastAsia="Times New Roman" w:hAnsi="Times New Roman" w:cs="Times New Roman"/>
                <w:color w:val="auto"/>
                <w:sz w:val="16"/>
                <w:szCs w:val="16"/>
                <w:u w:val="none"/>
                <w:lang w:eastAsia="it-IT"/>
              </w:rPr>
              <w:t>energétique</w:t>
            </w:r>
            <w:proofErr w:type="spellEnd"/>
            <w:r w:rsidRPr="00151588">
              <w:rPr>
                <w:rStyle w:val="Collegamentoipertestuale"/>
                <w:rFonts w:ascii="Times New Roman" w:eastAsia="Times New Roman" w:hAnsi="Times New Roman" w:cs="Times New Roman"/>
                <w:color w:val="auto"/>
                <w:sz w:val="16"/>
                <w:szCs w:val="16"/>
                <w:u w:val="none"/>
                <w:lang w:eastAsia="it-IT"/>
              </w:rPr>
              <w:t xml:space="preserve">) </w:t>
            </w:r>
          </w:p>
          <w:p w:rsidR="00F370F4" w:rsidRDefault="00F370F4" w:rsidP="0094137F">
            <w:pPr>
              <w:spacing w:after="0" w:line="240" w:lineRule="auto"/>
              <w:ind w:left="-113" w:right="-314"/>
              <w:rPr>
                <w:rStyle w:val="Collegamentoipertestuale"/>
                <w:rFonts w:ascii="Times New Roman" w:eastAsia="Times New Roman" w:hAnsi="Times New Roman" w:cs="Times New Roman"/>
                <w:sz w:val="16"/>
                <w:szCs w:val="16"/>
                <w:lang w:eastAsia="it-IT"/>
              </w:rPr>
            </w:pPr>
          </w:p>
          <w:p w:rsidR="00F370F4" w:rsidRDefault="00F370F4" w:rsidP="0094137F">
            <w:pPr>
              <w:spacing w:after="0" w:line="240" w:lineRule="auto"/>
              <w:ind w:left="-113" w:right="-314"/>
              <w:rPr>
                <w:rStyle w:val="Collegamentoipertestuale"/>
                <w:rFonts w:ascii="Times New Roman" w:eastAsia="Times New Roman" w:hAnsi="Times New Roman" w:cs="Times New Roman"/>
                <w:sz w:val="16"/>
                <w:szCs w:val="16"/>
                <w:lang w:eastAsia="it-IT"/>
              </w:rPr>
            </w:pPr>
          </w:p>
          <w:p w:rsidR="00F370F4" w:rsidRDefault="00F370F4" w:rsidP="0094137F">
            <w:pPr>
              <w:spacing w:after="0" w:line="240" w:lineRule="auto"/>
              <w:ind w:left="-113" w:right="-314"/>
              <w:rPr>
                <w:rStyle w:val="Collegamentoipertestuale"/>
                <w:rFonts w:ascii="Times New Roman" w:eastAsia="Times New Roman" w:hAnsi="Times New Roman" w:cs="Times New Roman"/>
                <w:sz w:val="16"/>
                <w:szCs w:val="16"/>
                <w:lang w:eastAsia="it-IT"/>
              </w:rPr>
            </w:pPr>
          </w:p>
          <w:p w:rsidR="00F370F4" w:rsidRDefault="00F370F4" w:rsidP="0094137F">
            <w:pPr>
              <w:spacing w:after="0" w:line="240" w:lineRule="auto"/>
              <w:ind w:left="-113" w:right="-314"/>
              <w:rPr>
                <w:rStyle w:val="Collegamentoipertestuale"/>
                <w:rFonts w:ascii="Times New Roman" w:eastAsia="Times New Roman" w:hAnsi="Times New Roman" w:cs="Times New Roman"/>
                <w:sz w:val="16"/>
                <w:szCs w:val="16"/>
                <w:lang w:eastAsia="it-IT"/>
              </w:rPr>
            </w:pPr>
          </w:p>
          <w:p w:rsidR="00F370F4" w:rsidRDefault="00F370F4" w:rsidP="0094137F">
            <w:pPr>
              <w:spacing w:after="0" w:line="240" w:lineRule="auto"/>
              <w:ind w:left="-113" w:right="-314"/>
              <w:rPr>
                <w:rStyle w:val="Collegamentoipertestuale"/>
                <w:rFonts w:ascii="Times New Roman" w:eastAsia="Times New Roman" w:hAnsi="Times New Roman" w:cs="Times New Roman"/>
                <w:sz w:val="16"/>
                <w:szCs w:val="16"/>
                <w:lang w:eastAsia="it-IT"/>
              </w:rPr>
            </w:pPr>
          </w:p>
          <w:p w:rsidR="00F370F4" w:rsidRDefault="00F370F4" w:rsidP="0094137F">
            <w:pPr>
              <w:spacing w:after="0" w:line="240" w:lineRule="auto"/>
              <w:ind w:left="-113" w:right="-314"/>
              <w:rPr>
                <w:rStyle w:val="Collegamentoipertestuale"/>
                <w:rFonts w:ascii="Times New Roman" w:eastAsia="Times New Roman" w:hAnsi="Times New Roman" w:cs="Times New Roman"/>
                <w:sz w:val="16"/>
                <w:szCs w:val="16"/>
                <w:lang w:eastAsia="it-IT"/>
              </w:rPr>
            </w:pPr>
          </w:p>
          <w:p w:rsidR="00F370F4" w:rsidRDefault="00F370F4" w:rsidP="0094137F">
            <w:pPr>
              <w:spacing w:after="0" w:line="240" w:lineRule="auto"/>
              <w:ind w:left="-113" w:right="-314"/>
              <w:rPr>
                <w:rStyle w:val="Collegamentoipertestuale"/>
                <w:rFonts w:ascii="Times New Roman" w:eastAsia="Times New Roman" w:hAnsi="Times New Roman" w:cs="Times New Roman"/>
                <w:sz w:val="16"/>
                <w:szCs w:val="16"/>
                <w:lang w:eastAsia="it-IT"/>
              </w:rPr>
            </w:pPr>
          </w:p>
          <w:p w:rsidR="00F370F4" w:rsidRPr="000C204A" w:rsidRDefault="00F370F4" w:rsidP="00151588">
            <w:pPr>
              <w:spacing w:after="0" w:line="240" w:lineRule="auto"/>
              <w:ind w:left="-113" w:right="-152"/>
              <w:rPr>
                <w:rFonts w:ascii="Times New Roman" w:eastAsia="Times New Roman" w:hAnsi="Times New Roman" w:cs="Times New Roman"/>
                <w:color w:val="4BACC6" w:themeColor="accent5"/>
                <w:sz w:val="16"/>
                <w:szCs w:val="16"/>
                <w:lang w:eastAsia="it-IT"/>
              </w:rPr>
            </w:pPr>
            <w:r>
              <w:rPr>
                <w:rFonts w:ascii="Times New Roman" w:eastAsia="Times New Roman" w:hAnsi="Times New Roman" w:cs="Times New Roman"/>
                <w:sz w:val="16"/>
                <w:szCs w:val="16"/>
                <w:lang w:eastAsia="it-IT"/>
              </w:rPr>
              <w:t>(</w:t>
            </w:r>
            <w:r w:rsidRPr="000C204A">
              <w:rPr>
                <w:rFonts w:ascii="Times New Roman" w:eastAsia="Times New Roman" w:hAnsi="Times New Roman" w:cs="Times New Roman"/>
                <w:sz w:val="16"/>
                <w:szCs w:val="16"/>
                <w:lang w:eastAsia="it-IT"/>
              </w:rPr>
              <w:t>Ministero con delega all’Ambiente  del Regno del Marocco</w:t>
            </w:r>
            <w:r>
              <w:rPr>
                <w:rFonts w:ascii="Times New Roman" w:eastAsia="Times New Roman" w:hAnsi="Times New Roman" w:cs="Times New Roman"/>
                <w:sz w:val="16"/>
                <w:szCs w:val="16"/>
                <w:lang w:eastAsia="it-IT"/>
              </w:rPr>
              <w:t>)</w:t>
            </w:r>
          </w:p>
          <w:p w:rsidR="00F370F4" w:rsidRPr="000C204A" w:rsidRDefault="00F370F4"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1" w:type="dxa"/>
            <w:tcBorders>
              <w:top w:val="single" w:sz="4" w:space="0" w:color="auto"/>
              <w:left w:val="single" w:sz="4" w:space="0" w:color="auto"/>
              <w:right w:val="single" w:sz="4" w:space="0" w:color="auto"/>
            </w:tcBorders>
            <w:shd w:val="clear" w:color="auto" w:fill="FDE9D9" w:themeFill="accent6" w:themeFillTint="33"/>
          </w:tcPr>
          <w:p w:rsidR="00F370F4" w:rsidRPr="000C204A" w:rsidRDefault="00396FEA" w:rsidP="00B60EB5">
            <w:pPr>
              <w:spacing w:after="0" w:line="240" w:lineRule="auto"/>
              <w:ind w:firstLine="13"/>
              <w:rPr>
                <w:rFonts w:ascii="Times New Roman" w:hAnsi="Times New Roman" w:cs="Times New Roman"/>
                <w:sz w:val="16"/>
                <w:szCs w:val="16"/>
              </w:rPr>
            </w:pPr>
            <w:hyperlink r:id="rId48" w:history="1">
              <w:r w:rsidR="00F370F4" w:rsidRPr="000C204A">
                <w:rPr>
                  <w:rStyle w:val="Collegamentoipertestuale"/>
                  <w:rFonts w:ascii="Times New Roman" w:hAnsi="Times New Roman" w:cs="Times New Roman"/>
                  <w:sz w:val="16"/>
                  <w:szCs w:val="16"/>
                  <w:shd w:val="clear" w:color="auto" w:fill="FDE9D9" w:themeFill="accent6" w:themeFillTint="33"/>
                </w:rPr>
                <w:t>Accordo AMEE (</w:t>
              </w:r>
              <w:proofErr w:type="spellStart"/>
              <w:r w:rsidR="00F370F4" w:rsidRPr="000C204A">
                <w:rPr>
                  <w:rStyle w:val="Collegamentoipertestuale"/>
                  <w:rFonts w:ascii="Times New Roman" w:hAnsi="Times New Roman" w:cs="Times New Roman"/>
                  <w:sz w:val="16"/>
                  <w:szCs w:val="16"/>
                  <w:shd w:val="clear" w:color="auto" w:fill="FDE9D9" w:themeFill="accent6" w:themeFillTint="33"/>
                </w:rPr>
                <w:t>Agence</w:t>
              </w:r>
              <w:proofErr w:type="spellEnd"/>
              <w:r w:rsidR="00F370F4" w:rsidRPr="000C204A">
                <w:rPr>
                  <w:rStyle w:val="Collegamentoipertestuale"/>
                  <w:rFonts w:ascii="Times New Roman" w:hAnsi="Times New Roman" w:cs="Times New Roman"/>
                  <w:sz w:val="16"/>
                  <w:szCs w:val="16"/>
                  <w:shd w:val="clear" w:color="auto" w:fill="FDE9D9" w:themeFill="accent6" w:themeFillTint="33"/>
                </w:rPr>
                <w:t xml:space="preserve"> </w:t>
              </w:r>
              <w:proofErr w:type="spellStart"/>
              <w:r w:rsidR="00F370F4" w:rsidRPr="000C204A">
                <w:rPr>
                  <w:rStyle w:val="Collegamentoipertestuale"/>
                  <w:rFonts w:ascii="Times New Roman" w:hAnsi="Times New Roman" w:cs="Times New Roman"/>
                  <w:sz w:val="16"/>
                  <w:szCs w:val="16"/>
                  <w:shd w:val="clear" w:color="auto" w:fill="FDE9D9" w:themeFill="accent6" w:themeFillTint="33"/>
                </w:rPr>
                <w:t>marocaine</w:t>
              </w:r>
              <w:proofErr w:type="spellEnd"/>
              <w:r w:rsidR="00F370F4" w:rsidRPr="000C204A">
                <w:rPr>
                  <w:rStyle w:val="Collegamentoipertestuale"/>
                  <w:rFonts w:ascii="Times New Roman" w:hAnsi="Times New Roman" w:cs="Times New Roman"/>
                  <w:sz w:val="16"/>
                  <w:szCs w:val="16"/>
                  <w:shd w:val="clear" w:color="auto" w:fill="FDE9D9" w:themeFill="accent6" w:themeFillTint="33"/>
                </w:rPr>
                <w:t xml:space="preserve"> pour l'</w:t>
              </w:r>
              <w:proofErr w:type="spellStart"/>
              <w:r w:rsidR="00F370F4" w:rsidRPr="000C204A">
                <w:rPr>
                  <w:rStyle w:val="Collegamentoipertestuale"/>
                  <w:rFonts w:ascii="Times New Roman" w:hAnsi="Times New Roman" w:cs="Times New Roman"/>
                  <w:sz w:val="16"/>
                  <w:szCs w:val="16"/>
                  <w:shd w:val="clear" w:color="auto" w:fill="FDE9D9" w:themeFill="accent6" w:themeFillTint="33"/>
                </w:rPr>
                <w:t>efficacité</w:t>
              </w:r>
              <w:proofErr w:type="spellEnd"/>
              <w:r w:rsidR="00F370F4" w:rsidRPr="000C204A">
                <w:rPr>
                  <w:rStyle w:val="Collegamentoipertestuale"/>
                  <w:rFonts w:ascii="Times New Roman" w:hAnsi="Times New Roman" w:cs="Times New Roman"/>
                  <w:sz w:val="16"/>
                  <w:szCs w:val="16"/>
                  <w:shd w:val="clear" w:color="auto" w:fill="FDE9D9" w:themeFill="accent6" w:themeFillTint="33"/>
                </w:rPr>
                <w:t xml:space="preserve"> </w:t>
              </w:r>
              <w:proofErr w:type="spellStart"/>
              <w:r w:rsidR="00F370F4" w:rsidRPr="000C204A">
                <w:rPr>
                  <w:rStyle w:val="Collegamentoipertestuale"/>
                  <w:rFonts w:ascii="Times New Roman" w:hAnsi="Times New Roman" w:cs="Times New Roman"/>
                  <w:sz w:val="16"/>
                  <w:szCs w:val="16"/>
                  <w:shd w:val="clear" w:color="auto" w:fill="FDE9D9" w:themeFill="accent6" w:themeFillTint="33"/>
                </w:rPr>
                <w:t>energétique</w:t>
              </w:r>
              <w:proofErr w:type="spellEnd"/>
              <w:r w:rsidR="00F370F4" w:rsidRPr="000C204A">
                <w:rPr>
                  <w:rStyle w:val="Collegamentoipertestuale"/>
                  <w:rFonts w:ascii="Times New Roman" w:hAnsi="Times New Roman" w:cs="Times New Roman"/>
                  <w:sz w:val="16"/>
                  <w:szCs w:val="16"/>
                </w:rPr>
                <w:t>)</w:t>
              </w:r>
            </w:hyperlink>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7B3172">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Efficientamento energetico dell’Ospedale </w:t>
            </w:r>
            <w:hyperlink r:id="rId49" w:tooltip="23/01/2017 L’impresa Med Town si aggiudica il bando per l’efficientamento energetico dell’ospedale universitario Ibn Rochid" w:history="1">
              <w:r w:rsidRPr="000C204A">
                <w:rPr>
                  <w:rFonts w:ascii="Times New Roman" w:eastAsia="Times New Roman" w:hAnsi="Times New Roman" w:cs="Times New Roman"/>
                  <w:sz w:val="16"/>
                  <w:szCs w:val="16"/>
                  <w:lang w:eastAsia="it-IT"/>
                </w:rPr>
                <w:t xml:space="preserve">universitario </w:t>
              </w:r>
              <w:proofErr w:type="spellStart"/>
              <w:r w:rsidRPr="000C204A">
                <w:rPr>
                  <w:rFonts w:ascii="Times New Roman" w:eastAsia="Times New Roman" w:hAnsi="Times New Roman" w:cs="Times New Roman"/>
                  <w:sz w:val="16"/>
                  <w:szCs w:val="16"/>
                  <w:lang w:eastAsia="it-IT"/>
                </w:rPr>
                <w:t>Ibn</w:t>
              </w:r>
              <w:proofErr w:type="spellEnd"/>
              <w:r w:rsidRPr="000C204A">
                <w:rPr>
                  <w:rFonts w:ascii="Times New Roman" w:eastAsia="Times New Roman" w:hAnsi="Times New Roman" w:cs="Times New Roman"/>
                  <w:sz w:val="16"/>
                  <w:szCs w:val="16"/>
                  <w:lang w:eastAsia="it-IT"/>
                </w:rPr>
                <w:t xml:space="preserve"> </w:t>
              </w:r>
              <w:proofErr w:type="spellStart"/>
              <w:r w:rsidRPr="000C204A">
                <w:rPr>
                  <w:rFonts w:ascii="Times New Roman" w:eastAsia="Times New Roman" w:hAnsi="Times New Roman" w:cs="Times New Roman"/>
                  <w:sz w:val="16"/>
                  <w:szCs w:val="16"/>
                  <w:lang w:eastAsia="it-IT"/>
                </w:rPr>
                <w:t>Rochid</w:t>
              </w:r>
              <w:proofErr w:type="spellEnd"/>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F370F4" w:rsidRPr="000C204A" w:rsidRDefault="00F370F4" w:rsidP="00992BC4">
            <w:pPr>
              <w:spacing w:after="0" w:line="240" w:lineRule="auto"/>
              <w:ind w:left="-77" w:right="-19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Agenzia marocchina </w:t>
            </w:r>
          </w:p>
          <w:p w:rsidR="00F370F4" w:rsidRPr="000C204A" w:rsidRDefault="00F370F4" w:rsidP="00992BC4">
            <w:pPr>
              <w:spacing w:after="0" w:line="240" w:lineRule="auto"/>
              <w:ind w:left="-77" w:right="-19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per l’Efficacia Energetica</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F370F4" w:rsidRPr="000C204A" w:rsidRDefault="00F370F4" w:rsidP="00DA370C">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€ 770.000</w:t>
            </w:r>
          </w:p>
          <w:p w:rsidR="00F370F4" w:rsidRPr="000C204A" w:rsidRDefault="00F370F4" w:rsidP="00DA370C">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483E77">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€ 770.000</w:t>
            </w:r>
          </w:p>
          <w:p w:rsidR="00F370F4" w:rsidRPr="000C204A" w:rsidRDefault="00F370F4" w:rsidP="00381D3F">
            <w:pPr>
              <w:spacing w:after="0" w:line="240" w:lineRule="auto"/>
              <w:ind w:left="-16" w:right="-314"/>
              <w:rPr>
                <w:rFonts w:ascii="Times New Roman" w:eastAsia="Times New Roman" w:hAnsi="Times New Roman" w:cs="Times New Roman"/>
                <w:sz w:val="16"/>
                <w:szCs w:val="16"/>
                <w:lang w:eastAsia="it-IT"/>
              </w:rPr>
            </w:pPr>
          </w:p>
        </w:tc>
        <w:tc>
          <w:tcPr>
            <w:tcW w:w="126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381D3F">
            <w:pPr>
              <w:spacing w:after="0" w:line="240" w:lineRule="auto"/>
              <w:ind w:left="-16"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€ 770.000</w:t>
            </w:r>
          </w:p>
        </w:tc>
        <w:tc>
          <w:tcPr>
            <w:tcW w:w="903"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B14816">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Concluso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12/2012</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B14816">
            <w:pPr>
              <w:spacing w:after="0" w:line="240" w:lineRule="auto"/>
              <w:ind w:right="-314"/>
              <w:rPr>
                <w:rFonts w:ascii="Times New Roman" w:hAnsi="Times New Roman" w:cs="Times New Roman"/>
                <w:sz w:val="16"/>
                <w:szCs w:val="16"/>
              </w:rPr>
            </w:pPr>
            <w:r w:rsidRPr="00143088">
              <w:rPr>
                <w:rFonts w:ascii="Times New Roman" w:hAnsi="Times New Roman" w:cs="Times New Roman"/>
                <w:sz w:val="16"/>
                <w:szCs w:val="16"/>
              </w:rPr>
              <w:t>07/2018</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F370F4" w:rsidRDefault="00F73C41" w:rsidP="006C438A">
            <w:pPr>
              <w:spacing w:after="0" w:line="240" w:lineRule="auto"/>
              <w:ind w:left="-121" w:right="29"/>
              <w:jc w:val="both"/>
              <w:rPr>
                <w:rFonts w:ascii="Times New Roman" w:eastAsia="Times New Roman" w:hAnsi="Times New Roman" w:cs="Times New Roman"/>
                <w:color w:val="000000" w:themeColor="text1"/>
                <w:sz w:val="16"/>
                <w:szCs w:val="16"/>
                <w:lang w:eastAsia="it-IT"/>
              </w:rPr>
            </w:pPr>
            <w:r>
              <w:rPr>
                <w:rFonts w:ascii="Times New Roman" w:eastAsia="Times New Roman" w:hAnsi="Times New Roman" w:cs="Times New Roman"/>
                <w:color w:val="000000" w:themeColor="text1"/>
                <w:sz w:val="16"/>
                <w:szCs w:val="16"/>
                <w:lang w:eastAsia="it-IT"/>
              </w:rPr>
              <w:t>Efficientamento</w:t>
            </w:r>
            <w:r w:rsidR="00F370F4" w:rsidRPr="000C204A">
              <w:rPr>
                <w:rFonts w:ascii="Times New Roman" w:eastAsia="Times New Roman" w:hAnsi="Times New Roman" w:cs="Times New Roman"/>
                <w:color w:val="000000" w:themeColor="text1"/>
                <w:sz w:val="16"/>
                <w:szCs w:val="16"/>
                <w:lang w:eastAsia="it-IT"/>
              </w:rPr>
              <w:t xml:space="preserve"> energetico del Centro Ospedaliero Universitario </w:t>
            </w:r>
            <w:proofErr w:type="spellStart"/>
            <w:r w:rsidR="00F370F4" w:rsidRPr="000C204A">
              <w:rPr>
                <w:rFonts w:ascii="Times New Roman" w:eastAsia="Times New Roman" w:hAnsi="Times New Roman" w:cs="Times New Roman"/>
                <w:color w:val="000000" w:themeColor="text1"/>
                <w:sz w:val="16"/>
                <w:szCs w:val="16"/>
                <w:lang w:eastAsia="it-IT"/>
              </w:rPr>
              <w:t>Ibn</w:t>
            </w:r>
            <w:proofErr w:type="spellEnd"/>
            <w:r w:rsidR="00F370F4" w:rsidRPr="000C204A">
              <w:rPr>
                <w:rFonts w:ascii="Times New Roman" w:eastAsia="Times New Roman" w:hAnsi="Times New Roman" w:cs="Times New Roman"/>
                <w:color w:val="000000" w:themeColor="text1"/>
                <w:sz w:val="16"/>
                <w:szCs w:val="16"/>
                <w:lang w:eastAsia="it-IT"/>
              </w:rPr>
              <w:t xml:space="preserve"> </w:t>
            </w:r>
            <w:proofErr w:type="spellStart"/>
            <w:r w:rsidR="00F370F4" w:rsidRPr="000C204A">
              <w:rPr>
                <w:rFonts w:ascii="Times New Roman" w:eastAsia="Times New Roman" w:hAnsi="Times New Roman" w:cs="Times New Roman"/>
                <w:color w:val="000000" w:themeColor="text1"/>
                <w:sz w:val="16"/>
                <w:szCs w:val="16"/>
                <w:lang w:eastAsia="it-IT"/>
              </w:rPr>
              <w:t>Rochid</w:t>
            </w:r>
            <w:proofErr w:type="spellEnd"/>
            <w:r w:rsidR="00F370F4" w:rsidRPr="000C204A">
              <w:rPr>
                <w:rFonts w:ascii="Times New Roman" w:eastAsia="Times New Roman" w:hAnsi="Times New Roman" w:cs="Times New Roman"/>
                <w:color w:val="000000" w:themeColor="text1"/>
                <w:sz w:val="16"/>
                <w:szCs w:val="16"/>
                <w:lang w:eastAsia="it-IT"/>
              </w:rPr>
              <w:t xml:space="preserve"> di Casablanca</w:t>
            </w:r>
            <w:r>
              <w:rPr>
                <w:rFonts w:ascii="Times New Roman" w:eastAsia="Times New Roman" w:hAnsi="Times New Roman" w:cs="Times New Roman"/>
                <w:color w:val="000000" w:themeColor="text1"/>
                <w:sz w:val="16"/>
                <w:szCs w:val="16"/>
                <w:lang w:eastAsia="it-IT"/>
              </w:rPr>
              <w:t xml:space="preserve"> </w:t>
            </w:r>
            <w:r w:rsidR="00F370F4" w:rsidRPr="000C204A">
              <w:rPr>
                <w:rFonts w:ascii="Times New Roman" w:eastAsia="Times New Roman" w:hAnsi="Times New Roman" w:cs="Times New Roman"/>
                <w:color w:val="000000" w:themeColor="text1"/>
                <w:sz w:val="16"/>
                <w:szCs w:val="16"/>
                <w:lang w:eastAsia="it-IT"/>
              </w:rPr>
              <w:t xml:space="preserve"> attraverso l’installazione di impianti solari termici per il riscaldamento dell’acqua e per il raffrescamento dell’aria di alcuni padiglioni del reparto di pediatria.</w:t>
            </w:r>
          </w:p>
          <w:p w:rsidR="00F370F4" w:rsidRDefault="00F370F4" w:rsidP="006C438A">
            <w:pPr>
              <w:spacing w:after="0" w:line="240" w:lineRule="auto"/>
              <w:ind w:left="-121" w:right="29"/>
              <w:jc w:val="both"/>
              <w:rPr>
                <w:rFonts w:ascii="Times New Roman" w:eastAsia="Times New Roman" w:hAnsi="Times New Roman" w:cs="Times New Roman"/>
                <w:color w:val="000000" w:themeColor="text1"/>
                <w:sz w:val="16"/>
                <w:szCs w:val="16"/>
                <w:lang w:eastAsia="it-IT"/>
              </w:rPr>
            </w:pPr>
          </w:p>
          <w:p w:rsidR="00F370F4" w:rsidRPr="000C204A" w:rsidRDefault="00F370F4" w:rsidP="00F73C41">
            <w:pPr>
              <w:spacing w:after="0" w:line="240" w:lineRule="auto"/>
              <w:ind w:left="-121" w:right="29"/>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sidR="00F73C41">
              <w:rPr>
                <w:rFonts w:ascii="Times New Roman" w:eastAsia="Times New Roman" w:hAnsi="Times New Roman" w:cs="Times New Roman"/>
                <w:color w:val="000000" w:themeColor="text1"/>
                <w:sz w:val="16"/>
                <w:szCs w:val="16"/>
              </w:rPr>
              <w:t>: energia rinnovabile, efficienza energetica, riduzione HFC</w:t>
            </w:r>
          </w:p>
        </w:tc>
      </w:tr>
      <w:tr w:rsidR="00F370F4" w:rsidRPr="000C204A" w:rsidTr="00F337CE">
        <w:trPr>
          <w:trHeight w:val="516"/>
        </w:trPr>
        <w:tc>
          <w:tcPr>
            <w:tcW w:w="1294" w:type="dxa"/>
            <w:vMerge/>
            <w:tcBorders>
              <w:left w:val="single" w:sz="4" w:space="0" w:color="auto"/>
              <w:right w:val="single" w:sz="4" w:space="0" w:color="auto"/>
            </w:tcBorders>
            <w:shd w:val="clear" w:color="auto" w:fill="FDE9D9" w:themeFill="accent6" w:themeFillTint="33"/>
          </w:tcPr>
          <w:p w:rsidR="00F370F4" w:rsidRPr="000C204A" w:rsidRDefault="00F370F4"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1" w:type="dxa"/>
            <w:tcBorders>
              <w:left w:val="single" w:sz="4" w:space="0" w:color="auto"/>
              <w:right w:val="single" w:sz="4" w:space="0" w:color="auto"/>
            </w:tcBorders>
            <w:shd w:val="clear" w:color="auto" w:fill="FDE9D9" w:themeFill="accent6" w:themeFillTint="33"/>
          </w:tcPr>
          <w:p w:rsidR="00F370F4" w:rsidRPr="000C204A" w:rsidRDefault="00396FEA" w:rsidP="00B60EB5">
            <w:pPr>
              <w:spacing w:after="0" w:line="240" w:lineRule="auto"/>
              <w:rPr>
                <w:rStyle w:val="Collegamentoipertestuale"/>
                <w:rFonts w:ascii="Times New Roman" w:hAnsi="Times New Roman" w:cs="Times New Roman"/>
                <w:sz w:val="16"/>
                <w:szCs w:val="16"/>
              </w:rPr>
            </w:pPr>
            <w:hyperlink r:id="rId50" w:history="1">
              <w:r w:rsidR="00F370F4" w:rsidRPr="000C204A">
                <w:rPr>
                  <w:rStyle w:val="Collegamentoipertestuale"/>
                  <w:rFonts w:ascii="Times New Roman" w:hAnsi="Times New Roman" w:cs="Times New Roman"/>
                  <w:sz w:val="16"/>
                  <w:szCs w:val="16"/>
                </w:rPr>
                <w:t>Protocollo d’Intesa (04/2016)</w:t>
              </w:r>
            </w:hyperlink>
          </w:p>
          <w:p w:rsidR="00F370F4" w:rsidRPr="000C204A" w:rsidRDefault="00F370F4" w:rsidP="00B60EB5">
            <w:pPr>
              <w:spacing w:after="0" w:line="240" w:lineRule="auto"/>
              <w:rPr>
                <w:rStyle w:val="Collegamentoipertestuale"/>
                <w:rFonts w:ascii="Times New Roman" w:hAnsi="Times New Roman" w:cs="Times New Roman"/>
                <w:sz w:val="16"/>
                <w:szCs w:val="16"/>
              </w:rPr>
            </w:pPr>
          </w:p>
          <w:p w:rsidR="00F370F4" w:rsidRPr="000C204A" w:rsidRDefault="00F370F4" w:rsidP="00B60EB5">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di</w:t>
            </w:r>
          </w:p>
          <w:p w:rsidR="00F370F4" w:rsidRPr="000C204A" w:rsidRDefault="00F370F4" w:rsidP="00B60EB5">
            <w:pPr>
              <w:spacing w:after="0" w:line="240" w:lineRule="auto"/>
              <w:ind w:left="-41" w:right="-314"/>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w:t>
            </w:r>
            <w:r>
              <w:rPr>
                <w:rFonts w:ascii="Times New Roman" w:eastAsia="Times New Roman" w:hAnsi="Times New Roman" w:cs="Times New Roman"/>
                <w:b/>
                <w:sz w:val="16"/>
                <w:szCs w:val="16"/>
                <w:lang w:eastAsia="it-IT"/>
              </w:rPr>
              <w:t xml:space="preserve"> </w:t>
            </w:r>
            <w:r w:rsidRPr="000C204A">
              <w:rPr>
                <w:rFonts w:ascii="Times New Roman" w:eastAsia="Times New Roman" w:hAnsi="Times New Roman" w:cs="Times New Roman"/>
                <w:b/>
                <w:sz w:val="16"/>
                <w:szCs w:val="16"/>
                <w:lang w:eastAsia="it-IT"/>
              </w:rPr>
              <w:t>2.000.000</w:t>
            </w:r>
            <w:r>
              <w:rPr>
                <w:rFonts w:ascii="Times New Roman" w:eastAsia="Times New Roman" w:hAnsi="Times New Roman" w:cs="Times New Roman"/>
                <w:b/>
                <w:sz w:val="16"/>
                <w:szCs w:val="16"/>
                <w:lang w:eastAsia="it-IT"/>
              </w:rPr>
              <w:t>*</w:t>
            </w:r>
          </w:p>
          <w:p w:rsidR="00F370F4" w:rsidRPr="000C204A" w:rsidRDefault="00F370F4" w:rsidP="00B60EB5">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b/>
                <w:sz w:val="16"/>
                <w:szCs w:val="16"/>
                <w:lang w:eastAsia="it-IT"/>
              </w:rPr>
              <w:t>(</w:t>
            </w:r>
            <w:r w:rsidRPr="000C204A">
              <w:rPr>
                <w:rFonts w:ascii="Times New Roman" w:eastAsia="Times New Roman" w:hAnsi="Times New Roman" w:cs="Times New Roman"/>
                <w:sz w:val="16"/>
                <w:szCs w:val="16"/>
                <w:lang w:eastAsia="it-IT"/>
              </w:rPr>
              <w:t xml:space="preserve">Decreto </w:t>
            </w:r>
            <w:proofErr w:type="spellStart"/>
            <w:r w:rsidRPr="000C204A">
              <w:rPr>
                <w:rFonts w:ascii="Times New Roman" w:eastAsia="Times New Roman" w:hAnsi="Times New Roman" w:cs="Times New Roman"/>
                <w:sz w:val="16"/>
                <w:szCs w:val="16"/>
                <w:lang w:eastAsia="it-IT"/>
              </w:rPr>
              <w:t>Prot</w:t>
            </w:r>
            <w:proofErr w:type="spellEnd"/>
            <w:r w:rsidRPr="000C204A">
              <w:rPr>
                <w:rFonts w:ascii="Times New Roman" w:eastAsia="Times New Roman" w:hAnsi="Times New Roman" w:cs="Times New Roman"/>
                <w:sz w:val="16"/>
                <w:szCs w:val="16"/>
                <w:lang w:eastAsia="it-IT"/>
              </w:rPr>
              <w:t xml:space="preserve">. </w:t>
            </w:r>
          </w:p>
          <w:p w:rsidR="00F370F4" w:rsidRPr="000C204A" w:rsidRDefault="00F370F4" w:rsidP="00B60EB5">
            <w:pPr>
              <w:spacing w:after="0" w:line="240" w:lineRule="auto"/>
              <w:ind w:left="-41" w:right="-314"/>
              <w:rPr>
                <w:rFonts w:ascii="Times New Roman" w:hAnsi="Times New Roman" w:cs="Times New Roman"/>
                <w:color w:val="4BACC6" w:themeColor="accent5"/>
                <w:sz w:val="16"/>
                <w:szCs w:val="16"/>
              </w:rPr>
            </w:pPr>
            <w:r w:rsidRPr="000C204A">
              <w:rPr>
                <w:rFonts w:ascii="Times New Roman" w:eastAsia="Times New Roman" w:hAnsi="Times New Roman" w:cs="Times New Roman"/>
                <w:sz w:val="16"/>
                <w:szCs w:val="16"/>
                <w:lang w:eastAsia="it-IT"/>
              </w:rPr>
              <w:t>9254/SVI del 21/12/2015)</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396FEA" w:rsidP="007B3172">
            <w:pPr>
              <w:spacing w:after="0" w:line="240" w:lineRule="auto"/>
              <w:ind w:left="-23"/>
              <w:rPr>
                <w:rFonts w:ascii="Times New Roman" w:eastAsia="Times New Roman" w:hAnsi="Times New Roman" w:cs="Times New Roman"/>
                <w:sz w:val="16"/>
                <w:szCs w:val="16"/>
                <w:lang w:val="en-US" w:eastAsia="it-IT"/>
              </w:rPr>
            </w:pPr>
            <w:hyperlink r:id="rId51" w:history="1">
              <w:r w:rsidR="00F370F4" w:rsidRPr="00017EB3">
                <w:rPr>
                  <w:rStyle w:val="Collegamentoipertestuale"/>
                  <w:rFonts w:ascii="Times New Roman" w:eastAsia="Times New Roman" w:hAnsi="Times New Roman" w:cs="Times New Roman"/>
                  <w:sz w:val="16"/>
                  <w:szCs w:val="16"/>
                  <w:lang w:val="en-US" w:eastAsia="it-IT"/>
                </w:rPr>
                <w:t>Supporting Secretary of State in charge of Sustainable Development (SEDD) in Implementing the TA</w:t>
              </w:r>
            </w:hyperlink>
          </w:p>
        </w:tc>
        <w:tc>
          <w:tcPr>
            <w:tcW w:w="1396" w:type="dxa"/>
            <w:vMerge w:val="restart"/>
            <w:tcBorders>
              <w:top w:val="single" w:sz="4" w:space="0" w:color="auto"/>
              <w:left w:val="nil"/>
              <w:right w:val="single" w:sz="4" w:space="0" w:color="auto"/>
            </w:tcBorders>
            <w:shd w:val="clear" w:color="auto" w:fill="FDE9D9" w:themeFill="accent6" w:themeFillTint="33"/>
          </w:tcPr>
          <w:p w:rsidR="00F370F4" w:rsidRPr="000C204A" w:rsidRDefault="00F370F4" w:rsidP="00834B49">
            <w:pPr>
              <w:spacing w:after="0" w:line="240" w:lineRule="auto"/>
              <w:ind w:right="-56"/>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UNDP</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F370F4" w:rsidRPr="000C204A" w:rsidRDefault="00F370F4" w:rsidP="00DA370C">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€ 15.300 </w:t>
            </w:r>
          </w:p>
          <w:p w:rsidR="00F370F4" w:rsidRPr="000C204A" w:rsidRDefault="00F370F4" w:rsidP="00114F52">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F370F4" w:rsidRDefault="00F370F4" w:rsidP="00696D54">
            <w:pPr>
              <w:spacing w:after="0" w:line="240" w:lineRule="auto"/>
              <w:ind w:left="-16" w:right="-13"/>
              <w:rPr>
                <w:rFonts w:ascii="Times New Roman" w:hAnsi="Times New Roman" w:cs="Times New Roman"/>
                <w:sz w:val="16"/>
                <w:szCs w:val="16"/>
              </w:rPr>
            </w:pPr>
            <w:r>
              <w:rPr>
                <w:rFonts w:ascii="Times New Roman" w:hAnsi="Times New Roman" w:cs="Times New Roman"/>
                <w:sz w:val="16"/>
                <w:szCs w:val="16"/>
              </w:rPr>
              <w:t>€ 17.300</w:t>
            </w:r>
          </w:p>
          <w:p w:rsidR="00F370F4" w:rsidRDefault="00F370F4" w:rsidP="00696D54">
            <w:pPr>
              <w:spacing w:after="0" w:line="240" w:lineRule="auto"/>
              <w:ind w:left="-16" w:right="-13"/>
              <w:rPr>
                <w:rFonts w:ascii="Times New Roman" w:hAnsi="Times New Roman" w:cs="Times New Roman"/>
                <w:sz w:val="16"/>
                <w:szCs w:val="16"/>
              </w:rPr>
            </w:pPr>
          </w:p>
          <w:p w:rsidR="00F370F4" w:rsidRDefault="00F370F4" w:rsidP="00143088">
            <w:pPr>
              <w:spacing w:after="0" w:line="240" w:lineRule="auto"/>
              <w:ind w:left="-34" w:right="-11"/>
              <w:rPr>
                <w:rFonts w:ascii="Times New Roman" w:hAnsi="Times New Roman" w:cs="Times New Roman"/>
                <w:sz w:val="16"/>
                <w:szCs w:val="16"/>
                <w:lang w:val="en-US"/>
              </w:rPr>
            </w:pPr>
            <w:r>
              <w:rPr>
                <w:rFonts w:ascii="Times New Roman" w:hAnsi="Times New Roman" w:cs="Times New Roman"/>
                <w:sz w:val="16"/>
                <w:szCs w:val="16"/>
                <w:lang w:val="en-US"/>
              </w:rPr>
              <w:t xml:space="preserve">di cui </w:t>
            </w:r>
            <w:proofErr w:type="spellStart"/>
            <w:r>
              <w:rPr>
                <w:rFonts w:ascii="Times New Roman" w:hAnsi="Times New Roman" w:cs="Times New Roman"/>
                <w:sz w:val="16"/>
                <w:szCs w:val="16"/>
                <w:lang w:val="en-US"/>
              </w:rPr>
              <w:t>cofinanziamento</w:t>
            </w:r>
            <w:proofErr w:type="spellEnd"/>
            <w:r>
              <w:rPr>
                <w:rFonts w:ascii="Times New Roman" w:hAnsi="Times New Roman" w:cs="Times New Roman"/>
                <w:sz w:val="16"/>
                <w:szCs w:val="16"/>
                <w:lang w:val="en-US"/>
              </w:rPr>
              <w:t xml:space="preserve"> </w:t>
            </w:r>
          </w:p>
          <w:p w:rsidR="00F370F4" w:rsidRDefault="00F370F4" w:rsidP="00143088">
            <w:pPr>
              <w:spacing w:after="0" w:line="240" w:lineRule="auto"/>
              <w:ind w:left="-34" w:right="-11"/>
              <w:rPr>
                <w:rFonts w:ascii="Times New Roman" w:hAnsi="Times New Roman" w:cs="Times New Roman"/>
                <w:sz w:val="16"/>
                <w:szCs w:val="16"/>
              </w:rPr>
            </w:pPr>
            <w:r>
              <w:rPr>
                <w:rFonts w:ascii="Times New Roman" w:hAnsi="Times New Roman" w:cs="Times New Roman"/>
                <w:sz w:val="16"/>
                <w:szCs w:val="16"/>
              </w:rPr>
              <w:t xml:space="preserve"> SEDD:</w:t>
            </w:r>
          </w:p>
          <w:p w:rsidR="00F370F4" w:rsidRPr="000C204A" w:rsidRDefault="00F370F4" w:rsidP="00143088">
            <w:pPr>
              <w:spacing w:after="0" w:line="240" w:lineRule="auto"/>
              <w:ind w:left="-34" w:right="-11"/>
              <w:rPr>
                <w:rFonts w:ascii="Times New Roman" w:hAnsi="Times New Roman" w:cs="Times New Roman"/>
                <w:sz w:val="16"/>
                <w:szCs w:val="16"/>
              </w:rPr>
            </w:pPr>
            <w:r>
              <w:rPr>
                <w:rFonts w:ascii="Times New Roman" w:hAnsi="Times New Roman" w:cs="Times New Roman"/>
                <w:sz w:val="16"/>
                <w:szCs w:val="16"/>
              </w:rPr>
              <w:t>€ 2.000</w:t>
            </w:r>
          </w:p>
        </w:tc>
        <w:tc>
          <w:tcPr>
            <w:tcW w:w="126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696D54">
            <w:pPr>
              <w:spacing w:after="0" w:line="240" w:lineRule="auto"/>
              <w:ind w:left="-16" w:right="-13"/>
              <w:rPr>
                <w:rFonts w:ascii="Times New Roman" w:hAnsi="Times New Roman" w:cs="Times New Roman"/>
                <w:sz w:val="16"/>
                <w:szCs w:val="16"/>
              </w:rPr>
            </w:pPr>
            <w:r w:rsidRPr="000C204A">
              <w:rPr>
                <w:rFonts w:ascii="Times New Roman" w:hAnsi="Times New Roman" w:cs="Times New Roman"/>
                <w:sz w:val="16"/>
                <w:szCs w:val="16"/>
              </w:rPr>
              <w:t>€ 10.710</w:t>
            </w:r>
          </w:p>
          <w:p w:rsidR="00F370F4" w:rsidRPr="000C204A" w:rsidRDefault="00F370F4" w:rsidP="00696D54">
            <w:pPr>
              <w:spacing w:after="0" w:line="240" w:lineRule="auto"/>
              <w:ind w:left="-16" w:right="-13"/>
              <w:rPr>
                <w:rFonts w:ascii="Times New Roman" w:hAnsi="Times New Roman" w:cs="Times New Roman"/>
                <w:sz w:val="16"/>
                <w:szCs w:val="16"/>
              </w:rPr>
            </w:pPr>
            <w:r>
              <w:rPr>
                <w:rFonts w:ascii="Times New Roman" w:hAnsi="Times New Roman" w:cs="Times New Roman"/>
                <w:sz w:val="16"/>
                <w:szCs w:val="16"/>
              </w:rPr>
              <w:t>(</w:t>
            </w:r>
            <w:proofErr w:type="spellStart"/>
            <w:r>
              <w:rPr>
                <w:rFonts w:ascii="Times New Roman" w:hAnsi="Times New Roman" w:cs="Times New Roman"/>
                <w:sz w:val="16"/>
                <w:szCs w:val="16"/>
              </w:rPr>
              <w:t>Prot</w:t>
            </w:r>
            <w:proofErr w:type="spellEnd"/>
            <w:r>
              <w:rPr>
                <w:rFonts w:ascii="Times New Roman" w:hAnsi="Times New Roman" w:cs="Times New Roman"/>
                <w:sz w:val="16"/>
                <w:szCs w:val="16"/>
              </w:rPr>
              <w:t>. 10499/SVI del 23/10/2017)</w:t>
            </w:r>
          </w:p>
        </w:tc>
        <w:tc>
          <w:tcPr>
            <w:tcW w:w="903"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B14816">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10/2017</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B14816">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07/2020</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F370F4" w:rsidRDefault="00E5056F" w:rsidP="006C438A">
            <w:pPr>
              <w:spacing w:after="0" w:line="240" w:lineRule="auto"/>
              <w:ind w:left="-121" w:right="29"/>
              <w:jc w:val="both"/>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Supporto al</w:t>
            </w:r>
            <w:r w:rsidR="00F370F4" w:rsidRPr="000C204A">
              <w:rPr>
                <w:rFonts w:ascii="Times New Roman" w:hAnsi="Times New Roman" w:cs="Times New Roman"/>
                <w:bCs/>
                <w:color w:val="000000" w:themeColor="text1"/>
                <w:sz w:val="16"/>
                <w:szCs w:val="16"/>
              </w:rPr>
              <w:t>l’attuazione dell’Accordo e la partecipazione della controparte ai meeting internazionali.</w:t>
            </w:r>
          </w:p>
          <w:p w:rsidR="00F370F4" w:rsidRDefault="00F370F4" w:rsidP="006C438A">
            <w:pPr>
              <w:spacing w:after="0" w:line="240" w:lineRule="auto"/>
              <w:ind w:left="-121" w:right="29"/>
              <w:jc w:val="both"/>
              <w:rPr>
                <w:rFonts w:ascii="Times New Roman" w:hAnsi="Times New Roman" w:cs="Times New Roman"/>
                <w:bCs/>
                <w:color w:val="000000" w:themeColor="text1"/>
                <w:sz w:val="16"/>
                <w:szCs w:val="16"/>
              </w:rPr>
            </w:pPr>
          </w:p>
          <w:p w:rsidR="00F370F4" w:rsidRDefault="00F370F4" w:rsidP="006C438A">
            <w:pPr>
              <w:spacing w:after="0" w:line="240" w:lineRule="auto"/>
              <w:ind w:left="-121" w:right="29"/>
              <w:jc w:val="both"/>
              <w:rPr>
                <w:rFonts w:ascii="Times New Roman" w:hAnsi="Times New Roman" w:cs="Times New Roman"/>
                <w:bCs/>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b/>
                <w:color w:val="000000" w:themeColor="text1"/>
                <w:sz w:val="16"/>
                <w:szCs w:val="16"/>
                <w:u w:val="single"/>
              </w:rPr>
              <w:t>:</w:t>
            </w:r>
            <w:r w:rsidRPr="00915A17">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 xml:space="preserve">formazione e </w:t>
            </w:r>
            <w:proofErr w:type="spellStart"/>
            <w:r>
              <w:rPr>
                <w:rFonts w:ascii="Times New Roman" w:eastAsia="Times New Roman" w:hAnsi="Times New Roman" w:cs="Times New Roman"/>
                <w:color w:val="000000" w:themeColor="text1"/>
                <w:sz w:val="16"/>
                <w:szCs w:val="16"/>
              </w:rPr>
              <w:t>capacity</w:t>
            </w:r>
            <w:proofErr w:type="spellEnd"/>
            <w:r>
              <w:rPr>
                <w:rFonts w:ascii="Times New Roman" w:eastAsia="Times New Roman" w:hAnsi="Times New Roman" w:cs="Times New Roman"/>
                <w:color w:val="000000" w:themeColor="text1"/>
                <w:sz w:val="16"/>
                <w:szCs w:val="16"/>
              </w:rPr>
              <w:t xml:space="preserve"> building</w:t>
            </w:r>
          </w:p>
          <w:p w:rsidR="00F370F4" w:rsidRDefault="00F370F4" w:rsidP="006C438A">
            <w:pPr>
              <w:spacing w:after="0" w:line="240" w:lineRule="auto"/>
              <w:ind w:left="-121" w:right="29"/>
              <w:jc w:val="both"/>
              <w:rPr>
                <w:rFonts w:ascii="Times New Roman" w:hAnsi="Times New Roman" w:cs="Times New Roman"/>
                <w:bCs/>
                <w:color w:val="000000" w:themeColor="text1"/>
                <w:sz w:val="16"/>
                <w:szCs w:val="16"/>
              </w:rPr>
            </w:pPr>
          </w:p>
          <w:p w:rsidR="00F370F4" w:rsidRPr="000C204A" w:rsidRDefault="00F370F4" w:rsidP="006C438A">
            <w:pPr>
              <w:spacing w:after="0" w:line="240" w:lineRule="auto"/>
              <w:ind w:left="-121" w:right="29"/>
              <w:jc w:val="both"/>
              <w:rPr>
                <w:rFonts w:ascii="Times New Roman" w:hAnsi="Times New Roman" w:cs="Times New Roman"/>
                <w:color w:val="000000" w:themeColor="text1"/>
                <w:sz w:val="16"/>
                <w:szCs w:val="16"/>
              </w:rPr>
            </w:pPr>
          </w:p>
        </w:tc>
      </w:tr>
      <w:tr w:rsidR="00F370F4" w:rsidRPr="000C204A" w:rsidTr="00F337CE">
        <w:trPr>
          <w:trHeight w:val="2143"/>
        </w:trPr>
        <w:tc>
          <w:tcPr>
            <w:tcW w:w="1294" w:type="dxa"/>
            <w:tcBorders>
              <w:left w:val="single" w:sz="4" w:space="0" w:color="auto"/>
              <w:right w:val="single" w:sz="4" w:space="0" w:color="auto"/>
            </w:tcBorders>
            <w:shd w:val="clear" w:color="auto" w:fill="FDE9D9" w:themeFill="accent6" w:themeFillTint="33"/>
          </w:tcPr>
          <w:p w:rsidR="00F370F4" w:rsidRPr="000C204A" w:rsidRDefault="00F370F4"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1" w:type="dxa"/>
            <w:tcBorders>
              <w:left w:val="single" w:sz="4" w:space="0" w:color="auto"/>
              <w:right w:val="single" w:sz="4" w:space="0" w:color="auto"/>
            </w:tcBorders>
            <w:shd w:val="clear" w:color="auto" w:fill="FDE9D9" w:themeFill="accent6" w:themeFillTint="33"/>
          </w:tcPr>
          <w:p w:rsidR="00F370F4" w:rsidRPr="000C204A" w:rsidRDefault="00F370F4" w:rsidP="00B60EB5">
            <w:pPr>
              <w:spacing w:after="0" w:line="240" w:lineRule="auto"/>
              <w:rPr>
                <w:rFonts w:ascii="Times New Roman" w:hAnsi="Times New Roman" w:cs="Times New Roman"/>
                <w:color w:val="4BACC6" w:themeColor="accent5"/>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396FEA" w:rsidP="007B3172">
            <w:pPr>
              <w:spacing w:after="0" w:line="240" w:lineRule="auto"/>
              <w:ind w:left="-23"/>
              <w:rPr>
                <w:rFonts w:ascii="Times New Roman" w:eastAsia="Times New Roman" w:hAnsi="Times New Roman" w:cs="Times New Roman"/>
                <w:sz w:val="16"/>
                <w:szCs w:val="16"/>
                <w:lang w:val="en-US" w:eastAsia="it-IT"/>
              </w:rPr>
            </w:pPr>
            <w:hyperlink r:id="rId52" w:history="1">
              <w:proofErr w:type="spellStart"/>
              <w:r w:rsidR="00F370F4" w:rsidRPr="00017EB3">
                <w:rPr>
                  <w:rStyle w:val="Collegamentoipertestuale"/>
                  <w:rFonts w:ascii="Times New Roman" w:eastAsia="Times New Roman" w:hAnsi="Times New Roman" w:cs="Times New Roman"/>
                  <w:sz w:val="16"/>
                  <w:szCs w:val="16"/>
                  <w:lang w:val="en-US" w:eastAsia="it-IT"/>
                </w:rPr>
                <w:t>Programme</w:t>
              </w:r>
              <w:proofErr w:type="spellEnd"/>
              <w:r w:rsidR="00F370F4" w:rsidRPr="00017EB3">
                <w:rPr>
                  <w:rStyle w:val="Collegamentoipertestuale"/>
                  <w:rFonts w:ascii="Times New Roman" w:eastAsia="Times New Roman" w:hAnsi="Times New Roman" w:cs="Times New Roman"/>
                  <w:sz w:val="16"/>
                  <w:szCs w:val="16"/>
                  <w:lang w:val="en-US" w:eastAsia="it-IT"/>
                </w:rPr>
                <w:t xml:space="preserve"> </w:t>
              </w:r>
              <w:proofErr w:type="spellStart"/>
              <w:r w:rsidR="00F370F4" w:rsidRPr="00017EB3">
                <w:rPr>
                  <w:rStyle w:val="Collegamentoipertestuale"/>
                  <w:rFonts w:ascii="Times New Roman" w:eastAsia="Times New Roman" w:hAnsi="Times New Roman" w:cs="Times New Roman"/>
                  <w:sz w:val="16"/>
                  <w:szCs w:val="16"/>
                  <w:lang w:val="en-US" w:eastAsia="it-IT"/>
                </w:rPr>
                <w:t>intégré</w:t>
              </w:r>
              <w:proofErr w:type="spellEnd"/>
              <w:r w:rsidR="00F370F4" w:rsidRPr="00017EB3">
                <w:rPr>
                  <w:rStyle w:val="Collegamentoipertestuale"/>
                  <w:rFonts w:ascii="Times New Roman" w:eastAsia="Times New Roman" w:hAnsi="Times New Roman" w:cs="Times New Roman"/>
                  <w:sz w:val="16"/>
                  <w:szCs w:val="16"/>
                  <w:lang w:val="en-US" w:eastAsia="it-IT"/>
                </w:rPr>
                <w:t xml:space="preserve"> </w:t>
              </w:r>
              <w:proofErr w:type="spellStart"/>
              <w:r w:rsidR="00F370F4" w:rsidRPr="00017EB3">
                <w:rPr>
                  <w:rStyle w:val="Collegamentoipertestuale"/>
                  <w:rFonts w:ascii="Times New Roman" w:eastAsia="Times New Roman" w:hAnsi="Times New Roman" w:cs="Times New Roman"/>
                  <w:sz w:val="16"/>
                  <w:szCs w:val="16"/>
                  <w:lang w:val="en-US" w:eastAsia="it-IT"/>
                </w:rPr>
                <w:t>d'éducation</w:t>
              </w:r>
              <w:proofErr w:type="spellEnd"/>
              <w:r w:rsidR="00F370F4" w:rsidRPr="00017EB3">
                <w:rPr>
                  <w:rStyle w:val="Collegamentoipertestuale"/>
                  <w:rFonts w:ascii="Times New Roman" w:eastAsia="Times New Roman" w:hAnsi="Times New Roman" w:cs="Times New Roman"/>
                  <w:sz w:val="16"/>
                  <w:szCs w:val="16"/>
                  <w:lang w:val="en-US" w:eastAsia="it-IT"/>
                </w:rPr>
                <w:t xml:space="preserve"> à </w:t>
              </w:r>
              <w:proofErr w:type="spellStart"/>
              <w:r w:rsidR="00F370F4" w:rsidRPr="00017EB3">
                <w:rPr>
                  <w:rStyle w:val="Collegamentoipertestuale"/>
                  <w:rFonts w:ascii="Times New Roman" w:eastAsia="Times New Roman" w:hAnsi="Times New Roman" w:cs="Times New Roman"/>
                  <w:sz w:val="16"/>
                  <w:szCs w:val="16"/>
                  <w:lang w:val="en-US" w:eastAsia="it-IT"/>
                </w:rPr>
                <w:t>l'environnement</w:t>
              </w:r>
              <w:proofErr w:type="spellEnd"/>
              <w:r w:rsidR="00F370F4" w:rsidRPr="00017EB3">
                <w:rPr>
                  <w:rStyle w:val="Collegamentoipertestuale"/>
                  <w:rFonts w:ascii="Times New Roman" w:eastAsia="Times New Roman" w:hAnsi="Times New Roman" w:cs="Times New Roman"/>
                  <w:sz w:val="16"/>
                  <w:szCs w:val="16"/>
                  <w:lang w:val="en-US" w:eastAsia="it-IT"/>
                </w:rPr>
                <w:t xml:space="preserve"> et </w:t>
              </w:r>
              <w:proofErr w:type="spellStart"/>
              <w:r w:rsidR="00F370F4" w:rsidRPr="00017EB3">
                <w:rPr>
                  <w:rStyle w:val="Collegamentoipertestuale"/>
                  <w:rFonts w:ascii="Times New Roman" w:eastAsia="Times New Roman" w:hAnsi="Times New Roman" w:cs="Times New Roman"/>
                  <w:sz w:val="16"/>
                  <w:szCs w:val="16"/>
                  <w:lang w:val="en-US" w:eastAsia="it-IT"/>
                </w:rPr>
                <w:t>ou</w:t>
              </w:r>
              <w:proofErr w:type="spellEnd"/>
              <w:r w:rsidR="00F370F4" w:rsidRPr="00017EB3">
                <w:rPr>
                  <w:rStyle w:val="Collegamentoipertestuale"/>
                  <w:rFonts w:ascii="Times New Roman" w:eastAsia="Times New Roman" w:hAnsi="Times New Roman" w:cs="Times New Roman"/>
                  <w:sz w:val="16"/>
                  <w:szCs w:val="16"/>
                  <w:lang w:val="en-US" w:eastAsia="it-IT"/>
                </w:rPr>
                <w:t xml:space="preserve"> </w:t>
              </w:r>
              <w:proofErr w:type="spellStart"/>
              <w:r w:rsidR="00F370F4" w:rsidRPr="00017EB3">
                <w:rPr>
                  <w:rStyle w:val="Collegamentoipertestuale"/>
                  <w:rFonts w:ascii="Times New Roman" w:eastAsia="Times New Roman" w:hAnsi="Times New Roman" w:cs="Times New Roman"/>
                  <w:sz w:val="16"/>
                  <w:szCs w:val="16"/>
                  <w:lang w:val="en-US" w:eastAsia="it-IT"/>
                </w:rPr>
                <w:t>devéloppement</w:t>
              </w:r>
              <w:proofErr w:type="spellEnd"/>
              <w:r w:rsidR="00F370F4" w:rsidRPr="00017EB3">
                <w:rPr>
                  <w:rStyle w:val="Collegamentoipertestuale"/>
                  <w:rFonts w:ascii="Times New Roman" w:eastAsia="Times New Roman" w:hAnsi="Times New Roman" w:cs="Times New Roman"/>
                  <w:sz w:val="16"/>
                  <w:szCs w:val="16"/>
                  <w:lang w:val="en-US" w:eastAsia="it-IT"/>
                </w:rPr>
                <w:t xml:space="preserve"> durable </w:t>
              </w:r>
              <w:proofErr w:type="spellStart"/>
              <w:r w:rsidR="00F370F4" w:rsidRPr="00017EB3">
                <w:rPr>
                  <w:rStyle w:val="Collegamentoipertestuale"/>
                  <w:rFonts w:ascii="Times New Roman" w:eastAsia="Times New Roman" w:hAnsi="Times New Roman" w:cs="Times New Roman"/>
                  <w:sz w:val="16"/>
                  <w:szCs w:val="16"/>
                  <w:lang w:val="en-US" w:eastAsia="it-IT"/>
                </w:rPr>
                <w:t>dans</w:t>
              </w:r>
              <w:proofErr w:type="spellEnd"/>
              <w:r w:rsidR="00F370F4" w:rsidRPr="00017EB3">
                <w:rPr>
                  <w:rStyle w:val="Collegamentoipertestuale"/>
                  <w:rFonts w:ascii="Times New Roman" w:eastAsia="Times New Roman" w:hAnsi="Times New Roman" w:cs="Times New Roman"/>
                  <w:sz w:val="16"/>
                  <w:szCs w:val="16"/>
                  <w:lang w:val="en-US" w:eastAsia="it-IT"/>
                </w:rPr>
                <w:t xml:space="preserve"> les </w:t>
              </w:r>
              <w:proofErr w:type="spellStart"/>
              <w:r w:rsidR="00F370F4" w:rsidRPr="00017EB3">
                <w:rPr>
                  <w:rStyle w:val="Collegamentoipertestuale"/>
                  <w:rFonts w:ascii="Times New Roman" w:eastAsia="Times New Roman" w:hAnsi="Times New Roman" w:cs="Times New Roman"/>
                  <w:sz w:val="16"/>
                  <w:szCs w:val="16"/>
                  <w:lang w:val="en-US" w:eastAsia="it-IT"/>
                </w:rPr>
                <w:t>établissements</w:t>
              </w:r>
              <w:proofErr w:type="spellEnd"/>
              <w:r w:rsidR="00F370F4" w:rsidRPr="00017EB3">
                <w:rPr>
                  <w:rStyle w:val="Collegamentoipertestuale"/>
                  <w:rFonts w:ascii="Times New Roman" w:eastAsia="Times New Roman" w:hAnsi="Times New Roman" w:cs="Times New Roman"/>
                  <w:sz w:val="16"/>
                  <w:szCs w:val="16"/>
                  <w:lang w:val="en-US" w:eastAsia="it-IT"/>
                </w:rPr>
                <w:t xml:space="preserve"> </w:t>
              </w:r>
              <w:proofErr w:type="spellStart"/>
              <w:r w:rsidR="00F370F4" w:rsidRPr="00017EB3">
                <w:rPr>
                  <w:rStyle w:val="Collegamentoipertestuale"/>
                  <w:rFonts w:ascii="Times New Roman" w:eastAsia="Times New Roman" w:hAnsi="Times New Roman" w:cs="Times New Roman"/>
                  <w:sz w:val="16"/>
                  <w:szCs w:val="16"/>
                  <w:lang w:val="en-US" w:eastAsia="it-IT"/>
                </w:rPr>
                <w:t>scolaires</w:t>
              </w:r>
              <w:proofErr w:type="spellEnd"/>
            </w:hyperlink>
          </w:p>
        </w:tc>
        <w:tc>
          <w:tcPr>
            <w:tcW w:w="1396" w:type="dxa"/>
            <w:vMerge/>
            <w:tcBorders>
              <w:left w:val="nil"/>
              <w:right w:val="single" w:sz="4" w:space="0" w:color="auto"/>
            </w:tcBorders>
            <w:shd w:val="clear" w:color="auto" w:fill="FDE9D9" w:themeFill="accent6" w:themeFillTint="33"/>
          </w:tcPr>
          <w:p w:rsidR="00F370F4" w:rsidRPr="00446EB6" w:rsidRDefault="00F370F4" w:rsidP="00B60EB5">
            <w:pPr>
              <w:spacing w:after="0" w:line="240" w:lineRule="auto"/>
              <w:ind w:left="-157" w:right="-198"/>
              <w:rPr>
                <w:rFonts w:ascii="Times New Roman" w:eastAsia="Times New Roman" w:hAnsi="Times New Roman" w:cs="Times New Roman"/>
                <w:sz w:val="16"/>
                <w:szCs w:val="16"/>
                <w:lang w:val="en-US" w:eastAsia="it-IT"/>
              </w:rPr>
            </w:pP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F370F4" w:rsidRPr="000C204A" w:rsidRDefault="00F370F4" w:rsidP="00DA370C">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€ 300.000 </w:t>
            </w:r>
          </w:p>
          <w:p w:rsidR="00F370F4" w:rsidRPr="000C204A" w:rsidRDefault="00F370F4" w:rsidP="009E520A">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F370F4" w:rsidRDefault="00F370F4" w:rsidP="00143088">
            <w:pPr>
              <w:spacing w:after="0" w:line="240" w:lineRule="auto"/>
              <w:ind w:left="-34" w:right="-11"/>
              <w:rPr>
                <w:rFonts w:ascii="Times New Roman" w:hAnsi="Times New Roman" w:cs="Times New Roman"/>
                <w:sz w:val="16"/>
                <w:szCs w:val="16"/>
              </w:rPr>
            </w:pPr>
            <w:r>
              <w:rPr>
                <w:rFonts w:ascii="Times New Roman" w:hAnsi="Times New Roman" w:cs="Times New Roman"/>
                <w:sz w:val="16"/>
                <w:szCs w:val="16"/>
              </w:rPr>
              <w:t>€ 2.072.727,27</w:t>
            </w:r>
          </w:p>
          <w:p w:rsidR="00F370F4" w:rsidRDefault="00F370F4" w:rsidP="00696D54">
            <w:pPr>
              <w:spacing w:after="0" w:line="240" w:lineRule="auto"/>
              <w:ind w:left="-16" w:right="-43"/>
              <w:rPr>
                <w:rFonts w:ascii="Times New Roman" w:hAnsi="Times New Roman" w:cs="Times New Roman"/>
                <w:sz w:val="16"/>
                <w:szCs w:val="16"/>
              </w:rPr>
            </w:pPr>
          </w:p>
          <w:p w:rsidR="00F370F4" w:rsidRDefault="00F370F4" w:rsidP="002B593D">
            <w:pPr>
              <w:spacing w:after="0" w:line="240" w:lineRule="auto"/>
              <w:ind w:left="-16" w:right="-13"/>
              <w:rPr>
                <w:rFonts w:ascii="Times New Roman" w:hAnsi="Times New Roman" w:cs="Times New Roman"/>
                <w:sz w:val="16"/>
                <w:szCs w:val="16"/>
              </w:rPr>
            </w:pPr>
            <w:r>
              <w:rPr>
                <w:rFonts w:ascii="Times New Roman" w:hAnsi="Times New Roman" w:cs="Times New Roman"/>
                <w:sz w:val="16"/>
                <w:szCs w:val="16"/>
              </w:rPr>
              <w:t>di cui cofinanziamento SEDD:</w:t>
            </w:r>
          </w:p>
          <w:p w:rsidR="00F370F4" w:rsidRPr="000C204A" w:rsidRDefault="00F370F4" w:rsidP="002B593D">
            <w:pPr>
              <w:spacing w:after="0" w:line="240" w:lineRule="auto"/>
              <w:ind w:left="-16" w:right="-43"/>
              <w:rPr>
                <w:rFonts w:ascii="Times New Roman" w:hAnsi="Times New Roman" w:cs="Times New Roman"/>
                <w:sz w:val="16"/>
                <w:szCs w:val="16"/>
              </w:rPr>
            </w:pPr>
            <w:r>
              <w:rPr>
                <w:rFonts w:ascii="Times New Roman" w:hAnsi="Times New Roman" w:cs="Times New Roman"/>
                <w:sz w:val="16"/>
                <w:szCs w:val="16"/>
              </w:rPr>
              <w:t>€ 1.772.727,27</w:t>
            </w:r>
          </w:p>
        </w:tc>
        <w:tc>
          <w:tcPr>
            <w:tcW w:w="126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696D54">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xml:space="preserve">€ 210.000 </w:t>
            </w:r>
          </w:p>
          <w:p w:rsidR="00F370F4" w:rsidRPr="000C204A" w:rsidRDefault="00F370F4" w:rsidP="00696D54">
            <w:pPr>
              <w:spacing w:after="0" w:line="240" w:lineRule="auto"/>
              <w:ind w:left="-16" w:right="-43"/>
              <w:rPr>
                <w:rFonts w:ascii="Times New Roman" w:hAnsi="Times New Roman" w:cs="Times New Roman"/>
                <w:sz w:val="16"/>
                <w:szCs w:val="16"/>
              </w:rPr>
            </w:pPr>
            <w:r>
              <w:rPr>
                <w:rFonts w:ascii="Times New Roman" w:hAnsi="Times New Roman" w:cs="Times New Roman"/>
                <w:sz w:val="16"/>
                <w:szCs w:val="16"/>
              </w:rPr>
              <w:t>(</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10496/SVI</w:t>
            </w:r>
          </w:p>
          <w:p w:rsidR="00F370F4" w:rsidRPr="000C204A" w:rsidRDefault="00F370F4" w:rsidP="00696D54">
            <w:pPr>
              <w:spacing w:after="0" w:line="240" w:lineRule="auto"/>
              <w:ind w:left="-16" w:right="-43"/>
              <w:rPr>
                <w:rFonts w:ascii="Times New Roman" w:hAnsi="Times New Roman" w:cs="Times New Roman"/>
                <w:sz w:val="16"/>
                <w:szCs w:val="16"/>
              </w:rPr>
            </w:pPr>
            <w:r>
              <w:rPr>
                <w:rFonts w:ascii="Times New Roman" w:hAnsi="Times New Roman" w:cs="Times New Roman"/>
                <w:sz w:val="16"/>
                <w:szCs w:val="16"/>
              </w:rPr>
              <w:t>del 23/10/2017)</w:t>
            </w:r>
          </w:p>
        </w:tc>
        <w:tc>
          <w:tcPr>
            <w:tcW w:w="903"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B14816">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10/2018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B14816">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10/2020</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F370F4" w:rsidRDefault="00167A72" w:rsidP="006C438A">
            <w:pPr>
              <w:spacing w:after="0" w:line="240" w:lineRule="auto"/>
              <w:ind w:left="-121" w:right="29"/>
              <w:jc w:val="both"/>
              <w:rPr>
                <w:rFonts w:ascii="Times New Roman" w:eastAsia="Times New Roman" w:hAnsi="Times New Roman" w:cs="Times New Roman"/>
                <w:color w:val="000000" w:themeColor="text1"/>
                <w:sz w:val="16"/>
                <w:szCs w:val="16"/>
                <w:lang w:eastAsia="it-IT"/>
              </w:rPr>
            </w:pPr>
            <w:r w:rsidRPr="00167A72">
              <w:rPr>
                <w:rFonts w:ascii="Times New Roman" w:eastAsia="Times New Roman" w:hAnsi="Times New Roman" w:cs="Times New Roman"/>
                <w:color w:val="000000" w:themeColor="text1"/>
                <w:sz w:val="16"/>
                <w:szCs w:val="16"/>
                <w:lang w:eastAsia="it-IT"/>
              </w:rPr>
              <w:t>Il progetto sostiene l'educazione ambientale nelle scuole, integrando i programmi portati avanti nei diversi istituti scolastici e istituendo una rete nazionale che promuova un modello comune. Saranno, inoltre, rafforzate le competenze del personale scolastico e parascolastico</w:t>
            </w:r>
            <w:r>
              <w:rPr>
                <w:rFonts w:ascii="Times New Roman" w:eastAsia="Times New Roman" w:hAnsi="Times New Roman" w:cs="Times New Roman"/>
                <w:color w:val="000000" w:themeColor="text1"/>
                <w:sz w:val="16"/>
                <w:szCs w:val="16"/>
                <w:lang w:eastAsia="it-IT"/>
              </w:rPr>
              <w:t>.</w:t>
            </w:r>
          </w:p>
          <w:p w:rsidR="00167A72" w:rsidRDefault="00167A72" w:rsidP="006C438A">
            <w:pPr>
              <w:spacing w:after="0" w:line="240" w:lineRule="auto"/>
              <w:ind w:left="-121" w:right="29"/>
              <w:jc w:val="both"/>
              <w:rPr>
                <w:rFonts w:ascii="Times New Roman" w:eastAsia="Times New Roman" w:hAnsi="Times New Roman" w:cs="Times New Roman"/>
                <w:color w:val="000000" w:themeColor="text1"/>
                <w:sz w:val="16"/>
                <w:szCs w:val="16"/>
                <w:lang w:eastAsia="it-IT"/>
              </w:rPr>
            </w:pPr>
          </w:p>
          <w:p w:rsidR="00F370F4" w:rsidRPr="000C204A" w:rsidRDefault="00F370F4" w:rsidP="006C438A">
            <w:pPr>
              <w:spacing w:after="0" w:line="240" w:lineRule="auto"/>
              <w:ind w:left="-121" w:right="29"/>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w:t>
            </w:r>
            <w:r w:rsidR="00A074C6" w:rsidRPr="00A074C6">
              <w:rPr>
                <w:rFonts w:ascii="Times New Roman" w:eastAsia="Times New Roman" w:hAnsi="Times New Roman" w:cs="Times New Roman"/>
                <w:color w:val="000000" w:themeColor="text1"/>
                <w:sz w:val="16"/>
                <w:szCs w:val="16"/>
                <w:lang w:eastAsia="it-IT"/>
              </w:rPr>
              <w:t xml:space="preserve">formazione e </w:t>
            </w:r>
            <w:proofErr w:type="spellStart"/>
            <w:r w:rsidR="00A074C6" w:rsidRPr="00A074C6">
              <w:rPr>
                <w:rFonts w:ascii="Times New Roman" w:eastAsia="Times New Roman" w:hAnsi="Times New Roman" w:cs="Times New Roman"/>
                <w:iCs/>
                <w:color w:val="000000" w:themeColor="text1"/>
                <w:sz w:val="16"/>
                <w:szCs w:val="16"/>
                <w:lang w:eastAsia="it-IT"/>
              </w:rPr>
              <w:t>capacity</w:t>
            </w:r>
            <w:proofErr w:type="spellEnd"/>
            <w:r w:rsidR="00A074C6" w:rsidRPr="00A074C6">
              <w:rPr>
                <w:rFonts w:ascii="Times New Roman" w:eastAsia="Times New Roman" w:hAnsi="Times New Roman" w:cs="Times New Roman"/>
                <w:iCs/>
                <w:color w:val="000000" w:themeColor="text1"/>
                <w:sz w:val="16"/>
                <w:szCs w:val="16"/>
                <w:lang w:eastAsia="it-IT"/>
              </w:rPr>
              <w:t xml:space="preserve"> building</w:t>
            </w:r>
            <w:r w:rsidR="00167A72">
              <w:rPr>
                <w:rFonts w:ascii="Times New Roman" w:eastAsia="Times New Roman" w:hAnsi="Times New Roman" w:cs="Times New Roman"/>
                <w:iCs/>
                <w:color w:val="000000" w:themeColor="text1"/>
                <w:sz w:val="16"/>
                <w:szCs w:val="16"/>
                <w:lang w:eastAsia="it-IT"/>
              </w:rPr>
              <w:t xml:space="preserve">; </w:t>
            </w:r>
            <w:r w:rsidR="00167A72">
              <w:rPr>
                <w:rFonts w:ascii="Times New Roman" w:eastAsia="Times New Roman" w:hAnsi="Times New Roman" w:cs="Times New Roman"/>
                <w:color w:val="000000" w:themeColor="text1"/>
                <w:sz w:val="16"/>
                <w:szCs w:val="16"/>
              </w:rPr>
              <w:t>energia rinnovabile, efficienza energetica, riduzione HFC; gestione dei rifiuti</w:t>
            </w:r>
          </w:p>
        </w:tc>
      </w:tr>
      <w:tr w:rsidR="00F370F4" w:rsidRPr="000C204A" w:rsidTr="00F337CE">
        <w:trPr>
          <w:trHeight w:val="803"/>
        </w:trPr>
        <w:tc>
          <w:tcPr>
            <w:tcW w:w="1294" w:type="dxa"/>
            <w:vMerge w:val="restart"/>
            <w:tcBorders>
              <w:left w:val="single" w:sz="4" w:space="0" w:color="auto"/>
              <w:right w:val="single" w:sz="4" w:space="0" w:color="auto"/>
            </w:tcBorders>
            <w:shd w:val="clear" w:color="auto" w:fill="FDE9D9" w:themeFill="accent6" w:themeFillTint="33"/>
          </w:tcPr>
          <w:p w:rsidR="00F370F4" w:rsidRDefault="00F370F4" w:rsidP="0094137F">
            <w:pPr>
              <w:spacing w:after="0" w:line="240" w:lineRule="auto"/>
              <w:ind w:left="-113" w:right="-196"/>
            </w:pPr>
          </w:p>
        </w:tc>
        <w:tc>
          <w:tcPr>
            <w:tcW w:w="1291" w:type="dxa"/>
            <w:tcBorders>
              <w:left w:val="single" w:sz="4" w:space="0" w:color="auto"/>
              <w:right w:val="single" w:sz="4" w:space="0" w:color="auto"/>
            </w:tcBorders>
            <w:shd w:val="clear" w:color="auto" w:fill="FDE9D9" w:themeFill="accent6" w:themeFillTint="33"/>
          </w:tcPr>
          <w:p w:rsidR="00F370F4" w:rsidRPr="00C157F8" w:rsidRDefault="00F370F4" w:rsidP="00B60EB5">
            <w:pPr>
              <w:spacing w:after="0" w:line="240" w:lineRule="auto"/>
            </w:pPr>
          </w:p>
        </w:tc>
        <w:tc>
          <w:tcPr>
            <w:tcW w:w="1291" w:type="dxa"/>
            <w:tcBorders>
              <w:top w:val="single" w:sz="4" w:space="0" w:color="auto"/>
              <w:left w:val="single" w:sz="4" w:space="0" w:color="auto"/>
              <w:right w:val="single" w:sz="4" w:space="0" w:color="auto"/>
            </w:tcBorders>
            <w:shd w:val="clear" w:color="auto" w:fill="FDE9D9" w:themeFill="accent6" w:themeFillTint="33"/>
          </w:tcPr>
          <w:p w:rsidR="00F370F4" w:rsidRPr="00C157F8" w:rsidRDefault="00396FEA" w:rsidP="0067705C">
            <w:pPr>
              <w:pStyle w:val="rteindent1"/>
              <w:spacing w:after="0"/>
              <w:ind w:left="0"/>
              <w:rPr>
                <w:sz w:val="16"/>
                <w:szCs w:val="16"/>
              </w:rPr>
            </w:pPr>
            <w:hyperlink r:id="rId53" w:history="1">
              <w:r w:rsidR="00F370F4" w:rsidRPr="00017EB3">
                <w:rPr>
                  <w:rStyle w:val="Collegamentoipertestuale"/>
                  <w:sz w:val="16"/>
                  <w:szCs w:val="16"/>
                </w:rPr>
                <w:t xml:space="preserve">Mise en </w:t>
              </w:r>
              <w:proofErr w:type="spellStart"/>
              <w:r w:rsidR="00F370F4" w:rsidRPr="00017EB3">
                <w:rPr>
                  <w:rStyle w:val="Collegamentoipertestuale"/>
                  <w:sz w:val="16"/>
                  <w:szCs w:val="16"/>
                </w:rPr>
                <w:t>place</w:t>
              </w:r>
              <w:proofErr w:type="spellEnd"/>
              <w:r w:rsidR="00F370F4" w:rsidRPr="00017EB3">
                <w:rPr>
                  <w:rStyle w:val="Collegamentoipertestuale"/>
                  <w:sz w:val="16"/>
                  <w:szCs w:val="16"/>
                </w:rPr>
                <w:t xml:space="preserve"> de la filière de </w:t>
              </w:r>
              <w:proofErr w:type="spellStart"/>
              <w:r w:rsidR="00F370F4" w:rsidRPr="00017EB3">
                <w:rPr>
                  <w:rStyle w:val="Collegamentoipertestuale"/>
                  <w:sz w:val="16"/>
                  <w:szCs w:val="16"/>
                </w:rPr>
                <w:t>valorisation</w:t>
              </w:r>
              <w:proofErr w:type="spellEnd"/>
              <w:r w:rsidR="00F370F4" w:rsidRPr="00017EB3">
                <w:rPr>
                  <w:rStyle w:val="Collegamentoipertestuale"/>
                  <w:sz w:val="16"/>
                  <w:szCs w:val="16"/>
                </w:rPr>
                <w:t xml:space="preserve"> </w:t>
              </w:r>
              <w:proofErr w:type="spellStart"/>
              <w:r w:rsidR="00F370F4" w:rsidRPr="00017EB3">
                <w:rPr>
                  <w:rStyle w:val="Collegamentoipertestuale"/>
                  <w:sz w:val="16"/>
                  <w:szCs w:val="16"/>
                </w:rPr>
                <w:t>des</w:t>
              </w:r>
              <w:proofErr w:type="spellEnd"/>
              <w:r w:rsidR="00F370F4" w:rsidRPr="00017EB3">
                <w:rPr>
                  <w:rStyle w:val="Collegamentoipertestuale"/>
                  <w:sz w:val="16"/>
                  <w:szCs w:val="16"/>
                </w:rPr>
                <w:t xml:space="preserve"> </w:t>
              </w:r>
              <w:proofErr w:type="spellStart"/>
              <w:r w:rsidR="00F370F4" w:rsidRPr="00017EB3">
                <w:rPr>
                  <w:rStyle w:val="Collegamentoipertestuale"/>
                  <w:sz w:val="16"/>
                  <w:szCs w:val="16"/>
                </w:rPr>
                <w:t>déchets</w:t>
              </w:r>
              <w:proofErr w:type="spellEnd"/>
              <w:r w:rsidR="00F370F4" w:rsidRPr="00017EB3">
                <w:rPr>
                  <w:rStyle w:val="Collegamentoipertestuale"/>
                  <w:sz w:val="16"/>
                  <w:szCs w:val="16"/>
                </w:rPr>
                <w:t xml:space="preserve"> de </w:t>
              </w:r>
              <w:proofErr w:type="spellStart"/>
              <w:r w:rsidR="00F370F4" w:rsidRPr="00017EB3">
                <w:rPr>
                  <w:rStyle w:val="Collegamentoipertestuale"/>
                  <w:sz w:val="16"/>
                  <w:szCs w:val="16"/>
                </w:rPr>
                <w:t>construction</w:t>
              </w:r>
              <w:proofErr w:type="spellEnd"/>
              <w:r w:rsidR="00F370F4" w:rsidRPr="00017EB3">
                <w:rPr>
                  <w:rStyle w:val="Collegamentoipertestuale"/>
                  <w:sz w:val="16"/>
                  <w:szCs w:val="16"/>
                </w:rPr>
                <w:t xml:space="preserve"> et de </w:t>
              </w:r>
              <w:proofErr w:type="spellStart"/>
              <w:r w:rsidR="00F370F4" w:rsidRPr="00017EB3">
                <w:rPr>
                  <w:rStyle w:val="Collegamentoipertestuale"/>
                  <w:sz w:val="16"/>
                  <w:szCs w:val="16"/>
                </w:rPr>
                <w:t>démolition</w:t>
              </w:r>
              <w:proofErr w:type="spellEnd"/>
            </w:hyperlink>
            <w:r w:rsidR="00F370F4" w:rsidRPr="00C157F8">
              <w:rPr>
                <w:rStyle w:val="Enfasicorsivo"/>
                <w:i w:val="0"/>
                <w:sz w:val="16"/>
                <w:szCs w:val="16"/>
              </w:rPr>
              <w:t xml:space="preserve"> </w:t>
            </w:r>
          </w:p>
          <w:p w:rsidR="00F370F4" w:rsidRPr="00C157F8" w:rsidRDefault="00F370F4" w:rsidP="00DF1789">
            <w:pPr>
              <w:spacing w:after="0" w:line="240" w:lineRule="auto"/>
              <w:ind w:left="-23"/>
              <w:rPr>
                <w:rStyle w:val="Enfasigrassetto"/>
                <w:rFonts w:ascii="Times New Roman" w:hAnsi="Times New Roman" w:cs="Times New Roman"/>
                <w:b w:val="0"/>
                <w:iCs/>
                <w:sz w:val="16"/>
                <w:szCs w:val="16"/>
              </w:rPr>
            </w:pPr>
          </w:p>
        </w:tc>
        <w:tc>
          <w:tcPr>
            <w:tcW w:w="1396" w:type="dxa"/>
            <w:vMerge/>
            <w:tcBorders>
              <w:left w:val="nil"/>
              <w:right w:val="single" w:sz="4" w:space="0" w:color="auto"/>
            </w:tcBorders>
            <w:shd w:val="clear" w:color="auto" w:fill="FDE9D9" w:themeFill="accent6" w:themeFillTint="33"/>
          </w:tcPr>
          <w:p w:rsidR="00F370F4" w:rsidRPr="00C157F8" w:rsidRDefault="00F370F4" w:rsidP="00B60EB5">
            <w:pPr>
              <w:spacing w:after="0" w:line="240" w:lineRule="auto"/>
              <w:ind w:left="-157" w:right="-198"/>
              <w:rPr>
                <w:rStyle w:val="Enfasigrassetto"/>
                <w:rFonts w:ascii="Times New Roman" w:hAnsi="Times New Roman" w:cs="Times New Roman"/>
                <w:b w:val="0"/>
                <w:iCs/>
                <w:sz w:val="16"/>
                <w:szCs w:val="16"/>
              </w:rPr>
            </w:pPr>
          </w:p>
        </w:tc>
        <w:tc>
          <w:tcPr>
            <w:tcW w:w="1391" w:type="dxa"/>
            <w:tcBorders>
              <w:top w:val="single" w:sz="4" w:space="0" w:color="auto"/>
              <w:left w:val="single" w:sz="4" w:space="0" w:color="auto"/>
              <w:right w:val="single" w:sz="4" w:space="0" w:color="auto"/>
            </w:tcBorders>
            <w:shd w:val="clear" w:color="auto" w:fill="FDE9D9" w:themeFill="accent6" w:themeFillTint="33"/>
            <w:noWrap/>
          </w:tcPr>
          <w:p w:rsidR="00F370F4" w:rsidRPr="00C157F8" w:rsidRDefault="00F370F4" w:rsidP="00DF1789">
            <w:pPr>
              <w:spacing w:after="0" w:line="240" w:lineRule="auto"/>
              <w:ind w:left="-41" w:right="-314"/>
              <w:rPr>
                <w:rFonts w:ascii="Times New Roman" w:hAnsi="Times New Roman" w:cs="Times New Roman"/>
                <w:sz w:val="16"/>
                <w:szCs w:val="16"/>
              </w:rPr>
            </w:pPr>
            <w:r w:rsidRPr="00C157F8">
              <w:rPr>
                <w:rFonts w:ascii="Times New Roman" w:hAnsi="Times New Roman" w:cs="Times New Roman"/>
                <w:sz w:val="16"/>
                <w:szCs w:val="16"/>
              </w:rPr>
              <w:t xml:space="preserve">€ 62.284,78 </w:t>
            </w:r>
          </w:p>
        </w:tc>
        <w:tc>
          <w:tcPr>
            <w:tcW w:w="1146" w:type="dxa"/>
            <w:tcBorders>
              <w:top w:val="single" w:sz="4" w:space="0" w:color="auto"/>
              <w:right w:val="single" w:sz="4" w:space="0" w:color="auto"/>
            </w:tcBorders>
            <w:shd w:val="clear" w:color="auto" w:fill="FDE9D9" w:themeFill="accent6" w:themeFillTint="33"/>
          </w:tcPr>
          <w:p w:rsidR="00F370F4" w:rsidRPr="00C157F8" w:rsidRDefault="00F370F4" w:rsidP="00DF1789">
            <w:pPr>
              <w:spacing w:after="0" w:line="240" w:lineRule="auto"/>
              <w:ind w:left="-41" w:right="-314"/>
              <w:rPr>
                <w:rFonts w:ascii="Times New Roman" w:hAnsi="Times New Roman" w:cs="Times New Roman"/>
                <w:sz w:val="16"/>
                <w:szCs w:val="16"/>
              </w:rPr>
            </w:pPr>
            <w:r w:rsidRPr="00C157F8">
              <w:rPr>
                <w:rFonts w:ascii="Times New Roman" w:hAnsi="Times New Roman" w:cs="Times New Roman"/>
                <w:sz w:val="16"/>
                <w:szCs w:val="16"/>
              </w:rPr>
              <w:t>€ 337.983,92</w:t>
            </w:r>
          </w:p>
          <w:p w:rsidR="00F370F4" w:rsidRPr="00C157F8" w:rsidRDefault="00F370F4" w:rsidP="00DF1789">
            <w:pPr>
              <w:spacing w:after="0" w:line="240" w:lineRule="auto"/>
              <w:ind w:left="-41" w:right="-314"/>
              <w:rPr>
                <w:rFonts w:ascii="Times New Roman" w:hAnsi="Times New Roman" w:cs="Times New Roman"/>
                <w:sz w:val="16"/>
                <w:szCs w:val="16"/>
              </w:rPr>
            </w:pPr>
          </w:p>
          <w:p w:rsidR="00F370F4" w:rsidRPr="00C157F8" w:rsidRDefault="00F370F4" w:rsidP="00D70A78">
            <w:pPr>
              <w:spacing w:after="0" w:line="240" w:lineRule="auto"/>
              <w:ind w:left="-16" w:right="-13"/>
              <w:rPr>
                <w:rFonts w:ascii="Times New Roman" w:hAnsi="Times New Roman" w:cs="Times New Roman"/>
                <w:sz w:val="16"/>
                <w:szCs w:val="16"/>
              </w:rPr>
            </w:pPr>
            <w:r w:rsidRPr="00C157F8">
              <w:rPr>
                <w:rFonts w:ascii="Times New Roman" w:hAnsi="Times New Roman" w:cs="Times New Roman"/>
                <w:sz w:val="16"/>
                <w:szCs w:val="16"/>
              </w:rPr>
              <w:t>di cui cofinanziamento SEDD:</w:t>
            </w:r>
          </w:p>
          <w:p w:rsidR="00F370F4" w:rsidRPr="00C157F8" w:rsidRDefault="00F370F4" w:rsidP="00DF1789">
            <w:pPr>
              <w:spacing w:after="0" w:line="240" w:lineRule="auto"/>
              <w:ind w:left="-41" w:right="-314"/>
              <w:rPr>
                <w:rFonts w:ascii="Times New Roman" w:hAnsi="Times New Roman" w:cs="Times New Roman"/>
                <w:sz w:val="16"/>
                <w:szCs w:val="16"/>
              </w:rPr>
            </w:pPr>
            <w:r w:rsidRPr="00C157F8">
              <w:rPr>
                <w:rFonts w:ascii="Times New Roman" w:hAnsi="Times New Roman" w:cs="Times New Roman"/>
                <w:sz w:val="16"/>
                <w:szCs w:val="16"/>
              </w:rPr>
              <w:t>€ 97</w:t>
            </w:r>
            <w:r>
              <w:rPr>
                <w:rFonts w:ascii="Times New Roman" w:hAnsi="Times New Roman" w:cs="Times New Roman"/>
                <w:sz w:val="16"/>
                <w:szCs w:val="16"/>
              </w:rPr>
              <w:t>.</w:t>
            </w:r>
            <w:r w:rsidRPr="00C157F8">
              <w:rPr>
                <w:rFonts w:ascii="Times New Roman" w:hAnsi="Times New Roman" w:cs="Times New Roman"/>
                <w:sz w:val="16"/>
                <w:szCs w:val="16"/>
              </w:rPr>
              <w:t>742,62</w:t>
            </w:r>
          </w:p>
          <w:p w:rsidR="00F370F4" w:rsidRPr="00C157F8" w:rsidRDefault="00F370F4" w:rsidP="00DF1789">
            <w:pPr>
              <w:spacing w:after="0" w:line="240" w:lineRule="auto"/>
              <w:ind w:left="-41" w:right="-314"/>
              <w:rPr>
                <w:rFonts w:ascii="Times New Roman" w:hAnsi="Times New Roman" w:cs="Times New Roman"/>
                <w:sz w:val="16"/>
                <w:szCs w:val="16"/>
              </w:rPr>
            </w:pPr>
          </w:p>
          <w:p w:rsidR="00F370F4" w:rsidRPr="00C157F8" w:rsidRDefault="00F370F4" w:rsidP="00D70A78">
            <w:pPr>
              <w:spacing w:after="0" w:line="240" w:lineRule="auto"/>
              <w:ind w:left="-41" w:right="-38"/>
              <w:rPr>
                <w:rFonts w:ascii="Times New Roman" w:hAnsi="Times New Roman" w:cs="Times New Roman"/>
                <w:sz w:val="16"/>
                <w:szCs w:val="16"/>
              </w:rPr>
            </w:pPr>
            <w:r w:rsidRPr="00C157F8">
              <w:rPr>
                <w:rFonts w:ascii="Times New Roman" w:hAnsi="Times New Roman" w:cs="Times New Roman"/>
                <w:sz w:val="16"/>
                <w:szCs w:val="16"/>
              </w:rPr>
              <w:t xml:space="preserve">Cofinanziamento  Comune di </w:t>
            </w:r>
            <w:proofErr w:type="spellStart"/>
            <w:r w:rsidRPr="00C157F8">
              <w:rPr>
                <w:rFonts w:ascii="Times New Roman" w:hAnsi="Times New Roman" w:cs="Times New Roman"/>
                <w:sz w:val="16"/>
                <w:szCs w:val="16"/>
              </w:rPr>
              <w:t>Marrakesh</w:t>
            </w:r>
            <w:proofErr w:type="spellEnd"/>
            <w:r w:rsidRPr="00C157F8">
              <w:rPr>
                <w:rFonts w:ascii="Times New Roman" w:hAnsi="Times New Roman" w:cs="Times New Roman"/>
                <w:sz w:val="16"/>
                <w:szCs w:val="16"/>
              </w:rPr>
              <w:t xml:space="preserve">: </w:t>
            </w:r>
          </w:p>
          <w:p w:rsidR="00F370F4" w:rsidRPr="00C157F8" w:rsidRDefault="00F370F4" w:rsidP="00D70A78">
            <w:pPr>
              <w:spacing w:after="0" w:line="240" w:lineRule="auto"/>
              <w:ind w:left="-41" w:right="-314"/>
              <w:rPr>
                <w:rFonts w:ascii="Times New Roman" w:hAnsi="Times New Roman" w:cs="Times New Roman"/>
                <w:sz w:val="16"/>
                <w:szCs w:val="16"/>
              </w:rPr>
            </w:pPr>
            <w:r w:rsidRPr="00C157F8">
              <w:rPr>
                <w:rFonts w:ascii="Times New Roman" w:hAnsi="Times New Roman" w:cs="Times New Roman"/>
                <w:sz w:val="16"/>
                <w:szCs w:val="16"/>
              </w:rPr>
              <w:t xml:space="preserve">€ 177.956,52 </w:t>
            </w:r>
          </w:p>
        </w:tc>
        <w:tc>
          <w:tcPr>
            <w:tcW w:w="1263" w:type="dxa"/>
            <w:gridSpan w:val="2"/>
            <w:tcBorders>
              <w:top w:val="single" w:sz="4" w:space="0" w:color="auto"/>
              <w:left w:val="single" w:sz="4" w:space="0" w:color="auto"/>
              <w:right w:val="single" w:sz="4" w:space="0" w:color="auto"/>
            </w:tcBorders>
            <w:shd w:val="clear" w:color="auto" w:fill="FDE9D9" w:themeFill="accent6" w:themeFillTint="33"/>
          </w:tcPr>
          <w:p w:rsidR="00F370F4" w:rsidRDefault="00F370F4" w:rsidP="00DF1789">
            <w:pPr>
              <w:spacing w:after="0" w:line="240" w:lineRule="auto"/>
              <w:ind w:left="-97" w:right="-314"/>
              <w:rPr>
                <w:rFonts w:ascii="Times New Roman" w:hAnsi="Times New Roman" w:cs="Times New Roman"/>
                <w:sz w:val="16"/>
                <w:szCs w:val="16"/>
              </w:rPr>
            </w:pPr>
            <w:r>
              <w:rPr>
                <w:rFonts w:ascii="Times New Roman" w:hAnsi="Times New Roman" w:cs="Times New Roman"/>
                <w:sz w:val="16"/>
                <w:szCs w:val="16"/>
              </w:rPr>
              <w:t>€ 43.599,35</w:t>
            </w:r>
          </w:p>
          <w:p w:rsidR="00F370F4" w:rsidRPr="00C157F8" w:rsidRDefault="00F370F4" w:rsidP="00316B9D">
            <w:pPr>
              <w:spacing w:after="0" w:line="240" w:lineRule="auto"/>
              <w:ind w:left="-97"/>
              <w:rPr>
                <w:rFonts w:ascii="Times New Roman" w:hAnsi="Times New Roman" w:cs="Times New Roman"/>
                <w:sz w:val="16"/>
                <w:szCs w:val="16"/>
              </w:rPr>
            </w:pPr>
            <w:r>
              <w:rPr>
                <w:rFonts w:ascii="Times New Roman" w:hAnsi="Times New Roman" w:cs="Times New Roman"/>
                <w:sz w:val="16"/>
                <w:szCs w:val="16"/>
              </w:rPr>
              <w:t>(</w:t>
            </w:r>
            <w:proofErr w:type="spellStart"/>
            <w:r>
              <w:rPr>
                <w:rFonts w:ascii="Times New Roman" w:hAnsi="Times New Roman" w:cs="Times New Roman"/>
                <w:sz w:val="16"/>
                <w:szCs w:val="16"/>
              </w:rPr>
              <w:t>Prot</w:t>
            </w:r>
            <w:proofErr w:type="spellEnd"/>
            <w:r>
              <w:rPr>
                <w:rFonts w:ascii="Times New Roman" w:hAnsi="Times New Roman" w:cs="Times New Roman"/>
                <w:sz w:val="16"/>
                <w:szCs w:val="16"/>
              </w:rPr>
              <w:t>. 11250 del 19/11/2018)</w:t>
            </w:r>
          </w:p>
        </w:tc>
        <w:tc>
          <w:tcPr>
            <w:tcW w:w="903" w:type="dxa"/>
            <w:tcBorders>
              <w:top w:val="single" w:sz="4" w:space="0" w:color="auto"/>
              <w:right w:val="single" w:sz="4" w:space="0" w:color="auto"/>
            </w:tcBorders>
            <w:shd w:val="clear" w:color="auto" w:fill="FDE9D9" w:themeFill="accent6" w:themeFillTint="33"/>
          </w:tcPr>
          <w:p w:rsidR="00F370F4" w:rsidRPr="00316B9D" w:rsidRDefault="00F370F4" w:rsidP="00DF1789">
            <w:pPr>
              <w:spacing w:after="0" w:line="240" w:lineRule="auto"/>
              <w:ind w:right="-314"/>
              <w:rPr>
                <w:rFonts w:ascii="Times New Roman" w:eastAsia="Times New Roman" w:hAnsi="Times New Roman" w:cs="Times New Roman"/>
                <w:sz w:val="16"/>
                <w:szCs w:val="16"/>
                <w:lang w:eastAsia="it-IT"/>
              </w:rPr>
            </w:pPr>
            <w:r w:rsidRPr="00316B9D">
              <w:rPr>
                <w:rFonts w:ascii="Times New Roman" w:eastAsia="Times New Roman" w:hAnsi="Times New Roman" w:cs="Times New Roman"/>
                <w:sz w:val="16"/>
                <w:szCs w:val="16"/>
                <w:lang w:eastAsia="it-IT"/>
              </w:rPr>
              <w:t>In corso</w:t>
            </w:r>
          </w:p>
        </w:tc>
        <w:tc>
          <w:tcPr>
            <w:tcW w:w="1134" w:type="dxa"/>
            <w:tcBorders>
              <w:top w:val="single" w:sz="4" w:space="0" w:color="auto"/>
              <w:left w:val="single" w:sz="4" w:space="0" w:color="auto"/>
              <w:right w:val="single" w:sz="4" w:space="0" w:color="auto"/>
            </w:tcBorders>
            <w:shd w:val="clear" w:color="auto" w:fill="FDE9D9" w:themeFill="accent6" w:themeFillTint="33"/>
          </w:tcPr>
          <w:p w:rsidR="00F370F4" w:rsidRPr="00316B9D" w:rsidRDefault="00F370F4" w:rsidP="00CF74A6">
            <w:pPr>
              <w:spacing w:after="0" w:line="240" w:lineRule="auto"/>
              <w:ind w:right="-314"/>
              <w:rPr>
                <w:rFonts w:ascii="Times New Roman" w:eastAsia="Times New Roman" w:hAnsi="Times New Roman" w:cs="Times New Roman"/>
                <w:sz w:val="16"/>
                <w:szCs w:val="16"/>
                <w:lang w:eastAsia="it-IT"/>
              </w:rPr>
            </w:pPr>
            <w:r w:rsidRPr="00C157F8">
              <w:rPr>
                <w:rFonts w:ascii="Times New Roman" w:hAnsi="Times New Roman" w:cs="Times New Roman"/>
                <w:sz w:val="16"/>
                <w:szCs w:val="16"/>
              </w:rPr>
              <w:t xml:space="preserve"> </w:t>
            </w:r>
            <w:r>
              <w:rPr>
                <w:rFonts w:ascii="Times New Roman" w:hAnsi="Times New Roman" w:cs="Times New Roman"/>
                <w:sz w:val="16"/>
                <w:szCs w:val="16"/>
              </w:rPr>
              <w:t>07/2018</w:t>
            </w:r>
          </w:p>
        </w:tc>
        <w:tc>
          <w:tcPr>
            <w:tcW w:w="1077" w:type="dxa"/>
            <w:tcBorders>
              <w:top w:val="single" w:sz="4" w:space="0" w:color="auto"/>
              <w:right w:val="single" w:sz="4" w:space="0" w:color="auto"/>
            </w:tcBorders>
            <w:shd w:val="clear" w:color="auto" w:fill="FDE9D9" w:themeFill="accent6" w:themeFillTint="33"/>
          </w:tcPr>
          <w:p w:rsidR="00F370F4" w:rsidRPr="00C157F8" w:rsidRDefault="00F370F4" w:rsidP="00CF74A6">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01/2020</w:t>
            </w:r>
          </w:p>
        </w:tc>
        <w:tc>
          <w:tcPr>
            <w:tcW w:w="3402" w:type="dxa"/>
            <w:tcBorders>
              <w:top w:val="single" w:sz="4" w:space="0" w:color="auto"/>
              <w:right w:val="single" w:sz="4" w:space="0" w:color="auto"/>
            </w:tcBorders>
            <w:shd w:val="clear" w:color="auto" w:fill="FDE9D9" w:themeFill="accent6" w:themeFillTint="33"/>
          </w:tcPr>
          <w:p w:rsidR="00F370F4" w:rsidRPr="00802FF9" w:rsidRDefault="00802FF9" w:rsidP="00A45C19">
            <w:pPr>
              <w:spacing w:after="0" w:line="240" w:lineRule="auto"/>
              <w:ind w:left="-121"/>
              <w:jc w:val="both"/>
              <w:rPr>
                <w:rFonts w:ascii="Times New Roman" w:eastAsia="Times New Roman" w:hAnsi="Times New Roman" w:cs="Times New Roman"/>
                <w:color w:val="000000" w:themeColor="text1"/>
                <w:sz w:val="16"/>
                <w:szCs w:val="16"/>
                <w:lang w:eastAsia="it-IT"/>
              </w:rPr>
            </w:pPr>
            <w:r w:rsidRPr="00802FF9">
              <w:rPr>
                <w:rFonts w:ascii="Times New Roman" w:eastAsia="Times New Roman" w:hAnsi="Times New Roman" w:cs="Times New Roman"/>
                <w:color w:val="000000" w:themeColor="text1"/>
                <w:sz w:val="16"/>
                <w:szCs w:val="16"/>
                <w:lang w:eastAsia="it-IT"/>
              </w:rPr>
              <w:t>Realizzazione di uno studio di fattibilità per la creazione di un centro di raccolta, pretrattamento e recupero di rifiuti da costruzioni e demolizioni nel comune di Marrakech e la relativa messa in opera.</w:t>
            </w:r>
          </w:p>
          <w:p w:rsidR="00802FF9" w:rsidRPr="00C157F8" w:rsidRDefault="00802FF9" w:rsidP="00A45C19">
            <w:pPr>
              <w:spacing w:after="0" w:line="240" w:lineRule="auto"/>
              <w:ind w:left="-121"/>
              <w:jc w:val="both"/>
              <w:rPr>
                <w:rFonts w:ascii="Times New Roman" w:hAnsi="Times New Roman" w:cs="Times New Roman"/>
                <w:sz w:val="16"/>
                <w:szCs w:val="16"/>
              </w:rPr>
            </w:pPr>
          </w:p>
          <w:p w:rsidR="00F370F4" w:rsidRPr="00C157F8" w:rsidRDefault="00F370F4" w:rsidP="00A45C19">
            <w:pPr>
              <w:spacing w:after="0" w:line="240" w:lineRule="auto"/>
              <w:ind w:left="-121"/>
              <w:jc w:val="both"/>
              <w:rPr>
                <w:rFonts w:ascii="Times New Roman" w:hAnsi="Times New Roman" w:cs="Times New Roman"/>
                <w:sz w:val="16"/>
                <w:szCs w:val="16"/>
              </w:rPr>
            </w:pPr>
            <w:r w:rsidRPr="00C157F8">
              <w:rPr>
                <w:rFonts w:ascii="Times New Roman" w:eastAsia="Times New Roman" w:hAnsi="Times New Roman" w:cs="Times New Roman"/>
                <w:b/>
                <w:color w:val="000000" w:themeColor="text1"/>
                <w:sz w:val="16"/>
                <w:szCs w:val="16"/>
                <w:u w:val="single"/>
              </w:rPr>
              <w:t>Settore</w:t>
            </w:r>
            <w:r w:rsidRPr="00C157F8">
              <w:rPr>
                <w:rFonts w:ascii="Times New Roman" w:eastAsia="Times New Roman" w:hAnsi="Times New Roman" w:cs="Times New Roman"/>
                <w:color w:val="000000" w:themeColor="text1"/>
                <w:sz w:val="16"/>
                <w:szCs w:val="16"/>
              </w:rPr>
              <w:t>: gestione dei rifiuti</w:t>
            </w:r>
            <w:r w:rsidRPr="00C157F8">
              <w:rPr>
                <w:rFonts w:ascii="Times New Roman" w:hAnsi="Times New Roman" w:cs="Times New Roman"/>
                <w:sz w:val="16"/>
                <w:szCs w:val="16"/>
              </w:rPr>
              <w:t>.</w:t>
            </w:r>
          </w:p>
        </w:tc>
      </w:tr>
      <w:tr w:rsidR="00F370F4" w:rsidRPr="000C204A" w:rsidTr="00F337CE">
        <w:trPr>
          <w:trHeight w:val="1815"/>
        </w:trPr>
        <w:tc>
          <w:tcPr>
            <w:tcW w:w="1294" w:type="dxa"/>
            <w:vMerge/>
            <w:tcBorders>
              <w:left w:val="single" w:sz="4" w:space="0" w:color="auto"/>
              <w:bottom w:val="single" w:sz="4" w:space="0" w:color="auto"/>
              <w:right w:val="single" w:sz="4" w:space="0" w:color="auto"/>
            </w:tcBorders>
            <w:shd w:val="clear" w:color="auto" w:fill="FDE9D9" w:themeFill="accent6" w:themeFillTint="33"/>
          </w:tcPr>
          <w:p w:rsidR="00F370F4" w:rsidRDefault="00F370F4" w:rsidP="0094137F">
            <w:pPr>
              <w:spacing w:after="0" w:line="240" w:lineRule="auto"/>
              <w:ind w:left="-113" w:right="-196"/>
            </w:pPr>
          </w:p>
        </w:tc>
        <w:tc>
          <w:tcPr>
            <w:tcW w:w="1291" w:type="dxa"/>
            <w:vMerge w:val="restart"/>
            <w:tcBorders>
              <w:left w:val="single" w:sz="4" w:space="0" w:color="auto"/>
              <w:right w:val="single" w:sz="4" w:space="0" w:color="auto"/>
            </w:tcBorders>
            <w:shd w:val="clear" w:color="auto" w:fill="FDE9D9" w:themeFill="accent6" w:themeFillTint="33"/>
          </w:tcPr>
          <w:p w:rsidR="00F370F4" w:rsidRPr="00C157F8" w:rsidRDefault="00F370F4" w:rsidP="00B60EB5">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C157F8" w:rsidRDefault="00396FEA" w:rsidP="0067705C">
            <w:pPr>
              <w:pStyle w:val="rteindent1"/>
              <w:spacing w:after="0"/>
              <w:ind w:left="0"/>
              <w:rPr>
                <w:sz w:val="16"/>
                <w:szCs w:val="16"/>
              </w:rPr>
            </w:pPr>
            <w:hyperlink r:id="rId54" w:history="1">
              <w:proofErr w:type="spellStart"/>
              <w:r w:rsidR="00F370F4" w:rsidRPr="00017EB3">
                <w:rPr>
                  <w:rStyle w:val="Collegamentoipertestuale"/>
                  <w:sz w:val="16"/>
                  <w:szCs w:val="16"/>
                </w:rPr>
                <w:t>Etude</w:t>
              </w:r>
              <w:proofErr w:type="spellEnd"/>
              <w:r w:rsidR="00F370F4" w:rsidRPr="00017EB3">
                <w:rPr>
                  <w:rStyle w:val="Collegamentoipertestuale"/>
                  <w:sz w:val="16"/>
                  <w:szCs w:val="16"/>
                </w:rPr>
                <w:t xml:space="preserve"> de </w:t>
              </w:r>
              <w:proofErr w:type="spellStart"/>
              <w:r w:rsidR="00F370F4" w:rsidRPr="00017EB3">
                <w:rPr>
                  <w:rStyle w:val="Collegamentoipertestuale"/>
                  <w:sz w:val="16"/>
                  <w:szCs w:val="16"/>
                </w:rPr>
                <w:t>faisabilité</w:t>
              </w:r>
              <w:proofErr w:type="spellEnd"/>
              <w:r w:rsidR="00F370F4" w:rsidRPr="00017EB3">
                <w:rPr>
                  <w:rStyle w:val="Collegamentoipertestuale"/>
                  <w:sz w:val="16"/>
                  <w:szCs w:val="16"/>
                </w:rPr>
                <w:t xml:space="preserve"> </w:t>
              </w:r>
              <w:proofErr w:type="spellStart"/>
              <w:r w:rsidR="00F370F4" w:rsidRPr="00017EB3">
                <w:rPr>
                  <w:rStyle w:val="Collegamentoipertestuale"/>
                  <w:sz w:val="16"/>
                  <w:szCs w:val="16"/>
                </w:rPr>
                <w:t>du</w:t>
              </w:r>
              <w:proofErr w:type="spellEnd"/>
              <w:r w:rsidR="00F370F4" w:rsidRPr="00017EB3">
                <w:rPr>
                  <w:rStyle w:val="Collegamentoipertestuale"/>
                  <w:sz w:val="16"/>
                  <w:szCs w:val="16"/>
                </w:rPr>
                <w:t xml:space="preserve"> </w:t>
              </w:r>
              <w:proofErr w:type="spellStart"/>
              <w:r w:rsidR="00F370F4" w:rsidRPr="00017EB3">
                <w:rPr>
                  <w:rStyle w:val="Collegamentoipertestuale"/>
                  <w:sz w:val="16"/>
                  <w:szCs w:val="16"/>
                </w:rPr>
                <w:t>renforcement</w:t>
              </w:r>
              <w:proofErr w:type="spellEnd"/>
              <w:r w:rsidR="00F370F4" w:rsidRPr="00017EB3">
                <w:rPr>
                  <w:rStyle w:val="Collegamentoipertestuale"/>
                  <w:sz w:val="16"/>
                  <w:szCs w:val="16"/>
                </w:rPr>
                <w:t xml:space="preserve"> de la </w:t>
              </w:r>
              <w:proofErr w:type="spellStart"/>
              <w:r w:rsidR="00F370F4" w:rsidRPr="00017EB3">
                <w:rPr>
                  <w:rStyle w:val="Collegamentoipertestuale"/>
                  <w:sz w:val="16"/>
                  <w:szCs w:val="16"/>
                </w:rPr>
                <w:t>mobilité</w:t>
              </w:r>
              <w:proofErr w:type="spellEnd"/>
              <w:r w:rsidR="00F370F4" w:rsidRPr="00017EB3">
                <w:rPr>
                  <w:rStyle w:val="Collegamentoipertestuale"/>
                  <w:sz w:val="16"/>
                  <w:szCs w:val="16"/>
                </w:rPr>
                <w:t xml:space="preserve"> </w:t>
              </w:r>
              <w:proofErr w:type="spellStart"/>
              <w:r w:rsidR="00F370F4" w:rsidRPr="00017EB3">
                <w:rPr>
                  <w:rStyle w:val="Collegamentoipertestuale"/>
                  <w:sz w:val="16"/>
                  <w:szCs w:val="16"/>
                </w:rPr>
                <w:t>urbaine</w:t>
              </w:r>
              <w:proofErr w:type="spellEnd"/>
              <w:r w:rsidR="00F370F4" w:rsidRPr="00017EB3">
                <w:rPr>
                  <w:rStyle w:val="Collegamentoipertestuale"/>
                  <w:sz w:val="16"/>
                  <w:szCs w:val="16"/>
                </w:rPr>
                <w:t xml:space="preserve"> </w:t>
              </w:r>
              <w:proofErr w:type="spellStart"/>
              <w:r w:rsidR="00F370F4" w:rsidRPr="00017EB3">
                <w:rPr>
                  <w:rStyle w:val="Collegamentoipertestuale"/>
                  <w:sz w:val="16"/>
                  <w:szCs w:val="16"/>
                </w:rPr>
                <w:t>durable</w:t>
              </w:r>
              <w:proofErr w:type="spellEnd"/>
              <w:r w:rsidR="00F370F4" w:rsidRPr="00017EB3">
                <w:rPr>
                  <w:rStyle w:val="Collegamentoipertestuale"/>
                  <w:sz w:val="16"/>
                  <w:szCs w:val="16"/>
                </w:rPr>
                <w:t xml:space="preserve"> </w:t>
              </w:r>
              <w:proofErr w:type="spellStart"/>
              <w:r w:rsidR="00F370F4" w:rsidRPr="00017EB3">
                <w:rPr>
                  <w:rStyle w:val="Collegamentoipertestuale"/>
                  <w:sz w:val="16"/>
                  <w:szCs w:val="16"/>
                </w:rPr>
                <w:t>au</w:t>
              </w:r>
              <w:proofErr w:type="spellEnd"/>
              <w:r w:rsidR="00F370F4" w:rsidRPr="00017EB3">
                <w:rPr>
                  <w:rStyle w:val="Collegamentoipertestuale"/>
                  <w:sz w:val="16"/>
                  <w:szCs w:val="16"/>
                </w:rPr>
                <w:t xml:space="preserve"> </w:t>
              </w:r>
              <w:proofErr w:type="spellStart"/>
              <w:r w:rsidR="00F370F4" w:rsidRPr="00017EB3">
                <w:rPr>
                  <w:rStyle w:val="Collegamentoipertestuale"/>
                  <w:sz w:val="16"/>
                  <w:szCs w:val="16"/>
                </w:rPr>
                <w:t>niveau</w:t>
              </w:r>
              <w:proofErr w:type="spellEnd"/>
              <w:r w:rsidR="00F370F4" w:rsidRPr="00017EB3">
                <w:rPr>
                  <w:rStyle w:val="Collegamentoipertestuale"/>
                  <w:sz w:val="16"/>
                  <w:szCs w:val="16"/>
                </w:rPr>
                <w:t xml:space="preserve"> de la grande </w:t>
              </w:r>
              <w:proofErr w:type="spellStart"/>
              <w:r w:rsidR="00F370F4" w:rsidRPr="00017EB3">
                <w:rPr>
                  <w:rStyle w:val="Collegamentoipertestuale"/>
                  <w:sz w:val="16"/>
                  <w:szCs w:val="16"/>
                </w:rPr>
                <w:t>Métropole</w:t>
              </w:r>
              <w:proofErr w:type="spellEnd"/>
              <w:r w:rsidR="00F370F4" w:rsidRPr="00017EB3">
                <w:rPr>
                  <w:rStyle w:val="Collegamentoipertestuale"/>
                  <w:sz w:val="16"/>
                  <w:szCs w:val="16"/>
                </w:rPr>
                <w:t xml:space="preserve"> de Marrakech</w:t>
              </w:r>
            </w:hyperlink>
          </w:p>
          <w:p w:rsidR="00F370F4" w:rsidRPr="00C157F8" w:rsidRDefault="00F370F4" w:rsidP="00DF1789">
            <w:pPr>
              <w:spacing w:after="0" w:line="240" w:lineRule="auto"/>
              <w:ind w:left="-23"/>
              <w:rPr>
                <w:rStyle w:val="Enfasigrassetto"/>
                <w:rFonts w:ascii="Times New Roman" w:hAnsi="Times New Roman" w:cs="Times New Roman"/>
                <w:b w:val="0"/>
                <w:iCs/>
                <w:sz w:val="16"/>
                <w:szCs w:val="16"/>
              </w:rPr>
            </w:pPr>
          </w:p>
        </w:tc>
        <w:tc>
          <w:tcPr>
            <w:tcW w:w="1396" w:type="dxa"/>
            <w:vMerge/>
            <w:tcBorders>
              <w:left w:val="nil"/>
              <w:right w:val="single" w:sz="4" w:space="0" w:color="auto"/>
            </w:tcBorders>
            <w:shd w:val="clear" w:color="auto" w:fill="FDE9D9" w:themeFill="accent6" w:themeFillTint="33"/>
          </w:tcPr>
          <w:p w:rsidR="00F370F4" w:rsidRPr="00C157F8" w:rsidRDefault="00F370F4" w:rsidP="00B60EB5">
            <w:pPr>
              <w:spacing w:after="0" w:line="240" w:lineRule="auto"/>
              <w:ind w:left="-157" w:right="-198"/>
              <w:rPr>
                <w:rStyle w:val="Enfasigrassetto"/>
                <w:rFonts w:ascii="Times New Roman" w:hAnsi="Times New Roman" w:cs="Times New Roman"/>
                <w:b w:val="0"/>
                <w:iCs/>
                <w:sz w:val="16"/>
                <w:szCs w:val="16"/>
              </w:rPr>
            </w:pP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F370F4" w:rsidRPr="00C157F8" w:rsidRDefault="00F370F4" w:rsidP="00DF1789">
            <w:pPr>
              <w:spacing w:after="0" w:line="240" w:lineRule="auto"/>
              <w:ind w:left="-41" w:right="-314"/>
              <w:rPr>
                <w:rFonts w:ascii="Times New Roman" w:hAnsi="Times New Roman" w:cs="Times New Roman"/>
                <w:sz w:val="16"/>
                <w:szCs w:val="16"/>
                <w:lang w:val="en-US"/>
              </w:rPr>
            </w:pPr>
            <w:r w:rsidRPr="00C157F8">
              <w:rPr>
                <w:rFonts w:ascii="Times New Roman" w:hAnsi="Times New Roman" w:cs="Times New Roman"/>
                <w:sz w:val="16"/>
                <w:szCs w:val="16"/>
                <w:lang w:val="en-US"/>
              </w:rPr>
              <w:t>€ 169.067</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F370F4" w:rsidRPr="00C157F8" w:rsidRDefault="00F370F4" w:rsidP="00DF1789">
            <w:pPr>
              <w:spacing w:after="0" w:line="240" w:lineRule="auto"/>
              <w:ind w:left="-41" w:right="-314"/>
              <w:rPr>
                <w:rFonts w:ascii="Times New Roman" w:hAnsi="Times New Roman" w:cs="Times New Roman"/>
                <w:sz w:val="16"/>
                <w:szCs w:val="16"/>
                <w:lang w:val="en-US"/>
              </w:rPr>
            </w:pPr>
            <w:r w:rsidRPr="00C157F8">
              <w:rPr>
                <w:rFonts w:ascii="Times New Roman" w:hAnsi="Times New Roman" w:cs="Times New Roman"/>
                <w:sz w:val="16"/>
                <w:szCs w:val="16"/>
                <w:lang w:val="en-US"/>
              </w:rPr>
              <w:t>€ 524.980</w:t>
            </w:r>
          </w:p>
          <w:p w:rsidR="00F370F4" w:rsidRPr="00C157F8" w:rsidRDefault="00F370F4" w:rsidP="00DF1789">
            <w:pPr>
              <w:spacing w:after="0" w:line="240" w:lineRule="auto"/>
              <w:ind w:left="-41" w:right="-314"/>
              <w:rPr>
                <w:rFonts w:ascii="Times New Roman" w:hAnsi="Times New Roman" w:cs="Times New Roman"/>
                <w:sz w:val="16"/>
                <w:szCs w:val="16"/>
                <w:lang w:val="en-US"/>
              </w:rPr>
            </w:pPr>
          </w:p>
          <w:p w:rsidR="00F370F4" w:rsidRDefault="00F370F4" w:rsidP="00143088">
            <w:pPr>
              <w:spacing w:after="0" w:line="240" w:lineRule="auto"/>
              <w:ind w:left="-41" w:right="-11"/>
              <w:rPr>
                <w:rFonts w:ascii="Times New Roman" w:hAnsi="Times New Roman" w:cs="Times New Roman"/>
                <w:sz w:val="16"/>
                <w:szCs w:val="16"/>
                <w:lang w:val="en-US"/>
              </w:rPr>
            </w:pPr>
            <w:r w:rsidRPr="00C157F8">
              <w:rPr>
                <w:rFonts w:ascii="Times New Roman" w:hAnsi="Times New Roman" w:cs="Times New Roman"/>
                <w:sz w:val="16"/>
                <w:szCs w:val="16"/>
                <w:lang w:val="en-US"/>
              </w:rPr>
              <w:t xml:space="preserve">di cui </w:t>
            </w:r>
            <w:proofErr w:type="spellStart"/>
            <w:r w:rsidRPr="00C157F8">
              <w:rPr>
                <w:rFonts w:ascii="Times New Roman" w:hAnsi="Times New Roman" w:cs="Times New Roman"/>
                <w:sz w:val="16"/>
                <w:szCs w:val="16"/>
                <w:lang w:val="en-US"/>
              </w:rPr>
              <w:t>cofinanziamento</w:t>
            </w:r>
            <w:proofErr w:type="spellEnd"/>
            <w:r w:rsidRPr="00C157F8">
              <w:rPr>
                <w:rFonts w:ascii="Times New Roman" w:hAnsi="Times New Roman" w:cs="Times New Roman"/>
                <w:sz w:val="16"/>
                <w:szCs w:val="16"/>
                <w:lang w:val="en-US"/>
              </w:rPr>
              <w:t xml:space="preserve"> SEDD </w:t>
            </w:r>
          </w:p>
          <w:p w:rsidR="00F370F4" w:rsidRPr="00C157F8" w:rsidRDefault="00F370F4" w:rsidP="00143088">
            <w:pPr>
              <w:spacing w:after="0" w:line="240" w:lineRule="auto"/>
              <w:ind w:left="-41" w:right="-11"/>
              <w:rPr>
                <w:rFonts w:ascii="Times New Roman" w:hAnsi="Times New Roman" w:cs="Times New Roman"/>
                <w:sz w:val="16"/>
                <w:szCs w:val="16"/>
                <w:lang w:val="en-US"/>
              </w:rPr>
            </w:pPr>
            <w:r>
              <w:rPr>
                <w:rFonts w:ascii="Times New Roman" w:hAnsi="Times New Roman" w:cs="Times New Roman"/>
                <w:sz w:val="16"/>
                <w:szCs w:val="16"/>
                <w:lang w:val="en-US"/>
              </w:rPr>
              <w:t xml:space="preserve">€ </w:t>
            </w:r>
            <w:r w:rsidRPr="00C157F8">
              <w:rPr>
                <w:rFonts w:ascii="Times New Roman" w:hAnsi="Times New Roman" w:cs="Times New Roman"/>
                <w:sz w:val="16"/>
                <w:szCs w:val="16"/>
                <w:lang w:val="en-US"/>
              </w:rPr>
              <w:t>355.913</w:t>
            </w:r>
          </w:p>
        </w:tc>
        <w:tc>
          <w:tcPr>
            <w:tcW w:w="126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Default="00F370F4" w:rsidP="00DF1789">
            <w:pPr>
              <w:spacing w:after="0" w:line="240" w:lineRule="auto"/>
              <w:ind w:left="-97" w:right="-314"/>
              <w:rPr>
                <w:rFonts w:ascii="Times New Roman" w:hAnsi="Times New Roman" w:cs="Times New Roman"/>
                <w:sz w:val="16"/>
                <w:szCs w:val="16"/>
                <w:lang w:val="en-US"/>
              </w:rPr>
            </w:pPr>
            <w:r>
              <w:rPr>
                <w:rFonts w:ascii="Times New Roman" w:hAnsi="Times New Roman" w:cs="Times New Roman"/>
                <w:sz w:val="16"/>
                <w:szCs w:val="16"/>
                <w:lang w:val="en-US"/>
              </w:rPr>
              <w:t>€120.037,57</w:t>
            </w:r>
          </w:p>
          <w:p w:rsidR="00F370F4" w:rsidRPr="00316B9D" w:rsidRDefault="00F370F4" w:rsidP="00316B9D">
            <w:pPr>
              <w:spacing w:after="0" w:line="240" w:lineRule="auto"/>
              <w:ind w:left="-97" w:right="-146"/>
              <w:rPr>
                <w:rFonts w:ascii="Times New Roman" w:hAnsi="Times New Roman" w:cs="Times New Roman"/>
                <w:sz w:val="16"/>
                <w:szCs w:val="16"/>
              </w:rPr>
            </w:pPr>
            <w:r>
              <w:rPr>
                <w:rFonts w:ascii="Times New Roman" w:hAnsi="Times New Roman" w:cs="Times New Roman"/>
                <w:sz w:val="16"/>
                <w:szCs w:val="16"/>
              </w:rPr>
              <w:t>(</w:t>
            </w:r>
            <w:proofErr w:type="spellStart"/>
            <w:r>
              <w:rPr>
                <w:rFonts w:ascii="Times New Roman" w:hAnsi="Times New Roman" w:cs="Times New Roman"/>
                <w:sz w:val="16"/>
                <w:szCs w:val="16"/>
              </w:rPr>
              <w:t>P</w:t>
            </w:r>
            <w:r w:rsidRPr="00316B9D">
              <w:rPr>
                <w:rFonts w:ascii="Times New Roman" w:hAnsi="Times New Roman" w:cs="Times New Roman"/>
                <w:sz w:val="16"/>
                <w:szCs w:val="16"/>
              </w:rPr>
              <w:t>rot</w:t>
            </w:r>
            <w:proofErr w:type="spellEnd"/>
            <w:r w:rsidRPr="00316B9D">
              <w:rPr>
                <w:rFonts w:ascii="Times New Roman" w:hAnsi="Times New Roman" w:cs="Times New Roman"/>
                <w:sz w:val="16"/>
                <w:szCs w:val="16"/>
              </w:rPr>
              <w:t xml:space="preserve">. </w:t>
            </w:r>
            <w:r>
              <w:rPr>
                <w:rFonts w:ascii="Times New Roman" w:hAnsi="Times New Roman" w:cs="Times New Roman"/>
                <w:sz w:val="16"/>
                <w:szCs w:val="16"/>
              </w:rPr>
              <w:t>10500 del 23/10/2017)</w:t>
            </w:r>
          </w:p>
        </w:tc>
        <w:tc>
          <w:tcPr>
            <w:tcW w:w="903" w:type="dxa"/>
            <w:tcBorders>
              <w:top w:val="single" w:sz="4" w:space="0" w:color="auto"/>
              <w:bottom w:val="single" w:sz="4" w:space="0" w:color="auto"/>
              <w:right w:val="single" w:sz="4" w:space="0" w:color="auto"/>
            </w:tcBorders>
            <w:shd w:val="clear" w:color="auto" w:fill="FDE9D9" w:themeFill="accent6" w:themeFillTint="33"/>
          </w:tcPr>
          <w:p w:rsidR="00F370F4" w:rsidRPr="00316B9D" w:rsidRDefault="00F370F4" w:rsidP="00DF1789">
            <w:pPr>
              <w:spacing w:after="0" w:line="240" w:lineRule="auto"/>
              <w:ind w:right="-314"/>
              <w:rPr>
                <w:rFonts w:ascii="Times New Roman" w:eastAsia="Times New Roman" w:hAnsi="Times New Roman" w:cs="Times New Roman"/>
                <w:sz w:val="16"/>
                <w:szCs w:val="16"/>
                <w:lang w:eastAsia="it-IT"/>
              </w:rPr>
            </w:pPr>
            <w:r w:rsidRPr="00316B9D">
              <w:rPr>
                <w:rFonts w:ascii="Times New Roman" w:eastAsia="Times New Roman" w:hAnsi="Times New Roman" w:cs="Times New Roman"/>
                <w:sz w:val="16"/>
                <w:szCs w:val="16"/>
                <w:lang w:eastAsia="it-IT"/>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316B9D" w:rsidRDefault="00F370F4" w:rsidP="00DF1789">
            <w:pPr>
              <w:spacing w:after="0" w:line="240" w:lineRule="auto"/>
              <w:ind w:right="-314"/>
              <w:rPr>
                <w:rFonts w:ascii="Times New Roman" w:eastAsia="Times New Roman" w:hAnsi="Times New Roman" w:cs="Times New Roman"/>
                <w:sz w:val="16"/>
                <w:szCs w:val="16"/>
                <w:lang w:eastAsia="it-IT"/>
              </w:rPr>
            </w:pPr>
            <w:r>
              <w:rPr>
                <w:rFonts w:ascii="Times New Roman" w:hAnsi="Times New Roman" w:cs="Times New Roman"/>
                <w:sz w:val="16"/>
                <w:szCs w:val="16"/>
              </w:rPr>
              <w:t>07/2018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F370F4" w:rsidRPr="00C157F8" w:rsidRDefault="00F370F4" w:rsidP="00DF1789">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01/2020</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F370F4" w:rsidRPr="00802FF9" w:rsidRDefault="00802FF9" w:rsidP="00A45C19">
            <w:pPr>
              <w:spacing w:after="0" w:line="240" w:lineRule="auto"/>
              <w:ind w:left="-121"/>
              <w:jc w:val="both"/>
              <w:rPr>
                <w:rFonts w:ascii="Times New Roman" w:eastAsia="Times New Roman" w:hAnsi="Times New Roman" w:cs="Times New Roman"/>
                <w:color w:val="000000" w:themeColor="text1"/>
                <w:sz w:val="16"/>
                <w:szCs w:val="16"/>
                <w:lang w:eastAsia="it-IT"/>
              </w:rPr>
            </w:pPr>
            <w:r>
              <w:rPr>
                <w:rFonts w:ascii="Times New Roman" w:eastAsia="Times New Roman" w:hAnsi="Times New Roman" w:cs="Times New Roman"/>
                <w:color w:val="000000" w:themeColor="text1"/>
                <w:sz w:val="16"/>
                <w:szCs w:val="16"/>
                <w:lang w:eastAsia="it-IT"/>
              </w:rPr>
              <w:t>R</w:t>
            </w:r>
            <w:r w:rsidRPr="00802FF9">
              <w:rPr>
                <w:rFonts w:ascii="Times New Roman" w:eastAsia="Times New Roman" w:hAnsi="Times New Roman" w:cs="Times New Roman"/>
                <w:color w:val="000000" w:themeColor="text1"/>
                <w:sz w:val="16"/>
                <w:szCs w:val="16"/>
                <w:lang w:eastAsia="it-IT"/>
              </w:rPr>
              <w:t xml:space="preserve">ealizzazione di uno studio di fattibilità per fornire gli elementi essenziali per una pianificazione integrata della mobilità urbana nelle città di Marrakech, </w:t>
            </w:r>
            <w:proofErr w:type="spellStart"/>
            <w:r w:rsidRPr="00802FF9">
              <w:rPr>
                <w:rFonts w:ascii="Times New Roman" w:eastAsia="Times New Roman" w:hAnsi="Times New Roman" w:cs="Times New Roman"/>
                <w:color w:val="000000" w:themeColor="text1"/>
                <w:sz w:val="16"/>
                <w:szCs w:val="16"/>
                <w:lang w:eastAsia="it-IT"/>
              </w:rPr>
              <w:t>Tamansourt</w:t>
            </w:r>
            <w:proofErr w:type="spellEnd"/>
            <w:r w:rsidRPr="00802FF9">
              <w:rPr>
                <w:rFonts w:ascii="Times New Roman" w:eastAsia="Times New Roman" w:hAnsi="Times New Roman" w:cs="Times New Roman"/>
                <w:color w:val="000000" w:themeColor="text1"/>
                <w:sz w:val="16"/>
                <w:szCs w:val="16"/>
                <w:lang w:eastAsia="it-IT"/>
              </w:rPr>
              <w:t xml:space="preserve"> e </w:t>
            </w:r>
            <w:proofErr w:type="spellStart"/>
            <w:r w:rsidRPr="00802FF9">
              <w:rPr>
                <w:rFonts w:ascii="Times New Roman" w:eastAsia="Times New Roman" w:hAnsi="Times New Roman" w:cs="Times New Roman"/>
                <w:color w:val="000000" w:themeColor="text1"/>
                <w:sz w:val="16"/>
                <w:szCs w:val="16"/>
                <w:lang w:eastAsia="it-IT"/>
              </w:rPr>
              <w:t>Benguérir</w:t>
            </w:r>
            <w:proofErr w:type="spellEnd"/>
            <w:r w:rsidRPr="00802FF9">
              <w:rPr>
                <w:rFonts w:ascii="Times New Roman" w:eastAsia="Times New Roman" w:hAnsi="Times New Roman" w:cs="Times New Roman"/>
                <w:color w:val="000000" w:themeColor="text1"/>
                <w:sz w:val="16"/>
                <w:szCs w:val="16"/>
                <w:lang w:eastAsia="it-IT"/>
              </w:rPr>
              <w:t xml:space="preserve">. </w:t>
            </w:r>
          </w:p>
          <w:p w:rsidR="00802FF9" w:rsidRPr="00C157F8" w:rsidRDefault="00802FF9" w:rsidP="00A45C19">
            <w:pPr>
              <w:spacing w:after="0" w:line="240" w:lineRule="auto"/>
              <w:ind w:left="-121"/>
              <w:jc w:val="both"/>
              <w:rPr>
                <w:rFonts w:ascii="Times New Roman" w:hAnsi="Times New Roman" w:cs="Times New Roman"/>
                <w:sz w:val="16"/>
                <w:szCs w:val="16"/>
              </w:rPr>
            </w:pPr>
          </w:p>
          <w:p w:rsidR="00F370F4" w:rsidRPr="00C157F8" w:rsidRDefault="00F370F4" w:rsidP="00A45C19">
            <w:pPr>
              <w:spacing w:after="0" w:line="240" w:lineRule="auto"/>
              <w:ind w:left="-121"/>
              <w:jc w:val="both"/>
              <w:rPr>
                <w:rFonts w:ascii="Times New Roman" w:hAnsi="Times New Roman" w:cs="Times New Roman"/>
                <w:sz w:val="16"/>
                <w:szCs w:val="16"/>
              </w:rPr>
            </w:pPr>
            <w:r w:rsidRPr="00C157F8">
              <w:rPr>
                <w:rFonts w:ascii="Times New Roman" w:eastAsia="Times New Roman" w:hAnsi="Times New Roman" w:cs="Times New Roman"/>
                <w:b/>
                <w:color w:val="000000" w:themeColor="text1"/>
                <w:sz w:val="16"/>
                <w:szCs w:val="16"/>
                <w:u w:val="single"/>
              </w:rPr>
              <w:t>Settore</w:t>
            </w:r>
            <w:r w:rsidRPr="00C157F8">
              <w:rPr>
                <w:rFonts w:ascii="Times New Roman" w:eastAsia="Times New Roman" w:hAnsi="Times New Roman" w:cs="Times New Roman"/>
                <w:color w:val="000000" w:themeColor="text1"/>
                <w:sz w:val="16"/>
                <w:szCs w:val="16"/>
              </w:rPr>
              <w:t>: mobilità sostenibile</w:t>
            </w:r>
          </w:p>
        </w:tc>
      </w:tr>
      <w:tr w:rsidR="00F370F4" w:rsidRPr="000C204A" w:rsidTr="00F337CE">
        <w:trPr>
          <w:trHeight w:val="165"/>
        </w:trPr>
        <w:tc>
          <w:tcPr>
            <w:tcW w:w="129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Default="00F370F4" w:rsidP="0094137F">
            <w:pPr>
              <w:spacing w:after="0" w:line="240" w:lineRule="auto"/>
              <w:ind w:left="-113" w:right="-196"/>
            </w:pPr>
          </w:p>
        </w:tc>
        <w:tc>
          <w:tcPr>
            <w:tcW w:w="1291" w:type="dxa"/>
            <w:vMerge/>
            <w:tcBorders>
              <w:left w:val="single" w:sz="4" w:space="0" w:color="auto"/>
              <w:bottom w:val="single" w:sz="4" w:space="0" w:color="auto"/>
              <w:right w:val="single" w:sz="4" w:space="0" w:color="auto"/>
            </w:tcBorders>
            <w:shd w:val="clear" w:color="auto" w:fill="FDE9D9" w:themeFill="accent6" w:themeFillTint="33"/>
          </w:tcPr>
          <w:p w:rsidR="00F370F4" w:rsidRPr="00C157F8" w:rsidRDefault="00F370F4" w:rsidP="00B60EB5">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C157F8" w:rsidRDefault="00396FEA" w:rsidP="0067705C">
            <w:pPr>
              <w:pStyle w:val="rteindent1"/>
              <w:spacing w:after="0"/>
              <w:ind w:left="0"/>
              <w:rPr>
                <w:sz w:val="16"/>
                <w:szCs w:val="16"/>
              </w:rPr>
            </w:pPr>
            <w:hyperlink r:id="rId55" w:history="1">
              <w:proofErr w:type="spellStart"/>
              <w:r w:rsidR="00F370F4" w:rsidRPr="00017EB3">
                <w:rPr>
                  <w:rStyle w:val="Collegamentoipertestuale"/>
                  <w:sz w:val="16"/>
                  <w:szCs w:val="16"/>
                </w:rPr>
                <w:t>Programme</w:t>
              </w:r>
              <w:proofErr w:type="spellEnd"/>
              <w:r w:rsidR="00F370F4" w:rsidRPr="00017EB3">
                <w:rPr>
                  <w:rStyle w:val="Collegamentoipertestuale"/>
                  <w:sz w:val="16"/>
                  <w:szCs w:val="16"/>
                </w:rPr>
                <w:t xml:space="preserve"> de Promotion de l’</w:t>
              </w:r>
              <w:proofErr w:type="spellStart"/>
              <w:r w:rsidR="00F370F4" w:rsidRPr="00017EB3">
                <w:rPr>
                  <w:rStyle w:val="Collegamentoipertestuale"/>
                  <w:sz w:val="16"/>
                  <w:szCs w:val="16"/>
                </w:rPr>
                <w:t>entreprenariat</w:t>
              </w:r>
              <w:proofErr w:type="spellEnd"/>
              <w:r w:rsidR="00F370F4" w:rsidRPr="00017EB3">
                <w:rPr>
                  <w:rStyle w:val="Collegamentoipertestuale"/>
                  <w:sz w:val="16"/>
                  <w:szCs w:val="16"/>
                </w:rPr>
                <w:t xml:space="preserve"> </w:t>
              </w:r>
              <w:proofErr w:type="spellStart"/>
              <w:r w:rsidR="00F370F4" w:rsidRPr="00017EB3">
                <w:rPr>
                  <w:rStyle w:val="Collegamentoipertestuale"/>
                  <w:sz w:val="16"/>
                  <w:szCs w:val="16"/>
                </w:rPr>
                <w:t>vert</w:t>
              </w:r>
              <w:proofErr w:type="spellEnd"/>
            </w:hyperlink>
          </w:p>
          <w:p w:rsidR="00F370F4" w:rsidRPr="00C157F8" w:rsidRDefault="00F370F4" w:rsidP="00DF1789">
            <w:pPr>
              <w:spacing w:after="0" w:line="240" w:lineRule="auto"/>
              <w:ind w:left="-23"/>
              <w:rPr>
                <w:rStyle w:val="Enfasigrassetto"/>
                <w:rFonts w:ascii="Times New Roman" w:hAnsi="Times New Roman" w:cs="Times New Roman"/>
                <w:b w:val="0"/>
                <w:iCs/>
                <w:sz w:val="16"/>
                <w:szCs w:val="16"/>
              </w:rPr>
            </w:pPr>
          </w:p>
        </w:tc>
        <w:tc>
          <w:tcPr>
            <w:tcW w:w="1396" w:type="dxa"/>
            <w:vMerge/>
            <w:tcBorders>
              <w:left w:val="single" w:sz="4" w:space="0" w:color="auto"/>
              <w:bottom w:val="single" w:sz="4" w:space="0" w:color="auto"/>
              <w:right w:val="single" w:sz="4" w:space="0" w:color="auto"/>
            </w:tcBorders>
            <w:shd w:val="clear" w:color="auto" w:fill="FDE9D9" w:themeFill="accent6" w:themeFillTint="33"/>
          </w:tcPr>
          <w:p w:rsidR="00F370F4" w:rsidRPr="00C157F8" w:rsidRDefault="00F370F4" w:rsidP="00B60EB5">
            <w:pPr>
              <w:spacing w:after="0" w:line="240" w:lineRule="auto"/>
              <w:ind w:left="-157" w:right="-198"/>
              <w:rPr>
                <w:rStyle w:val="Enfasigrassetto"/>
                <w:rFonts w:ascii="Times New Roman" w:hAnsi="Times New Roman" w:cs="Times New Roman"/>
                <w:b w:val="0"/>
                <w:iCs/>
                <w:sz w:val="16"/>
                <w:szCs w:val="16"/>
              </w:rPr>
            </w:pP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F370F4" w:rsidRPr="00C157F8" w:rsidRDefault="00F370F4" w:rsidP="002E548C">
            <w:pPr>
              <w:spacing w:after="0" w:line="240" w:lineRule="auto"/>
              <w:ind w:left="-41" w:right="-314"/>
              <w:rPr>
                <w:rFonts w:ascii="Times New Roman" w:hAnsi="Times New Roman" w:cs="Times New Roman"/>
                <w:bCs/>
                <w:sz w:val="16"/>
                <w:szCs w:val="16"/>
              </w:rPr>
            </w:pPr>
            <w:r w:rsidRPr="00C157F8">
              <w:rPr>
                <w:rFonts w:ascii="Times New Roman" w:hAnsi="Times New Roman" w:cs="Times New Roman"/>
                <w:bCs/>
                <w:sz w:val="16"/>
                <w:szCs w:val="16"/>
              </w:rPr>
              <w:t>€ 355.913,05</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C157F8" w:rsidRDefault="00F370F4" w:rsidP="00DF1789">
            <w:pPr>
              <w:spacing w:after="0" w:line="240" w:lineRule="auto"/>
              <w:ind w:left="-41" w:right="-314"/>
              <w:rPr>
                <w:rFonts w:ascii="Times New Roman" w:hAnsi="Times New Roman" w:cs="Times New Roman"/>
                <w:bCs/>
                <w:sz w:val="16"/>
                <w:szCs w:val="16"/>
              </w:rPr>
            </w:pPr>
            <w:r w:rsidRPr="00C157F8">
              <w:rPr>
                <w:rFonts w:ascii="Times New Roman" w:hAnsi="Times New Roman" w:cs="Times New Roman"/>
                <w:bCs/>
                <w:sz w:val="16"/>
                <w:szCs w:val="16"/>
              </w:rPr>
              <w:t>€ 533.869,57</w:t>
            </w:r>
          </w:p>
          <w:p w:rsidR="00F370F4" w:rsidRPr="00C157F8" w:rsidRDefault="00F370F4" w:rsidP="00DF1789">
            <w:pPr>
              <w:spacing w:after="0" w:line="240" w:lineRule="auto"/>
              <w:ind w:left="-41" w:right="-314"/>
              <w:rPr>
                <w:rFonts w:ascii="Times New Roman" w:hAnsi="Times New Roman" w:cs="Times New Roman"/>
                <w:bCs/>
                <w:sz w:val="16"/>
                <w:szCs w:val="16"/>
              </w:rPr>
            </w:pPr>
          </w:p>
          <w:p w:rsidR="00F370F4" w:rsidRPr="00C157F8" w:rsidRDefault="00F370F4" w:rsidP="005B1C4A">
            <w:pPr>
              <w:spacing w:after="0" w:line="240" w:lineRule="auto"/>
              <w:ind w:left="-16" w:right="-13"/>
              <w:rPr>
                <w:rFonts w:ascii="Times New Roman" w:hAnsi="Times New Roman" w:cs="Times New Roman"/>
                <w:bCs/>
                <w:sz w:val="16"/>
                <w:szCs w:val="16"/>
              </w:rPr>
            </w:pPr>
            <w:r w:rsidRPr="00C157F8">
              <w:rPr>
                <w:rFonts w:ascii="Times New Roman" w:hAnsi="Times New Roman" w:cs="Times New Roman"/>
                <w:bCs/>
                <w:sz w:val="16"/>
                <w:szCs w:val="16"/>
              </w:rPr>
              <w:t>di cui cofinanziamento SEDD:</w:t>
            </w:r>
          </w:p>
          <w:p w:rsidR="00F370F4" w:rsidRPr="00C157F8" w:rsidRDefault="00F370F4" w:rsidP="005B1C4A">
            <w:pPr>
              <w:spacing w:after="0" w:line="240" w:lineRule="auto"/>
              <w:ind w:left="-41" w:right="-314"/>
              <w:rPr>
                <w:rFonts w:ascii="Times New Roman" w:hAnsi="Times New Roman" w:cs="Times New Roman"/>
                <w:bCs/>
                <w:sz w:val="16"/>
                <w:szCs w:val="16"/>
              </w:rPr>
            </w:pPr>
            <w:r w:rsidRPr="00C157F8">
              <w:rPr>
                <w:rFonts w:ascii="Times New Roman" w:hAnsi="Times New Roman" w:cs="Times New Roman"/>
                <w:bCs/>
                <w:sz w:val="16"/>
                <w:szCs w:val="16"/>
              </w:rPr>
              <w:t>€ 177. 956,52</w:t>
            </w:r>
          </w:p>
        </w:tc>
        <w:tc>
          <w:tcPr>
            <w:tcW w:w="126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Default="00F370F4" w:rsidP="00DF1789">
            <w:pPr>
              <w:spacing w:after="0" w:line="240" w:lineRule="auto"/>
              <w:ind w:left="-97" w:right="-314"/>
              <w:rPr>
                <w:rFonts w:ascii="Times New Roman" w:hAnsi="Times New Roman" w:cs="Times New Roman"/>
                <w:sz w:val="16"/>
                <w:szCs w:val="16"/>
              </w:rPr>
            </w:pPr>
            <w:r>
              <w:rPr>
                <w:rFonts w:ascii="Times New Roman" w:hAnsi="Times New Roman" w:cs="Times New Roman"/>
                <w:sz w:val="16"/>
                <w:szCs w:val="16"/>
              </w:rPr>
              <w:t>€ 177.956,53</w:t>
            </w:r>
          </w:p>
          <w:p w:rsidR="00F370F4" w:rsidRPr="00C157F8" w:rsidRDefault="00F370F4" w:rsidP="00316B9D">
            <w:pPr>
              <w:spacing w:after="0" w:line="240" w:lineRule="auto"/>
              <w:ind w:left="-97"/>
              <w:rPr>
                <w:rFonts w:ascii="Times New Roman" w:hAnsi="Times New Roman" w:cs="Times New Roman"/>
                <w:sz w:val="16"/>
                <w:szCs w:val="16"/>
              </w:rPr>
            </w:pPr>
            <w:r>
              <w:rPr>
                <w:rFonts w:ascii="Times New Roman" w:hAnsi="Times New Roman" w:cs="Times New Roman"/>
                <w:sz w:val="16"/>
                <w:szCs w:val="16"/>
              </w:rPr>
              <w:t>(</w:t>
            </w:r>
            <w:proofErr w:type="spellStart"/>
            <w:r>
              <w:rPr>
                <w:rFonts w:ascii="Times New Roman" w:hAnsi="Times New Roman" w:cs="Times New Roman"/>
                <w:sz w:val="16"/>
                <w:szCs w:val="16"/>
              </w:rPr>
              <w:t>Prot</w:t>
            </w:r>
            <w:proofErr w:type="spellEnd"/>
            <w:r>
              <w:rPr>
                <w:rFonts w:ascii="Times New Roman" w:hAnsi="Times New Roman" w:cs="Times New Roman"/>
                <w:sz w:val="16"/>
                <w:szCs w:val="16"/>
              </w:rPr>
              <w:t>. 11251 del 19/11/2018)</w:t>
            </w:r>
          </w:p>
        </w:tc>
        <w:tc>
          <w:tcPr>
            <w:tcW w:w="90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C157F8" w:rsidRDefault="00F370F4" w:rsidP="00DF1789">
            <w:pPr>
              <w:spacing w:after="0" w:line="240" w:lineRule="auto"/>
              <w:ind w:right="-314"/>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C157F8" w:rsidRDefault="00F370F4" w:rsidP="00DF1789">
            <w:pPr>
              <w:spacing w:after="0" w:line="240" w:lineRule="auto"/>
              <w:ind w:right="-314"/>
              <w:rPr>
                <w:rFonts w:ascii="Times New Roman" w:eastAsia="Times New Roman" w:hAnsi="Times New Roman" w:cs="Times New Roman"/>
                <w:sz w:val="16"/>
                <w:szCs w:val="16"/>
                <w:lang w:eastAsia="it-IT"/>
              </w:rPr>
            </w:pPr>
            <w:r>
              <w:rPr>
                <w:rFonts w:ascii="Times New Roman" w:hAnsi="Times New Roman" w:cs="Times New Roman"/>
                <w:sz w:val="16"/>
                <w:szCs w:val="16"/>
              </w:rPr>
              <w:t>07/2018</w:t>
            </w:r>
          </w:p>
        </w:tc>
        <w:tc>
          <w:tcPr>
            <w:tcW w:w="10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C157F8" w:rsidRDefault="00F370F4" w:rsidP="00DF1789">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07/2020</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C31CE" w:rsidRPr="00FC31CE" w:rsidRDefault="00FC31CE" w:rsidP="00A45C19">
            <w:pPr>
              <w:spacing w:after="0" w:line="240" w:lineRule="auto"/>
              <w:ind w:left="-165"/>
              <w:jc w:val="both"/>
              <w:rPr>
                <w:rFonts w:ascii="Times New Roman" w:hAnsi="Times New Roman"/>
                <w:bCs/>
                <w:color w:val="000000" w:themeColor="text1"/>
                <w:sz w:val="16"/>
                <w:szCs w:val="16"/>
              </w:rPr>
            </w:pPr>
            <w:r w:rsidRPr="00FC31CE">
              <w:rPr>
                <w:rFonts w:ascii="Times New Roman" w:hAnsi="Times New Roman"/>
                <w:bCs/>
                <w:color w:val="000000" w:themeColor="text1"/>
                <w:sz w:val="16"/>
                <w:szCs w:val="16"/>
              </w:rPr>
              <w:t>Formazione diretta a 60 giovani laureati e sostegno finanziario per il lancio di 20 start up nei settori delle energie rinnovabili, dell’efficienza energetica, del recupero dei rifiuti, dell’edilizia sostenibile e della gestione sostenibile delle risorse idriche.</w:t>
            </w:r>
          </w:p>
          <w:p w:rsidR="00F370F4" w:rsidRPr="00C157F8" w:rsidRDefault="00F370F4" w:rsidP="00A45C19">
            <w:pPr>
              <w:spacing w:after="0" w:line="240" w:lineRule="auto"/>
              <w:ind w:left="-121"/>
              <w:jc w:val="both"/>
              <w:rPr>
                <w:rFonts w:ascii="Times New Roman" w:hAnsi="Times New Roman" w:cs="Times New Roman"/>
                <w:sz w:val="16"/>
                <w:szCs w:val="16"/>
              </w:rPr>
            </w:pPr>
          </w:p>
          <w:p w:rsidR="00F370F4" w:rsidRPr="00C157F8" w:rsidRDefault="00F370F4" w:rsidP="00A45C19">
            <w:pPr>
              <w:spacing w:after="0" w:line="240" w:lineRule="auto"/>
              <w:ind w:left="-121" w:right="29"/>
              <w:jc w:val="both"/>
              <w:rPr>
                <w:rFonts w:ascii="Times New Roman" w:hAnsi="Times New Roman" w:cs="Times New Roman"/>
                <w:sz w:val="16"/>
                <w:szCs w:val="16"/>
              </w:rPr>
            </w:pPr>
            <w:r w:rsidRPr="00C157F8">
              <w:rPr>
                <w:rFonts w:ascii="Times New Roman" w:eastAsia="Times New Roman" w:hAnsi="Times New Roman" w:cs="Times New Roman"/>
                <w:b/>
                <w:color w:val="000000" w:themeColor="text1"/>
                <w:sz w:val="16"/>
                <w:szCs w:val="16"/>
                <w:u w:val="single"/>
              </w:rPr>
              <w:t>Settore:</w:t>
            </w:r>
            <w:r w:rsidRPr="00C157F8">
              <w:rPr>
                <w:rFonts w:ascii="Times New Roman" w:eastAsia="Times New Roman" w:hAnsi="Times New Roman" w:cs="Times New Roman"/>
                <w:color w:val="000000" w:themeColor="text1"/>
                <w:sz w:val="16"/>
                <w:szCs w:val="16"/>
              </w:rPr>
              <w:t xml:space="preserve"> </w:t>
            </w:r>
            <w:r w:rsidR="00FC31CE">
              <w:rPr>
                <w:rFonts w:ascii="Times New Roman" w:eastAsia="Times New Roman" w:hAnsi="Times New Roman" w:cs="Times New Roman"/>
                <w:color w:val="000000" w:themeColor="text1"/>
                <w:sz w:val="16"/>
                <w:szCs w:val="16"/>
              </w:rPr>
              <w:t>supporto alla green economy</w:t>
            </w:r>
          </w:p>
        </w:tc>
      </w:tr>
      <w:tr w:rsidR="00F370F4" w:rsidRPr="000C204A" w:rsidTr="00F337CE">
        <w:trPr>
          <w:trHeight w:val="2792"/>
        </w:trPr>
        <w:tc>
          <w:tcPr>
            <w:tcW w:w="1294" w:type="dxa"/>
            <w:vMerge w:val="restart"/>
            <w:tcBorders>
              <w:top w:val="single" w:sz="4" w:space="0" w:color="auto"/>
              <w:left w:val="single" w:sz="4" w:space="0" w:color="auto"/>
              <w:right w:val="single" w:sz="4" w:space="0" w:color="auto"/>
            </w:tcBorders>
            <w:shd w:val="clear" w:color="auto" w:fill="FDE9D9" w:themeFill="accent6" w:themeFillTint="33"/>
          </w:tcPr>
          <w:p w:rsidR="00F370F4" w:rsidRDefault="00396FEA" w:rsidP="0094137F">
            <w:pPr>
              <w:spacing w:after="0" w:line="240" w:lineRule="auto"/>
              <w:ind w:left="-113" w:right="-196"/>
              <w:rPr>
                <w:rStyle w:val="Collegamentoipertestuale"/>
                <w:rFonts w:ascii="Times New Roman" w:eastAsia="Times New Roman" w:hAnsi="Times New Roman" w:cs="Times New Roman"/>
                <w:sz w:val="16"/>
                <w:szCs w:val="16"/>
                <w:lang w:eastAsia="it-IT"/>
              </w:rPr>
            </w:pPr>
            <w:hyperlink r:id="rId56" w:history="1">
              <w:r w:rsidR="00F370F4" w:rsidRPr="00915BA4">
                <w:rPr>
                  <w:rStyle w:val="Collegamentoipertestuale"/>
                  <w:rFonts w:ascii="Times New Roman" w:eastAsia="Times New Roman" w:hAnsi="Times New Roman" w:cs="Times New Roman"/>
                  <w:sz w:val="16"/>
                  <w:szCs w:val="16"/>
                  <w:lang w:eastAsia="it-IT"/>
                </w:rPr>
                <w:t>Repubblica Democratica del Congo</w:t>
              </w:r>
            </w:hyperlink>
          </w:p>
          <w:p w:rsidR="00F370F4" w:rsidRPr="00C144DF" w:rsidRDefault="00F370F4" w:rsidP="0094137F">
            <w:pPr>
              <w:spacing w:after="0" w:line="240" w:lineRule="auto"/>
              <w:ind w:left="-113" w:right="-196"/>
              <w:rPr>
                <w:rStyle w:val="Collegamentoipertestuale"/>
                <w:rFonts w:ascii="Times New Roman" w:eastAsia="Times New Roman" w:hAnsi="Times New Roman" w:cs="Times New Roman"/>
                <w:color w:val="auto"/>
                <w:sz w:val="16"/>
                <w:szCs w:val="16"/>
                <w:u w:val="none"/>
                <w:lang w:eastAsia="it-IT"/>
              </w:rPr>
            </w:pPr>
          </w:p>
          <w:p w:rsidR="00F370F4" w:rsidRDefault="00F370F4" w:rsidP="0094137F">
            <w:pPr>
              <w:spacing w:after="0" w:line="240" w:lineRule="auto"/>
              <w:ind w:left="-113" w:right="-196"/>
            </w:pPr>
            <w:r w:rsidRPr="00C144DF">
              <w:rPr>
                <w:rStyle w:val="Collegamentoipertestuale"/>
                <w:rFonts w:ascii="Times New Roman" w:eastAsia="Times New Roman" w:hAnsi="Times New Roman" w:cs="Times New Roman"/>
                <w:color w:val="auto"/>
                <w:sz w:val="16"/>
                <w:szCs w:val="16"/>
                <w:u w:val="none"/>
                <w:lang w:eastAsia="it-IT"/>
              </w:rPr>
              <w:t>(</w:t>
            </w:r>
            <w:r w:rsidRPr="00C144DF">
              <w:rPr>
                <w:rStyle w:val="Enfasigrassetto"/>
                <w:rFonts w:ascii="Times New Roman" w:hAnsi="Times New Roman" w:cs="Times New Roman"/>
                <w:b w:val="0"/>
                <w:iCs/>
                <w:sz w:val="16"/>
                <w:szCs w:val="16"/>
              </w:rPr>
              <w:t>Ministero de</w:t>
            </w:r>
            <w:r w:rsidRPr="000C204A">
              <w:rPr>
                <w:rStyle w:val="Enfasigrassetto"/>
                <w:rFonts w:ascii="Times New Roman" w:hAnsi="Times New Roman" w:cs="Times New Roman"/>
                <w:b w:val="0"/>
                <w:iCs/>
                <w:sz w:val="16"/>
                <w:szCs w:val="16"/>
              </w:rPr>
              <w:t>ll’Ambiente, della Conservazione della Natura  e dello sviluppo sostenibile della Repubblica Democratica del Congo</w:t>
            </w:r>
            <w:r>
              <w:rPr>
                <w:rStyle w:val="Enfasigrassetto"/>
                <w:rFonts w:ascii="Times New Roman" w:hAnsi="Times New Roman" w:cs="Times New Roman"/>
                <w:b w:val="0"/>
                <w:iCs/>
                <w:sz w:val="16"/>
                <w:szCs w:val="16"/>
              </w:rPr>
              <w:t>)</w:t>
            </w:r>
          </w:p>
        </w:tc>
        <w:tc>
          <w:tcPr>
            <w:tcW w:w="1291" w:type="dxa"/>
            <w:tcBorders>
              <w:top w:val="single" w:sz="4" w:space="0" w:color="auto"/>
              <w:left w:val="single" w:sz="4" w:space="0" w:color="auto"/>
              <w:right w:val="single" w:sz="4" w:space="0" w:color="auto"/>
            </w:tcBorders>
            <w:shd w:val="clear" w:color="auto" w:fill="FDE9D9" w:themeFill="accent6" w:themeFillTint="33"/>
          </w:tcPr>
          <w:p w:rsidR="00F370F4" w:rsidRPr="000C204A" w:rsidRDefault="00396FEA" w:rsidP="00B60EB5">
            <w:pPr>
              <w:spacing w:after="0" w:line="240" w:lineRule="auto"/>
              <w:rPr>
                <w:rStyle w:val="Collegamentoipertestuale"/>
                <w:rFonts w:ascii="Times New Roman" w:hAnsi="Times New Roman" w:cs="Times New Roman"/>
                <w:sz w:val="16"/>
                <w:szCs w:val="16"/>
              </w:rPr>
            </w:pPr>
            <w:hyperlink r:id="rId57" w:history="1">
              <w:r w:rsidR="00F370F4" w:rsidRPr="000C204A">
                <w:rPr>
                  <w:rStyle w:val="Collegamentoipertestuale"/>
                  <w:rFonts w:ascii="Times New Roman" w:hAnsi="Times New Roman" w:cs="Times New Roman"/>
                  <w:sz w:val="16"/>
                  <w:szCs w:val="16"/>
                </w:rPr>
                <w:t>Protocollo d’Intesa (11/2016)</w:t>
              </w:r>
            </w:hyperlink>
          </w:p>
          <w:p w:rsidR="00F370F4" w:rsidRPr="000C204A" w:rsidRDefault="00F370F4" w:rsidP="00B60EB5">
            <w:pPr>
              <w:spacing w:after="0" w:line="240" w:lineRule="auto"/>
              <w:rPr>
                <w:rStyle w:val="Collegamentoipertestuale"/>
                <w:rFonts w:ascii="Times New Roman" w:hAnsi="Times New Roman" w:cs="Times New Roman"/>
                <w:sz w:val="16"/>
                <w:szCs w:val="16"/>
              </w:rPr>
            </w:pPr>
          </w:p>
          <w:p w:rsidR="00F370F4" w:rsidRPr="000C204A" w:rsidRDefault="00F370F4" w:rsidP="00B60EB5">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di</w:t>
            </w:r>
          </w:p>
          <w:p w:rsidR="00F370F4" w:rsidRPr="000C204A" w:rsidRDefault="00F370F4" w:rsidP="00B60EB5">
            <w:pPr>
              <w:spacing w:after="0" w:line="240" w:lineRule="auto"/>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€ 2.000.000</w:t>
            </w:r>
            <w:r>
              <w:rPr>
                <w:rFonts w:ascii="Times New Roman" w:eastAsia="Times New Roman" w:hAnsi="Times New Roman" w:cs="Times New Roman"/>
                <w:b/>
                <w:sz w:val="16"/>
                <w:szCs w:val="16"/>
                <w:lang w:eastAsia="it-IT"/>
              </w:rPr>
              <w:t>*</w:t>
            </w:r>
          </w:p>
          <w:p w:rsidR="00F370F4" w:rsidRPr="000C204A" w:rsidRDefault="00F370F4" w:rsidP="00B60EB5">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(Decreto </w:t>
            </w:r>
            <w:proofErr w:type="spellStart"/>
            <w:r w:rsidRPr="000C204A">
              <w:rPr>
                <w:rFonts w:ascii="Times New Roman" w:eastAsia="Times New Roman" w:hAnsi="Times New Roman" w:cs="Times New Roman"/>
                <w:sz w:val="16"/>
                <w:szCs w:val="16"/>
                <w:lang w:eastAsia="it-IT"/>
              </w:rPr>
              <w:t>Prot</w:t>
            </w:r>
            <w:proofErr w:type="spellEnd"/>
            <w:r w:rsidRPr="000C204A">
              <w:rPr>
                <w:rFonts w:ascii="Times New Roman" w:eastAsia="Times New Roman" w:hAnsi="Times New Roman" w:cs="Times New Roman"/>
                <w:sz w:val="16"/>
                <w:szCs w:val="16"/>
                <w:lang w:eastAsia="it-IT"/>
              </w:rPr>
              <w:t xml:space="preserve">. </w:t>
            </w:r>
          </w:p>
          <w:p w:rsidR="00F370F4" w:rsidRPr="000C204A" w:rsidRDefault="00F370F4" w:rsidP="00B60EB5">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9254/SVI</w:t>
            </w:r>
          </w:p>
          <w:p w:rsidR="00F370F4" w:rsidRPr="000C204A" w:rsidRDefault="00F370F4" w:rsidP="00B60EB5">
            <w:pPr>
              <w:spacing w:after="0" w:line="240" w:lineRule="auto"/>
              <w:rPr>
                <w:rStyle w:val="Collegamentoipertestuale"/>
                <w:rFonts w:ascii="Times New Roman" w:hAnsi="Times New Roman" w:cs="Times New Roman"/>
                <w:sz w:val="16"/>
                <w:szCs w:val="16"/>
              </w:rPr>
            </w:pPr>
            <w:r w:rsidRPr="000C204A">
              <w:rPr>
                <w:rFonts w:ascii="Times New Roman" w:eastAsia="Times New Roman" w:hAnsi="Times New Roman" w:cs="Times New Roman"/>
                <w:sz w:val="16"/>
                <w:szCs w:val="16"/>
                <w:lang w:eastAsia="it-IT"/>
              </w:rPr>
              <w:t>del 21/12/2015) integrabili con risorse aggiuntive</w:t>
            </w:r>
          </w:p>
          <w:p w:rsidR="00F370F4" w:rsidRPr="000C204A" w:rsidRDefault="00F370F4" w:rsidP="00B60EB5">
            <w:pPr>
              <w:spacing w:after="0" w:line="240" w:lineRule="auto"/>
              <w:rPr>
                <w:rFonts w:ascii="Times New Roman" w:hAnsi="Times New Roman" w:cs="Times New Roman"/>
                <w:color w:val="4BACC6" w:themeColor="accent5"/>
                <w:sz w:val="16"/>
                <w:szCs w:val="16"/>
              </w:rPr>
            </w:pPr>
          </w:p>
          <w:p w:rsidR="00F370F4" w:rsidRDefault="00F370F4" w:rsidP="00CF74A6">
            <w:pPr>
              <w:spacing w:after="0" w:line="240" w:lineRule="auto"/>
            </w:pPr>
          </w:p>
        </w:tc>
        <w:tc>
          <w:tcPr>
            <w:tcW w:w="1291" w:type="dxa"/>
            <w:tcBorders>
              <w:top w:val="single" w:sz="4" w:space="0" w:color="auto"/>
              <w:left w:val="single" w:sz="4" w:space="0" w:color="auto"/>
              <w:right w:val="single" w:sz="4" w:space="0" w:color="auto"/>
            </w:tcBorders>
            <w:shd w:val="clear" w:color="auto" w:fill="FDE9D9" w:themeFill="accent6" w:themeFillTint="33"/>
          </w:tcPr>
          <w:p w:rsidR="00F370F4" w:rsidRPr="00E35728" w:rsidRDefault="00396FEA" w:rsidP="00A4708D">
            <w:pPr>
              <w:rPr>
                <w:rFonts w:ascii="Times New Roman" w:hAnsi="Times New Roman" w:cs="Times New Roman"/>
                <w:color w:val="000000" w:themeColor="text1"/>
                <w:sz w:val="16"/>
                <w:szCs w:val="16"/>
                <w:lang w:val="en-US"/>
              </w:rPr>
            </w:pPr>
            <w:hyperlink r:id="rId58" w:history="1">
              <w:proofErr w:type="spellStart"/>
              <w:r w:rsidR="00F370F4" w:rsidRPr="00F00B6D">
                <w:rPr>
                  <w:rStyle w:val="Collegamentoipertestuale"/>
                  <w:rFonts w:ascii="Times New Roman" w:hAnsi="Times New Roman" w:cs="Times New Roman"/>
                  <w:sz w:val="16"/>
                  <w:szCs w:val="16"/>
                  <w:lang w:val="en-US"/>
                </w:rPr>
                <w:t>Systèmes</w:t>
              </w:r>
              <w:proofErr w:type="spellEnd"/>
              <w:r w:rsidR="00F370F4" w:rsidRPr="00F00B6D">
                <w:rPr>
                  <w:rStyle w:val="Collegamentoipertestuale"/>
                  <w:rFonts w:ascii="Times New Roman" w:hAnsi="Times New Roman" w:cs="Times New Roman"/>
                  <w:sz w:val="16"/>
                  <w:szCs w:val="16"/>
                  <w:lang w:val="en-US"/>
                </w:rPr>
                <w:t xml:space="preserve"> </w:t>
              </w:r>
              <w:proofErr w:type="spellStart"/>
              <w:r w:rsidR="00F370F4" w:rsidRPr="00F00B6D">
                <w:rPr>
                  <w:rStyle w:val="Collegamentoipertestuale"/>
                  <w:rFonts w:ascii="Times New Roman" w:hAnsi="Times New Roman" w:cs="Times New Roman"/>
                  <w:sz w:val="16"/>
                  <w:szCs w:val="16"/>
                  <w:lang w:val="en-US"/>
                </w:rPr>
                <w:t>décentralisés</w:t>
              </w:r>
              <w:proofErr w:type="spellEnd"/>
              <w:r w:rsidR="00F370F4" w:rsidRPr="00F00B6D">
                <w:rPr>
                  <w:rStyle w:val="Collegamentoipertestuale"/>
                  <w:rFonts w:ascii="Times New Roman" w:hAnsi="Times New Roman" w:cs="Times New Roman"/>
                  <w:sz w:val="16"/>
                  <w:szCs w:val="16"/>
                  <w:lang w:val="en-US"/>
                </w:rPr>
                <w:t xml:space="preserve"> hors </w:t>
              </w:r>
              <w:proofErr w:type="spellStart"/>
              <w:r w:rsidR="00F370F4" w:rsidRPr="00F00B6D">
                <w:rPr>
                  <w:rStyle w:val="Collegamentoipertestuale"/>
                  <w:rFonts w:ascii="Times New Roman" w:hAnsi="Times New Roman" w:cs="Times New Roman"/>
                  <w:sz w:val="16"/>
                  <w:szCs w:val="16"/>
                  <w:lang w:val="en-US"/>
                </w:rPr>
                <w:t>réseau</w:t>
              </w:r>
              <w:proofErr w:type="spellEnd"/>
              <w:r w:rsidR="00F370F4" w:rsidRPr="00F00B6D">
                <w:rPr>
                  <w:rStyle w:val="Collegamentoipertestuale"/>
                  <w:rFonts w:ascii="Times New Roman" w:hAnsi="Times New Roman" w:cs="Times New Roman"/>
                  <w:sz w:val="16"/>
                  <w:szCs w:val="16"/>
                  <w:lang w:val="en-US"/>
                </w:rPr>
                <w:t xml:space="preserve"> basé sur les sources </w:t>
              </w:r>
              <w:proofErr w:type="spellStart"/>
              <w:r w:rsidR="00F370F4" w:rsidRPr="00F00B6D">
                <w:rPr>
                  <w:rStyle w:val="Collegamentoipertestuale"/>
                  <w:rFonts w:ascii="Times New Roman" w:hAnsi="Times New Roman" w:cs="Times New Roman"/>
                  <w:sz w:val="16"/>
                  <w:szCs w:val="16"/>
                  <w:lang w:val="en-US"/>
                </w:rPr>
                <w:t>renouvelables</w:t>
              </w:r>
              <w:proofErr w:type="spellEnd"/>
            </w:hyperlink>
          </w:p>
          <w:p w:rsidR="00F370F4" w:rsidRPr="0067705C" w:rsidRDefault="00F370F4" w:rsidP="00DF1789">
            <w:pPr>
              <w:spacing w:after="0" w:line="240" w:lineRule="auto"/>
              <w:ind w:left="-23"/>
              <w:rPr>
                <w:rFonts w:ascii="Times New Roman" w:eastAsia="Times New Roman" w:hAnsi="Times New Roman" w:cs="Times New Roman"/>
                <w:sz w:val="16"/>
                <w:szCs w:val="16"/>
                <w:lang w:val="en-US" w:eastAsia="it-IT"/>
              </w:rPr>
            </w:pP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F370F4" w:rsidRPr="00146938" w:rsidRDefault="00F370F4" w:rsidP="00146938">
            <w:pPr>
              <w:spacing w:after="0" w:line="240" w:lineRule="auto"/>
              <w:ind w:right="-1"/>
              <w:rPr>
                <w:rFonts w:ascii="Times New Roman" w:eastAsia="Times New Roman" w:hAnsi="Times New Roman" w:cs="Times New Roman"/>
                <w:sz w:val="16"/>
                <w:szCs w:val="16"/>
                <w:lang w:eastAsia="it-IT"/>
              </w:rPr>
            </w:pPr>
            <w:r w:rsidRPr="00146938">
              <w:rPr>
                <w:rStyle w:val="Enfasigrassetto"/>
                <w:rFonts w:ascii="Times New Roman" w:hAnsi="Times New Roman" w:cs="Times New Roman"/>
                <w:b w:val="0"/>
                <w:iCs/>
                <w:sz w:val="16"/>
                <w:szCs w:val="16"/>
              </w:rPr>
              <w:t xml:space="preserve">UNDP - </w:t>
            </w:r>
            <w:r w:rsidRPr="00146938">
              <w:rPr>
                <w:rFonts w:ascii="Times New Roman" w:eastAsia="Times New Roman" w:hAnsi="Times New Roman" w:cs="Times New Roman"/>
                <w:sz w:val="16"/>
                <w:szCs w:val="16"/>
                <w:lang w:eastAsia="it-IT"/>
              </w:rPr>
              <w:t>Centro sul Cambiamento Climatico e lo Sviluppo Sostenibile per l’Africa</w:t>
            </w:r>
          </w:p>
          <w:p w:rsidR="00F370F4" w:rsidRPr="000C204A" w:rsidRDefault="00F370F4" w:rsidP="00C157F8">
            <w:pPr>
              <w:spacing w:after="0" w:line="240" w:lineRule="auto"/>
              <w:ind w:left="-77" w:right="-198"/>
              <w:rPr>
                <w:rStyle w:val="Enfasigrassetto"/>
                <w:rFonts w:ascii="Times New Roman" w:hAnsi="Times New Roman" w:cs="Times New Roman"/>
                <w:b w:val="0"/>
                <w:iCs/>
                <w:sz w:val="16"/>
                <w:szCs w:val="16"/>
              </w:rPr>
            </w:pPr>
          </w:p>
        </w:tc>
        <w:tc>
          <w:tcPr>
            <w:tcW w:w="1391" w:type="dxa"/>
            <w:tcBorders>
              <w:top w:val="single" w:sz="4" w:space="0" w:color="auto"/>
              <w:left w:val="single" w:sz="4" w:space="0" w:color="auto"/>
              <w:right w:val="single" w:sz="4" w:space="0" w:color="auto"/>
            </w:tcBorders>
            <w:shd w:val="clear" w:color="auto" w:fill="FDE9D9" w:themeFill="accent6" w:themeFillTint="33"/>
            <w:noWrap/>
          </w:tcPr>
          <w:p w:rsidR="00F370F4" w:rsidRPr="000C204A" w:rsidRDefault="00F370F4" w:rsidP="00DF1789">
            <w:pPr>
              <w:spacing w:after="0" w:line="240" w:lineRule="auto"/>
              <w:ind w:left="-41" w:right="-314"/>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xml:space="preserve">$ </w:t>
            </w:r>
            <w:r w:rsidR="00F00B6D">
              <w:rPr>
                <w:rFonts w:ascii="Times New Roman" w:eastAsia="Times New Roman" w:hAnsi="Times New Roman" w:cs="Times New Roman"/>
                <w:sz w:val="16"/>
                <w:szCs w:val="16"/>
                <w:lang w:eastAsia="it-IT"/>
              </w:rPr>
              <w:t>926</w:t>
            </w:r>
            <w:r w:rsidRPr="000C204A">
              <w:rPr>
                <w:rFonts w:ascii="Times New Roman" w:eastAsia="Times New Roman" w:hAnsi="Times New Roman" w:cs="Times New Roman"/>
                <w:sz w:val="16"/>
                <w:szCs w:val="16"/>
                <w:lang w:eastAsia="it-IT"/>
              </w:rPr>
              <w:t>.</w:t>
            </w:r>
            <w:r w:rsidR="00F00B6D">
              <w:rPr>
                <w:rFonts w:ascii="Times New Roman" w:eastAsia="Times New Roman" w:hAnsi="Times New Roman" w:cs="Times New Roman"/>
                <w:sz w:val="16"/>
                <w:szCs w:val="16"/>
                <w:lang w:eastAsia="it-IT"/>
              </w:rPr>
              <w:t>620</w:t>
            </w:r>
          </w:p>
          <w:p w:rsidR="00F370F4" w:rsidRPr="000C204A" w:rsidRDefault="00F370F4" w:rsidP="00DF1789">
            <w:pPr>
              <w:spacing w:after="0" w:line="240" w:lineRule="auto"/>
              <w:ind w:left="-41" w:right="-314"/>
              <w:rPr>
                <w:rFonts w:ascii="Times New Roman" w:eastAsia="Times New Roman" w:hAnsi="Times New Roman" w:cs="Times New Roman"/>
                <w:sz w:val="16"/>
                <w:szCs w:val="16"/>
                <w:lang w:val="en-US" w:eastAsia="it-IT"/>
              </w:rPr>
            </w:pPr>
          </w:p>
        </w:tc>
        <w:tc>
          <w:tcPr>
            <w:tcW w:w="1146" w:type="dxa"/>
            <w:tcBorders>
              <w:top w:val="single" w:sz="4" w:space="0" w:color="auto"/>
              <w:right w:val="single" w:sz="4" w:space="0" w:color="auto"/>
            </w:tcBorders>
            <w:shd w:val="clear" w:color="auto" w:fill="FDE9D9" w:themeFill="accent6" w:themeFillTint="33"/>
          </w:tcPr>
          <w:p w:rsidR="00F370F4" w:rsidRPr="000C204A" w:rsidRDefault="00F370F4" w:rsidP="00DF1789">
            <w:pPr>
              <w:spacing w:after="0" w:line="240" w:lineRule="auto"/>
              <w:ind w:left="-41" w:right="-314"/>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xml:space="preserve">$ </w:t>
            </w:r>
            <w:r w:rsidR="00F00B6D">
              <w:rPr>
                <w:rFonts w:ascii="Times New Roman" w:eastAsia="Times New Roman" w:hAnsi="Times New Roman" w:cs="Times New Roman"/>
                <w:sz w:val="16"/>
                <w:szCs w:val="16"/>
                <w:lang w:eastAsia="it-IT"/>
              </w:rPr>
              <w:t>926</w:t>
            </w:r>
            <w:r w:rsidR="00F00B6D" w:rsidRPr="000C204A">
              <w:rPr>
                <w:rFonts w:ascii="Times New Roman" w:eastAsia="Times New Roman" w:hAnsi="Times New Roman" w:cs="Times New Roman"/>
                <w:sz w:val="16"/>
                <w:szCs w:val="16"/>
                <w:lang w:eastAsia="it-IT"/>
              </w:rPr>
              <w:t>.</w:t>
            </w:r>
            <w:r w:rsidR="00F00B6D">
              <w:rPr>
                <w:rFonts w:ascii="Times New Roman" w:eastAsia="Times New Roman" w:hAnsi="Times New Roman" w:cs="Times New Roman"/>
                <w:sz w:val="16"/>
                <w:szCs w:val="16"/>
                <w:lang w:eastAsia="it-IT"/>
              </w:rPr>
              <w:t>620</w:t>
            </w:r>
          </w:p>
          <w:p w:rsidR="00F370F4" w:rsidRPr="000C204A" w:rsidRDefault="00F370F4" w:rsidP="00DF1789">
            <w:pPr>
              <w:spacing w:after="0" w:line="240" w:lineRule="auto"/>
              <w:ind w:right="-314"/>
              <w:rPr>
                <w:rFonts w:ascii="Times New Roman" w:hAnsi="Times New Roman" w:cs="Times New Roman"/>
                <w:sz w:val="16"/>
                <w:szCs w:val="16"/>
                <w:lang w:val="en-US"/>
              </w:rPr>
            </w:pPr>
          </w:p>
        </w:tc>
        <w:tc>
          <w:tcPr>
            <w:tcW w:w="1263" w:type="dxa"/>
            <w:gridSpan w:val="2"/>
            <w:tcBorders>
              <w:top w:val="single" w:sz="4" w:space="0" w:color="auto"/>
              <w:left w:val="single" w:sz="4" w:space="0" w:color="auto"/>
              <w:right w:val="single" w:sz="4" w:space="0" w:color="auto"/>
            </w:tcBorders>
            <w:shd w:val="clear" w:color="auto" w:fill="FDE9D9" w:themeFill="accent6" w:themeFillTint="33"/>
          </w:tcPr>
          <w:p w:rsidR="00F370F4" w:rsidRPr="000C204A" w:rsidRDefault="00F370F4" w:rsidP="00F71E78">
            <w:pPr>
              <w:spacing w:after="0" w:line="240" w:lineRule="auto"/>
              <w:ind w:right="-170"/>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Nessun</w:t>
            </w:r>
            <w:proofErr w:type="spellEnd"/>
            <w:r w:rsidRPr="000C204A">
              <w:rPr>
                <w:rFonts w:ascii="Times New Roman" w:hAnsi="Times New Roman" w:cs="Times New Roman"/>
                <w:sz w:val="16"/>
                <w:szCs w:val="16"/>
                <w:lang w:val="en-US"/>
              </w:rPr>
              <w:t xml:space="preserve"> </w:t>
            </w:r>
            <w:proofErr w:type="spellStart"/>
            <w:r w:rsidRPr="000C204A">
              <w:rPr>
                <w:rFonts w:ascii="Times New Roman" w:hAnsi="Times New Roman" w:cs="Times New Roman"/>
                <w:sz w:val="16"/>
                <w:szCs w:val="16"/>
                <w:lang w:val="en-US"/>
              </w:rPr>
              <w:t>contributo</w:t>
            </w:r>
            <w:proofErr w:type="spellEnd"/>
            <w:r w:rsidRPr="000C204A">
              <w:rPr>
                <w:rFonts w:ascii="Times New Roman" w:hAnsi="Times New Roman" w:cs="Times New Roman"/>
                <w:sz w:val="16"/>
                <w:szCs w:val="16"/>
                <w:lang w:val="en-US"/>
              </w:rPr>
              <w:t xml:space="preserve"> </w:t>
            </w:r>
          </w:p>
          <w:p w:rsidR="00F370F4" w:rsidRPr="000C204A" w:rsidRDefault="00F370F4" w:rsidP="00F71E78">
            <w:pPr>
              <w:spacing w:after="0" w:line="240" w:lineRule="auto"/>
              <w:ind w:right="-170"/>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erogato</w:t>
            </w:r>
            <w:proofErr w:type="spellEnd"/>
          </w:p>
        </w:tc>
        <w:tc>
          <w:tcPr>
            <w:tcW w:w="903" w:type="dxa"/>
            <w:tcBorders>
              <w:top w:val="single" w:sz="4" w:space="0" w:color="auto"/>
              <w:right w:val="single" w:sz="4" w:space="0" w:color="auto"/>
            </w:tcBorders>
            <w:shd w:val="clear" w:color="auto" w:fill="FDE9D9" w:themeFill="accent6" w:themeFillTint="33"/>
          </w:tcPr>
          <w:p w:rsidR="00F370F4" w:rsidRPr="000C204A" w:rsidRDefault="00F00B6D" w:rsidP="00F00B6D">
            <w:pPr>
              <w:spacing w:after="0" w:line="240" w:lineRule="auto"/>
              <w:ind w:left="-170" w:right="-140"/>
              <w:rPr>
                <w:rFonts w:ascii="Times New Roman" w:hAnsi="Times New Roman" w:cs="Times New Roman"/>
                <w:sz w:val="16"/>
                <w:szCs w:val="16"/>
              </w:rPr>
            </w:pPr>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Approvato</w:t>
            </w:r>
            <w:proofErr w:type="spellEnd"/>
          </w:p>
        </w:tc>
        <w:tc>
          <w:tcPr>
            <w:tcW w:w="1134" w:type="dxa"/>
            <w:tcBorders>
              <w:top w:val="single" w:sz="4" w:space="0" w:color="auto"/>
              <w:left w:val="single" w:sz="4" w:space="0" w:color="auto"/>
              <w:right w:val="single" w:sz="4" w:space="0" w:color="auto"/>
            </w:tcBorders>
            <w:shd w:val="clear" w:color="auto" w:fill="FDE9D9" w:themeFill="accent6" w:themeFillTint="33"/>
          </w:tcPr>
          <w:p w:rsidR="00F370F4" w:rsidRPr="000C204A" w:rsidRDefault="00F370F4" w:rsidP="00DF1789">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1077" w:type="dxa"/>
            <w:tcBorders>
              <w:top w:val="single" w:sz="4" w:space="0" w:color="auto"/>
              <w:right w:val="single" w:sz="4" w:space="0" w:color="auto"/>
            </w:tcBorders>
            <w:shd w:val="clear" w:color="auto" w:fill="FDE9D9" w:themeFill="accent6" w:themeFillTint="33"/>
          </w:tcPr>
          <w:p w:rsidR="00F370F4" w:rsidRPr="000C204A" w:rsidRDefault="00F370F4" w:rsidP="00DF1789">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3402" w:type="dxa"/>
            <w:tcBorders>
              <w:top w:val="single" w:sz="4" w:space="0" w:color="auto"/>
              <w:right w:val="single" w:sz="4" w:space="0" w:color="auto"/>
            </w:tcBorders>
            <w:shd w:val="clear" w:color="auto" w:fill="FDE9D9" w:themeFill="accent6" w:themeFillTint="33"/>
          </w:tcPr>
          <w:p w:rsidR="00F370F4" w:rsidRPr="00763650" w:rsidRDefault="00F370F4" w:rsidP="00763650">
            <w:pPr>
              <w:spacing w:after="0" w:line="240" w:lineRule="auto"/>
              <w:ind w:left="-165"/>
              <w:jc w:val="both"/>
              <w:rPr>
                <w:rFonts w:ascii="Times New Roman" w:hAnsi="Times New Roman" w:cs="Times New Roman"/>
                <w:sz w:val="16"/>
                <w:szCs w:val="16"/>
              </w:rPr>
            </w:pPr>
            <w:r w:rsidRPr="00763650">
              <w:rPr>
                <w:rFonts w:ascii="Times New Roman" w:hAnsi="Times New Roman" w:cs="Times New Roman"/>
                <w:sz w:val="16"/>
                <w:szCs w:val="16"/>
              </w:rPr>
              <w:t xml:space="preserve">Il progetto favorirà l’accesso all’elettricità e all’acqua potabile nei territori di </w:t>
            </w:r>
            <w:proofErr w:type="spellStart"/>
            <w:r w:rsidRPr="00763650">
              <w:rPr>
                <w:rFonts w:ascii="Times New Roman" w:hAnsi="Times New Roman" w:cs="Times New Roman"/>
                <w:sz w:val="16"/>
                <w:szCs w:val="16"/>
              </w:rPr>
              <w:t>Yakoma</w:t>
            </w:r>
            <w:proofErr w:type="spellEnd"/>
            <w:r w:rsidRPr="00763650">
              <w:rPr>
                <w:rFonts w:ascii="Times New Roman" w:hAnsi="Times New Roman" w:cs="Times New Roman"/>
                <w:sz w:val="16"/>
                <w:szCs w:val="16"/>
              </w:rPr>
              <w:t xml:space="preserve"> (città di </w:t>
            </w:r>
            <w:proofErr w:type="spellStart"/>
            <w:r w:rsidRPr="00763650">
              <w:rPr>
                <w:rFonts w:ascii="Times New Roman" w:hAnsi="Times New Roman" w:cs="Times New Roman"/>
                <w:sz w:val="16"/>
                <w:szCs w:val="16"/>
              </w:rPr>
              <w:t>Gbadolité</w:t>
            </w:r>
            <w:proofErr w:type="spellEnd"/>
            <w:r w:rsidRPr="00763650">
              <w:rPr>
                <w:rFonts w:ascii="Times New Roman" w:hAnsi="Times New Roman" w:cs="Times New Roman"/>
                <w:sz w:val="16"/>
                <w:szCs w:val="16"/>
              </w:rPr>
              <w:t xml:space="preserve">, provincia del Nord Ubangi) e </w:t>
            </w:r>
            <w:proofErr w:type="spellStart"/>
            <w:r w:rsidRPr="00763650">
              <w:rPr>
                <w:rFonts w:ascii="Times New Roman" w:hAnsi="Times New Roman" w:cs="Times New Roman"/>
                <w:sz w:val="16"/>
                <w:szCs w:val="16"/>
              </w:rPr>
              <w:t>Ngemba</w:t>
            </w:r>
            <w:proofErr w:type="spellEnd"/>
            <w:r w:rsidRPr="00763650">
              <w:rPr>
                <w:rFonts w:ascii="Times New Roman" w:hAnsi="Times New Roman" w:cs="Times New Roman"/>
                <w:sz w:val="16"/>
                <w:szCs w:val="16"/>
              </w:rPr>
              <w:t xml:space="preserve"> (città di </w:t>
            </w:r>
            <w:proofErr w:type="spellStart"/>
            <w:r w:rsidRPr="00763650">
              <w:rPr>
                <w:rFonts w:ascii="Times New Roman" w:hAnsi="Times New Roman" w:cs="Times New Roman"/>
                <w:sz w:val="16"/>
                <w:szCs w:val="16"/>
              </w:rPr>
              <w:t>Madimba</w:t>
            </w:r>
            <w:proofErr w:type="spellEnd"/>
            <w:r w:rsidRPr="00763650">
              <w:rPr>
                <w:rFonts w:ascii="Times New Roman" w:hAnsi="Times New Roman" w:cs="Times New Roman"/>
                <w:sz w:val="16"/>
                <w:szCs w:val="16"/>
              </w:rPr>
              <w:t xml:space="preserve">, provincia del Kongo Central). </w:t>
            </w:r>
          </w:p>
          <w:p w:rsidR="00F370F4" w:rsidRDefault="00F370F4" w:rsidP="00DF1789">
            <w:pPr>
              <w:spacing w:after="0" w:line="240" w:lineRule="auto"/>
              <w:ind w:left="-121"/>
              <w:jc w:val="both"/>
              <w:rPr>
                <w:rFonts w:ascii="Times New Roman" w:hAnsi="Times New Roman" w:cs="Times New Roman"/>
                <w:color w:val="000000" w:themeColor="text1"/>
                <w:sz w:val="16"/>
                <w:szCs w:val="16"/>
              </w:rPr>
            </w:pPr>
          </w:p>
          <w:p w:rsidR="00F370F4" w:rsidRPr="000C204A" w:rsidRDefault="00F370F4" w:rsidP="00DF1789">
            <w:pPr>
              <w:spacing w:after="0" w:line="240" w:lineRule="auto"/>
              <w:ind w:left="-121"/>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w:t>
            </w:r>
            <w:r w:rsidR="009264DE">
              <w:rPr>
                <w:rFonts w:ascii="Times New Roman" w:eastAsia="Times New Roman" w:hAnsi="Times New Roman" w:cs="Times New Roman"/>
                <w:color w:val="000000" w:themeColor="text1"/>
                <w:sz w:val="16"/>
                <w:szCs w:val="16"/>
              </w:rPr>
              <w:t>energia rinnovabile, efficienza energetica, riduzione HFC</w:t>
            </w:r>
          </w:p>
        </w:tc>
      </w:tr>
      <w:tr w:rsidR="00F370F4" w:rsidRPr="000C204A" w:rsidTr="00F337CE">
        <w:trPr>
          <w:trHeight w:val="2079"/>
        </w:trPr>
        <w:tc>
          <w:tcPr>
            <w:tcW w:w="1294" w:type="dxa"/>
            <w:vMerge/>
            <w:tcBorders>
              <w:left w:val="single" w:sz="4" w:space="0" w:color="auto"/>
              <w:right w:val="single" w:sz="4" w:space="0" w:color="auto"/>
            </w:tcBorders>
            <w:shd w:val="clear" w:color="auto" w:fill="FDE9D9" w:themeFill="accent6" w:themeFillTint="33"/>
          </w:tcPr>
          <w:p w:rsidR="00F370F4" w:rsidRDefault="00F370F4" w:rsidP="0094137F">
            <w:pPr>
              <w:spacing w:after="0" w:line="240" w:lineRule="auto"/>
              <w:ind w:left="-113" w:right="-196"/>
            </w:pPr>
          </w:p>
        </w:tc>
        <w:tc>
          <w:tcPr>
            <w:tcW w:w="1291" w:type="dxa"/>
            <w:tcBorders>
              <w:left w:val="single" w:sz="4" w:space="0" w:color="auto"/>
              <w:right w:val="single" w:sz="4" w:space="0" w:color="auto"/>
            </w:tcBorders>
            <w:shd w:val="clear" w:color="auto" w:fill="FDE9D9" w:themeFill="accent6" w:themeFillTint="33"/>
          </w:tcPr>
          <w:p w:rsidR="00F370F4" w:rsidRDefault="00396FEA" w:rsidP="00CF74A6">
            <w:pPr>
              <w:spacing w:after="0" w:line="240" w:lineRule="auto"/>
              <w:rPr>
                <w:rStyle w:val="Collegamentoipertestuale"/>
                <w:rFonts w:ascii="Times New Roman" w:hAnsi="Times New Roman" w:cs="Times New Roman"/>
                <w:sz w:val="16"/>
                <w:szCs w:val="16"/>
              </w:rPr>
            </w:pPr>
            <w:hyperlink r:id="rId59" w:history="1">
              <w:r w:rsidR="00F370F4" w:rsidRPr="000C204A">
                <w:rPr>
                  <w:rStyle w:val="Collegamentoipertestuale"/>
                  <w:rFonts w:ascii="Times New Roman" w:hAnsi="Times New Roman" w:cs="Times New Roman"/>
                  <w:sz w:val="16"/>
                  <w:szCs w:val="16"/>
                </w:rPr>
                <w:t>Emendamento (11/2017)</w:t>
              </w:r>
            </w:hyperlink>
          </w:p>
          <w:p w:rsidR="00F00B6D" w:rsidRDefault="00F00B6D" w:rsidP="00CF74A6">
            <w:pPr>
              <w:spacing w:after="0" w:line="240" w:lineRule="auto"/>
              <w:rPr>
                <w:rStyle w:val="Collegamentoipertestuale"/>
                <w:rFonts w:ascii="Times New Roman" w:hAnsi="Times New Roman" w:cs="Times New Roman"/>
                <w:sz w:val="16"/>
                <w:szCs w:val="16"/>
              </w:rPr>
            </w:pPr>
          </w:p>
          <w:p w:rsidR="00F00B6D" w:rsidRPr="00F00B6D" w:rsidRDefault="00F00B6D" w:rsidP="00F00B6D">
            <w:pPr>
              <w:spacing w:after="0" w:line="240" w:lineRule="auto"/>
              <w:rPr>
                <w:rStyle w:val="Collegamentoipertestuale"/>
                <w:rFonts w:ascii="Times New Roman" w:hAnsi="Times New Roman" w:cs="Times New Roman"/>
                <w:color w:val="auto"/>
                <w:sz w:val="16"/>
                <w:szCs w:val="16"/>
                <w:u w:val="none"/>
                <w:lang w:val="en-US"/>
              </w:rPr>
            </w:pPr>
            <w:proofErr w:type="spellStart"/>
            <w:r w:rsidRPr="00F00B6D">
              <w:rPr>
                <w:rStyle w:val="Collegamentoipertestuale"/>
                <w:rFonts w:ascii="Times New Roman" w:hAnsi="Times New Roman" w:cs="Times New Roman"/>
                <w:color w:val="auto"/>
                <w:sz w:val="16"/>
                <w:szCs w:val="16"/>
                <w:u w:val="none"/>
                <w:lang w:val="en-US"/>
              </w:rPr>
              <w:t>Decisione</w:t>
            </w:r>
            <w:proofErr w:type="spellEnd"/>
            <w:r w:rsidRPr="00F00B6D">
              <w:rPr>
                <w:rStyle w:val="Collegamentoipertestuale"/>
                <w:rFonts w:ascii="Times New Roman" w:hAnsi="Times New Roman" w:cs="Times New Roman"/>
                <w:color w:val="auto"/>
                <w:sz w:val="16"/>
                <w:szCs w:val="16"/>
                <w:u w:val="none"/>
                <w:lang w:val="en-US"/>
              </w:rPr>
              <w:t xml:space="preserve">  V° </w:t>
            </w:r>
            <w:proofErr w:type="spellStart"/>
            <w:r w:rsidRPr="00F00B6D">
              <w:rPr>
                <w:rStyle w:val="Collegamentoipertestuale"/>
                <w:rFonts w:ascii="Times New Roman" w:hAnsi="Times New Roman" w:cs="Times New Roman"/>
                <w:color w:val="auto"/>
                <w:sz w:val="16"/>
                <w:szCs w:val="16"/>
                <w:u w:val="none"/>
                <w:lang w:val="en-US"/>
              </w:rPr>
              <w:t>incontro</w:t>
            </w:r>
            <w:proofErr w:type="spellEnd"/>
            <w:r w:rsidRPr="00F00B6D">
              <w:rPr>
                <w:rStyle w:val="Collegamentoipertestuale"/>
                <w:rFonts w:ascii="Times New Roman" w:hAnsi="Times New Roman" w:cs="Times New Roman"/>
                <w:color w:val="auto"/>
                <w:sz w:val="16"/>
                <w:szCs w:val="16"/>
                <w:u w:val="none"/>
                <w:lang w:val="en-US"/>
              </w:rPr>
              <w:t xml:space="preserve"> Joint Committee (29</w:t>
            </w:r>
            <w:r>
              <w:rPr>
                <w:rStyle w:val="Collegamentoipertestuale"/>
                <w:rFonts w:ascii="Times New Roman" w:hAnsi="Times New Roman" w:cs="Times New Roman"/>
                <w:color w:val="auto"/>
                <w:sz w:val="16"/>
                <w:szCs w:val="16"/>
                <w:u w:val="none"/>
                <w:lang w:val="en-US"/>
              </w:rPr>
              <w:t>/01/2019</w:t>
            </w:r>
            <w:r w:rsidRPr="00F00B6D">
              <w:rPr>
                <w:rStyle w:val="Collegamentoipertestuale"/>
                <w:rFonts w:ascii="Times New Roman" w:hAnsi="Times New Roman" w:cs="Times New Roman"/>
                <w:color w:val="auto"/>
                <w:sz w:val="16"/>
                <w:szCs w:val="16"/>
                <w:u w:val="none"/>
                <w:lang w:val="en-US"/>
              </w:rPr>
              <w:t>):</w:t>
            </w:r>
          </w:p>
          <w:p w:rsidR="00F00B6D" w:rsidRPr="000C204A" w:rsidRDefault="00F00B6D" w:rsidP="00F00B6D">
            <w:pPr>
              <w:spacing w:after="0" w:line="240" w:lineRule="auto"/>
              <w:rPr>
                <w:rStyle w:val="Collegamentoipertestuale"/>
                <w:rFonts w:ascii="Times New Roman" w:hAnsi="Times New Roman" w:cs="Times New Roman"/>
                <w:color w:val="auto"/>
                <w:sz w:val="16"/>
                <w:szCs w:val="16"/>
                <w:u w:val="none"/>
              </w:rPr>
            </w:pPr>
            <w:r w:rsidRPr="000C204A">
              <w:rPr>
                <w:rStyle w:val="Collegamentoipertestuale"/>
                <w:rFonts w:ascii="Times New Roman" w:hAnsi="Times New Roman" w:cs="Times New Roman"/>
                <w:color w:val="auto"/>
                <w:sz w:val="16"/>
                <w:szCs w:val="16"/>
                <w:u w:val="none"/>
              </w:rPr>
              <w:t xml:space="preserve">impegnati ulteriori </w:t>
            </w:r>
          </w:p>
          <w:p w:rsidR="00092B2D" w:rsidRPr="00092B2D" w:rsidRDefault="00092B2D" w:rsidP="00092B2D">
            <w:pPr>
              <w:spacing w:after="0" w:line="240" w:lineRule="auto"/>
              <w:ind w:left="-41" w:right="-314"/>
              <w:rPr>
                <w:rFonts w:ascii="Times New Roman" w:eastAsia="Times New Roman" w:hAnsi="Times New Roman" w:cs="Times New Roman"/>
                <w:b/>
                <w:sz w:val="16"/>
                <w:szCs w:val="16"/>
                <w:lang w:eastAsia="it-IT"/>
              </w:rPr>
            </w:pPr>
            <w:r w:rsidRPr="00092B2D">
              <w:rPr>
                <w:rFonts w:ascii="Times New Roman" w:eastAsia="Times New Roman" w:hAnsi="Times New Roman" w:cs="Times New Roman"/>
                <w:b/>
                <w:sz w:val="16"/>
                <w:szCs w:val="16"/>
                <w:lang w:eastAsia="it-IT"/>
              </w:rPr>
              <w:t>$ 926.620</w:t>
            </w:r>
          </w:p>
          <w:p w:rsidR="00F00B6D" w:rsidRPr="000C204A" w:rsidRDefault="00F00B6D" w:rsidP="00CF74A6">
            <w:pPr>
              <w:spacing w:after="0" w:line="240" w:lineRule="auto"/>
              <w:rPr>
                <w:rFonts w:ascii="Times New Roman" w:hAnsi="Times New Roman" w:cs="Times New Roman"/>
                <w:color w:val="4BACC6" w:themeColor="accent5"/>
                <w:sz w:val="16"/>
                <w:szCs w:val="16"/>
              </w:rPr>
            </w:pPr>
          </w:p>
          <w:p w:rsidR="00F370F4" w:rsidRDefault="00F370F4" w:rsidP="00B60EB5">
            <w:pPr>
              <w:spacing w:after="0" w:line="240" w:lineRule="auto"/>
            </w:pPr>
          </w:p>
        </w:tc>
        <w:tc>
          <w:tcPr>
            <w:tcW w:w="1291" w:type="dxa"/>
            <w:tcBorders>
              <w:top w:val="single" w:sz="4" w:space="0" w:color="auto"/>
              <w:left w:val="single" w:sz="4" w:space="0" w:color="auto"/>
              <w:right w:val="single" w:sz="4" w:space="0" w:color="auto"/>
            </w:tcBorders>
            <w:shd w:val="clear" w:color="auto" w:fill="FDE9D9" w:themeFill="accent6" w:themeFillTint="33"/>
          </w:tcPr>
          <w:p w:rsidR="00F370F4" w:rsidRPr="00C157F8" w:rsidRDefault="00F370F4" w:rsidP="004F4353">
            <w:pPr>
              <w:spacing w:after="0" w:line="240" w:lineRule="auto"/>
              <w:ind w:left="-23"/>
              <w:rPr>
                <w:rFonts w:ascii="Times New Roman" w:eastAsia="Times New Roman" w:hAnsi="Times New Roman" w:cs="Times New Roman"/>
                <w:b/>
                <w:sz w:val="16"/>
                <w:szCs w:val="16"/>
                <w:lang w:val="en-US" w:eastAsia="it-IT"/>
              </w:rPr>
            </w:pPr>
            <w:proofErr w:type="spellStart"/>
            <w:r w:rsidRPr="00C157F8">
              <w:rPr>
                <w:rStyle w:val="Enfasigrassetto"/>
                <w:rFonts w:ascii="Times New Roman" w:hAnsi="Times New Roman" w:cs="Times New Roman"/>
                <w:b w:val="0"/>
                <w:bCs w:val="0"/>
                <w:sz w:val="16"/>
                <w:szCs w:val="16"/>
                <w:lang w:val="en-US"/>
              </w:rPr>
              <w:t>Reseau</w:t>
            </w:r>
            <w:proofErr w:type="spellEnd"/>
            <w:r w:rsidRPr="00C157F8">
              <w:rPr>
                <w:rStyle w:val="Enfasigrassetto"/>
                <w:rFonts w:ascii="Times New Roman" w:hAnsi="Times New Roman" w:cs="Times New Roman"/>
                <w:b w:val="0"/>
                <w:bCs w:val="0"/>
                <w:sz w:val="16"/>
                <w:szCs w:val="16"/>
                <w:lang w:val="en-US"/>
              </w:rPr>
              <w:t xml:space="preserve"> de </w:t>
            </w:r>
            <w:proofErr w:type="spellStart"/>
            <w:r w:rsidRPr="00C157F8">
              <w:rPr>
                <w:rStyle w:val="Enfasigrassetto"/>
                <w:rFonts w:ascii="Times New Roman" w:hAnsi="Times New Roman" w:cs="Times New Roman"/>
                <w:b w:val="0"/>
                <w:bCs w:val="0"/>
                <w:sz w:val="16"/>
                <w:szCs w:val="16"/>
                <w:lang w:val="en-US"/>
              </w:rPr>
              <w:t>Collecteurs</w:t>
            </w:r>
            <w:proofErr w:type="spellEnd"/>
            <w:r w:rsidRPr="00C157F8">
              <w:rPr>
                <w:rStyle w:val="Enfasigrassetto"/>
                <w:rFonts w:ascii="Times New Roman" w:hAnsi="Times New Roman" w:cs="Times New Roman"/>
                <w:b w:val="0"/>
                <w:bCs w:val="0"/>
                <w:sz w:val="16"/>
                <w:szCs w:val="16"/>
                <w:lang w:val="en-US"/>
              </w:rPr>
              <w:t xml:space="preserve"> de </w:t>
            </w:r>
            <w:proofErr w:type="spellStart"/>
            <w:r w:rsidRPr="00C157F8">
              <w:rPr>
                <w:rStyle w:val="Enfasigrassetto"/>
                <w:rFonts w:ascii="Times New Roman" w:hAnsi="Times New Roman" w:cs="Times New Roman"/>
                <w:b w:val="0"/>
                <w:bCs w:val="0"/>
                <w:sz w:val="16"/>
                <w:szCs w:val="16"/>
                <w:lang w:val="en-US"/>
              </w:rPr>
              <w:t>Dechets</w:t>
            </w:r>
            <w:proofErr w:type="spellEnd"/>
            <w:r w:rsidRPr="00C157F8">
              <w:rPr>
                <w:rStyle w:val="Enfasigrassetto"/>
                <w:rFonts w:ascii="Times New Roman" w:hAnsi="Times New Roman" w:cs="Times New Roman"/>
                <w:b w:val="0"/>
                <w:bCs w:val="0"/>
                <w:sz w:val="16"/>
                <w:szCs w:val="16"/>
                <w:lang w:val="en-US"/>
              </w:rPr>
              <w:t xml:space="preserve"> de Kinshasa</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F370F4" w:rsidRPr="00C157F8" w:rsidRDefault="00F370F4" w:rsidP="00B60EB5">
            <w:pPr>
              <w:spacing w:after="0" w:line="240" w:lineRule="auto"/>
              <w:ind w:left="-157" w:right="-198"/>
              <w:rPr>
                <w:rStyle w:val="Enfasigrassetto"/>
                <w:rFonts w:ascii="Times New Roman" w:hAnsi="Times New Roman" w:cs="Times New Roman"/>
                <w:b w:val="0"/>
                <w:iCs/>
                <w:sz w:val="16"/>
                <w:szCs w:val="16"/>
                <w:lang w:val="en-US"/>
              </w:rPr>
            </w:pPr>
            <w:r>
              <w:rPr>
                <w:rStyle w:val="Enfasigrassetto"/>
                <w:rFonts w:ascii="Times New Roman" w:hAnsi="Times New Roman" w:cs="Times New Roman"/>
                <w:b w:val="0"/>
                <w:iCs/>
                <w:sz w:val="16"/>
                <w:szCs w:val="16"/>
                <w:lang w:val="en-US"/>
              </w:rPr>
              <w:t xml:space="preserve"> ---</w:t>
            </w:r>
          </w:p>
        </w:tc>
        <w:tc>
          <w:tcPr>
            <w:tcW w:w="1391" w:type="dxa"/>
            <w:tcBorders>
              <w:top w:val="single" w:sz="4" w:space="0" w:color="auto"/>
              <w:left w:val="single" w:sz="4" w:space="0" w:color="auto"/>
              <w:right w:val="single" w:sz="4" w:space="0" w:color="auto"/>
            </w:tcBorders>
            <w:shd w:val="clear" w:color="auto" w:fill="FDE9D9" w:themeFill="accent6" w:themeFillTint="33"/>
            <w:noWrap/>
          </w:tcPr>
          <w:p w:rsidR="00F370F4" w:rsidRPr="00C157F8" w:rsidRDefault="00F370F4" w:rsidP="00143088">
            <w:pPr>
              <w:spacing w:after="0" w:line="240" w:lineRule="auto"/>
              <w:ind w:left="-41" w:right="-23"/>
              <w:rPr>
                <w:rFonts w:ascii="Times New Roman" w:eastAsia="Times New Roman" w:hAnsi="Times New Roman" w:cs="Times New Roman"/>
                <w:sz w:val="16"/>
                <w:szCs w:val="16"/>
                <w:lang w:val="en-US" w:eastAsia="it-IT"/>
              </w:rPr>
            </w:pPr>
            <w:r w:rsidRPr="00C157F8">
              <w:rPr>
                <w:rFonts w:ascii="Times New Roman" w:eastAsia="Times New Roman" w:hAnsi="Times New Roman" w:cs="Times New Roman"/>
                <w:sz w:val="16"/>
                <w:szCs w:val="16"/>
                <w:lang w:val="en-US" w:eastAsia="it-IT"/>
              </w:rPr>
              <w:t xml:space="preserve">Budget non </w:t>
            </w:r>
            <w:proofErr w:type="spellStart"/>
            <w:r w:rsidRPr="00C157F8">
              <w:rPr>
                <w:rFonts w:ascii="Times New Roman" w:eastAsia="Times New Roman" w:hAnsi="Times New Roman" w:cs="Times New Roman"/>
                <w:sz w:val="16"/>
                <w:szCs w:val="16"/>
                <w:lang w:val="en-US" w:eastAsia="it-IT"/>
              </w:rPr>
              <w:t>ancora</w:t>
            </w:r>
            <w:proofErr w:type="spellEnd"/>
            <w:r w:rsidRPr="00C157F8">
              <w:rPr>
                <w:rFonts w:ascii="Times New Roman" w:eastAsia="Times New Roman" w:hAnsi="Times New Roman" w:cs="Times New Roman"/>
                <w:sz w:val="16"/>
                <w:szCs w:val="16"/>
                <w:lang w:val="en-US" w:eastAsia="it-IT"/>
              </w:rPr>
              <w:t xml:space="preserve"> </w:t>
            </w:r>
            <w:proofErr w:type="spellStart"/>
            <w:r w:rsidRPr="00C157F8">
              <w:rPr>
                <w:rFonts w:ascii="Times New Roman" w:eastAsia="Times New Roman" w:hAnsi="Times New Roman" w:cs="Times New Roman"/>
                <w:sz w:val="16"/>
                <w:szCs w:val="16"/>
                <w:lang w:val="en-US" w:eastAsia="it-IT"/>
              </w:rPr>
              <w:t>approvato</w:t>
            </w:r>
            <w:proofErr w:type="spellEnd"/>
          </w:p>
        </w:tc>
        <w:tc>
          <w:tcPr>
            <w:tcW w:w="1146" w:type="dxa"/>
            <w:tcBorders>
              <w:top w:val="single" w:sz="4" w:space="0" w:color="auto"/>
              <w:right w:val="single" w:sz="4" w:space="0" w:color="auto"/>
            </w:tcBorders>
            <w:shd w:val="clear" w:color="auto" w:fill="FDE9D9" w:themeFill="accent6" w:themeFillTint="33"/>
          </w:tcPr>
          <w:p w:rsidR="00F370F4" w:rsidRPr="00C157F8" w:rsidRDefault="00F370F4" w:rsidP="004F4353">
            <w:pPr>
              <w:spacing w:after="0" w:line="240" w:lineRule="auto"/>
              <w:ind w:right="-38"/>
              <w:rPr>
                <w:rFonts w:ascii="Times New Roman" w:hAnsi="Times New Roman" w:cs="Times New Roman"/>
                <w:sz w:val="16"/>
                <w:szCs w:val="16"/>
                <w:lang w:val="en-US"/>
              </w:rPr>
            </w:pPr>
            <w:r w:rsidRPr="00C157F8">
              <w:rPr>
                <w:rFonts w:ascii="Times New Roman" w:eastAsia="Times New Roman" w:hAnsi="Times New Roman" w:cs="Times New Roman"/>
                <w:sz w:val="16"/>
                <w:szCs w:val="16"/>
                <w:lang w:val="en-US" w:eastAsia="it-IT"/>
              </w:rPr>
              <w:t xml:space="preserve">Budget non </w:t>
            </w:r>
            <w:proofErr w:type="spellStart"/>
            <w:r w:rsidRPr="00C157F8">
              <w:rPr>
                <w:rFonts w:ascii="Times New Roman" w:eastAsia="Times New Roman" w:hAnsi="Times New Roman" w:cs="Times New Roman"/>
                <w:sz w:val="16"/>
                <w:szCs w:val="16"/>
                <w:lang w:val="en-US" w:eastAsia="it-IT"/>
              </w:rPr>
              <w:t>ancora</w:t>
            </w:r>
            <w:proofErr w:type="spellEnd"/>
            <w:r w:rsidRPr="00C157F8">
              <w:rPr>
                <w:rFonts w:ascii="Times New Roman" w:eastAsia="Times New Roman" w:hAnsi="Times New Roman" w:cs="Times New Roman"/>
                <w:sz w:val="16"/>
                <w:szCs w:val="16"/>
                <w:lang w:val="en-US" w:eastAsia="it-IT"/>
              </w:rPr>
              <w:t xml:space="preserve"> </w:t>
            </w:r>
            <w:proofErr w:type="spellStart"/>
            <w:r w:rsidRPr="00C157F8">
              <w:rPr>
                <w:rFonts w:ascii="Times New Roman" w:eastAsia="Times New Roman" w:hAnsi="Times New Roman" w:cs="Times New Roman"/>
                <w:sz w:val="16"/>
                <w:szCs w:val="16"/>
                <w:lang w:val="en-US" w:eastAsia="it-IT"/>
              </w:rPr>
              <w:t>approvato</w:t>
            </w:r>
            <w:proofErr w:type="spellEnd"/>
          </w:p>
        </w:tc>
        <w:tc>
          <w:tcPr>
            <w:tcW w:w="1263" w:type="dxa"/>
            <w:gridSpan w:val="2"/>
            <w:tcBorders>
              <w:top w:val="single" w:sz="4" w:space="0" w:color="auto"/>
              <w:left w:val="single" w:sz="4" w:space="0" w:color="auto"/>
              <w:right w:val="single" w:sz="4" w:space="0" w:color="auto"/>
            </w:tcBorders>
            <w:shd w:val="clear" w:color="auto" w:fill="FDE9D9" w:themeFill="accent6" w:themeFillTint="33"/>
          </w:tcPr>
          <w:p w:rsidR="00F370F4" w:rsidRPr="00C157F8" w:rsidRDefault="00F370F4" w:rsidP="00F00B6D">
            <w:pPr>
              <w:spacing w:after="0" w:line="240" w:lineRule="auto"/>
              <w:ind w:right="-170"/>
              <w:rPr>
                <w:rFonts w:ascii="Times New Roman" w:hAnsi="Times New Roman" w:cs="Times New Roman"/>
                <w:sz w:val="16"/>
                <w:szCs w:val="16"/>
                <w:lang w:val="en-US"/>
              </w:rPr>
            </w:pPr>
            <w:proofErr w:type="spellStart"/>
            <w:r w:rsidRPr="00C157F8">
              <w:rPr>
                <w:rFonts w:ascii="Times New Roman" w:hAnsi="Times New Roman" w:cs="Times New Roman"/>
                <w:sz w:val="16"/>
                <w:szCs w:val="16"/>
                <w:lang w:val="en-US"/>
              </w:rPr>
              <w:t>Nessun</w:t>
            </w:r>
            <w:proofErr w:type="spellEnd"/>
            <w:r w:rsidRPr="00C157F8">
              <w:rPr>
                <w:rFonts w:ascii="Times New Roman" w:hAnsi="Times New Roman" w:cs="Times New Roman"/>
                <w:sz w:val="16"/>
                <w:szCs w:val="16"/>
                <w:lang w:val="en-US"/>
              </w:rPr>
              <w:t xml:space="preserve"> </w:t>
            </w:r>
            <w:proofErr w:type="spellStart"/>
            <w:r w:rsidRPr="00C157F8">
              <w:rPr>
                <w:rFonts w:ascii="Times New Roman" w:hAnsi="Times New Roman" w:cs="Times New Roman"/>
                <w:sz w:val="16"/>
                <w:szCs w:val="16"/>
                <w:lang w:val="en-US"/>
              </w:rPr>
              <w:t>contributo</w:t>
            </w:r>
            <w:proofErr w:type="spellEnd"/>
            <w:r w:rsidRPr="00C157F8">
              <w:rPr>
                <w:rFonts w:ascii="Times New Roman" w:hAnsi="Times New Roman" w:cs="Times New Roman"/>
                <w:sz w:val="16"/>
                <w:szCs w:val="16"/>
                <w:lang w:val="en-US"/>
              </w:rPr>
              <w:t xml:space="preserve"> </w:t>
            </w:r>
            <w:proofErr w:type="spellStart"/>
            <w:r w:rsidRPr="00C157F8">
              <w:rPr>
                <w:rFonts w:ascii="Times New Roman" w:hAnsi="Times New Roman" w:cs="Times New Roman"/>
                <w:sz w:val="16"/>
                <w:szCs w:val="16"/>
                <w:lang w:val="en-US"/>
              </w:rPr>
              <w:t>erogato</w:t>
            </w:r>
            <w:proofErr w:type="spellEnd"/>
          </w:p>
        </w:tc>
        <w:tc>
          <w:tcPr>
            <w:tcW w:w="903" w:type="dxa"/>
            <w:tcBorders>
              <w:top w:val="single" w:sz="4" w:space="0" w:color="auto"/>
              <w:right w:val="single" w:sz="4" w:space="0" w:color="auto"/>
            </w:tcBorders>
            <w:shd w:val="clear" w:color="auto" w:fill="FDE9D9" w:themeFill="accent6" w:themeFillTint="33"/>
          </w:tcPr>
          <w:p w:rsidR="00F370F4" w:rsidRPr="00C157F8" w:rsidRDefault="00F00B6D" w:rsidP="00F00B6D">
            <w:pPr>
              <w:spacing w:after="0" w:line="240" w:lineRule="auto"/>
              <w:ind w:left="-170" w:right="-140"/>
              <w:rPr>
                <w:rFonts w:ascii="Times New Roman" w:hAnsi="Times New Roman" w:cs="Times New Roman"/>
                <w:sz w:val="16"/>
                <w:szCs w:val="16"/>
                <w:lang w:val="en-US"/>
              </w:rPr>
            </w:pPr>
            <w:r>
              <w:rPr>
                <w:rFonts w:ascii="Times New Roman" w:hAnsi="Times New Roman" w:cs="Times New Roman"/>
                <w:sz w:val="16"/>
                <w:szCs w:val="16"/>
              </w:rPr>
              <w:t xml:space="preserve"> </w:t>
            </w:r>
            <w:proofErr w:type="spellStart"/>
            <w:r w:rsidR="00F370F4" w:rsidRPr="00C157F8">
              <w:rPr>
                <w:rFonts w:ascii="Times New Roman" w:hAnsi="Times New Roman" w:cs="Times New Roman"/>
                <w:sz w:val="16"/>
                <w:szCs w:val="16"/>
              </w:rPr>
              <w:t>Concept</w:t>
            </w:r>
            <w:proofErr w:type="spellEnd"/>
            <w:r w:rsidR="00F370F4" w:rsidRPr="00C157F8">
              <w:rPr>
                <w:rFonts w:ascii="Times New Roman" w:hAnsi="Times New Roman" w:cs="Times New Roman"/>
                <w:sz w:val="16"/>
                <w:szCs w:val="16"/>
              </w:rPr>
              <w:t xml:space="preserve"> Note</w:t>
            </w:r>
          </w:p>
        </w:tc>
        <w:tc>
          <w:tcPr>
            <w:tcW w:w="1134" w:type="dxa"/>
            <w:tcBorders>
              <w:top w:val="single" w:sz="4" w:space="0" w:color="auto"/>
              <w:left w:val="single" w:sz="4" w:space="0" w:color="auto"/>
              <w:right w:val="single" w:sz="4" w:space="0" w:color="auto"/>
            </w:tcBorders>
            <w:shd w:val="clear" w:color="auto" w:fill="FDE9D9" w:themeFill="accent6" w:themeFillTint="33"/>
          </w:tcPr>
          <w:p w:rsidR="00F370F4" w:rsidRPr="00C157F8" w:rsidRDefault="00F370F4" w:rsidP="00DF1789">
            <w:pPr>
              <w:spacing w:after="0" w:line="240" w:lineRule="auto"/>
              <w:ind w:right="-314"/>
              <w:rPr>
                <w:rFonts w:ascii="Times New Roman" w:hAnsi="Times New Roman" w:cs="Times New Roman"/>
                <w:sz w:val="16"/>
                <w:szCs w:val="16"/>
                <w:lang w:val="en-US"/>
              </w:rPr>
            </w:pPr>
            <w:r w:rsidRPr="00C157F8">
              <w:rPr>
                <w:rFonts w:ascii="Times New Roman" w:hAnsi="Times New Roman" w:cs="Times New Roman"/>
                <w:sz w:val="16"/>
                <w:szCs w:val="16"/>
              </w:rPr>
              <w:t>Da definire</w:t>
            </w:r>
          </w:p>
        </w:tc>
        <w:tc>
          <w:tcPr>
            <w:tcW w:w="1077" w:type="dxa"/>
            <w:tcBorders>
              <w:top w:val="single" w:sz="4" w:space="0" w:color="auto"/>
              <w:right w:val="single" w:sz="4" w:space="0" w:color="auto"/>
            </w:tcBorders>
            <w:shd w:val="clear" w:color="auto" w:fill="FDE9D9" w:themeFill="accent6" w:themeFillTint="33"/>
          </w:tcPr>
          <w:p w:rsidR="00F370F4" w:rsidRPr="00C157F8" w:rsidRDefault="00F370F4" w:rsidP="00DF1789">
            <w:pPr>
              <w:spacing w:after="0" w:line="240" w:lineRule="auto"/>
              <w:ind w:right="-314"/>
              <w:rPr>
                <w:rFonts w:ascii="Times New Roman" w:hAnsi="Times New Roman" w:cs="Times New Roman"/>
                <w:sz w:val="16"/>
                <w:szCs w:val="16"/>
                <w:lang w:val="en-US"/>
              </w:rPr>
            </w:pPr>
            <w:r w:rsidRPr="00C157F8">
              <w:rPr>
                <w:rFonts w:ascii="Times New Roman" w:hAnsi="Times New Roman" w:cs="Times New Roman"/>
                <w:sz w:val="16"/>
                <w:szCs w:val="16"/>
              </w:rPr>
              <w:t>Da definire</w:t>
            </w:r>
          </w:p>
        </w:tc>
        <w:tc>
          <w:tcPr>
            <w:tcW w:w="3402" w:type="dxa"/>
            <w:tcBorders>
              <w:top w:val="single" w:sz="4" w:space="0" w:color="auto"/>
              <w:right w:val="single" w:sz="4" w:space="0" w:color="auto"/>
            </w:tcBorders>
            <w:shd w:val="clear" w:color="auto" w:fill="FDE9D9" w:themeFill="accent6" w:themeFillTint="33"/>
          </w:tcPr>
          <w:p w:rsidR="00F370F4" w:rsidRPr="00C157F8" w:rsidRDefault="009264DE" w:rsidP="00DF1789">
            <w:pPr>
              <w:spacing w:after="0" w:line="240" w:lineRule="auto"/>
              <w:ind w:left="-121"/>
              <w:jc w:val="both"/>
              <w:rPr>
                <w:rStyle w:val="Enfasigrassetto"/>
                <w:rFonts w:ascii="Times New Roman" w:hAnsi="Times New Roman" w:cs="Times New Roman"/>
                <w:b w:val="0"/>
                <w:iCs/>
                <w:sz w:val="16"/>
                <w:szCs w:val="16"/>
              </w:rPr>
            </w:pPr>
            <w:r>
              <w:rPr>
                <w:rStyle w:val="Enfasigrassetto"/>
                <w:rFonts w:ascii="Times New Roman" w:hAnsi="Times New Roman" w:cs="Times New Roman"/>
                <w:b w:val="0"/>
                <w:iCs/>
                <w:sz w:val="16"/>
                <w:szCs w:val="16"/>
              </w:rPr>
              <w:t>Realizzazione di</w:t>
            </w:r>
            <w:r w:rsidR="00F370F4" w:rsidRPr="00C157F8">
              <w:rPr>
                <w:rStyle w:val="Enfasigrassetto"/>
                <w:rFonts w:ascii="Times New Roman" w:hAnsi="Times New Roman" w:cs="Times New Roman"/>
                <w:b w:val="0"/>
                <w:iCs/>
                <w:sz w:val="16"/>
                <w:szCs w:val="16"/>
              </w:rPr>
              <w:t xml:space="preserve"> una struttura per la raccolta e lo smaltimento dei rifiuti nella municipalità di Gombe.</w:t>
            </w:r>
          </w:p>
          <w:p w:rsidR="00F370F4" w:rsidRPr="00C157F8" w:rsidRDefault="00F370F4" w:rsidP="00DF1789">
            <w:pPr>
              <w:spacing w:after="0" w:line="240" w:lineRule="auto"/>
              <w:ind w:left="-121"/>
              <w:jc w:val="both"/>
              <w:rPr>
                <w:rStyle w:val="Enfasigrassetto"/>
                <w:rFonts w:ascii="Times New Roman" w:hAnsi="Times New Roman" w:cs="Times New Roman"/>
                <w:b w:val="0"/>
                <w:iCs/>
                <w:sz w:val="16"/>
                <w:szCs w:val="16"/>
              </w:rPr>
            </w:pPr>
          </w:p>
          <w:p w:rsidR="00F370F4" w:rsidRPr="00C157F8" w:rsidRDefault="00F370F4" w:rsidP="00DF1789">
            <w:pPr>
              <w:spacing w:after="0" w:line="240" w:lineRule="auto"/>
              <w:ind w:left="-121"/>
              <w:jc w:val="both"/>
              <w:rPr>
                <w:rFonts w:ascii="Times New Roman" w:hAnsi="Times New Roman" w:cs="Times New Roman"/>
                <w:color w:val="000000" w:themeColor="text1"/>
                <w:sz w:val="16"/>
                <w:szCs w:val="16"/>
              </w:rPr>
            </w:pPr>
            <w:r w:rsidRPr="00C157F8">
              <w:rPr>
                <w:rFonts w:ascii="Times New Roman" w:eastAsia="Times New Roman" w:hAnsi="Times New Roman" w:cs="Times New Roman"/>
                <w:b/>
                <w:color w:val="000000" w:themeColor="text1"/>
                <w:sz w:val="16"/>
                <w:szCs w:val="16"/>
                <w:u w:val="single"/>
              </w:rPr>
              <w:t>Settore</w:t>
            </w:r>
            <w:r w:rsidRPr="00C157F8">
              <w:rPr>
                <w:rFonts w:ascii="Times New Roman" w:eastAsia="Times New Roman" w:hAnsi="Times New Roman" w:cs="Times New Roman"/>
                <w:color w:val="000000" w:themeColor="text1"/>
                <w:sz w:val="16"/>
                <w:szCs w:val="16"/>
              </w:rPr>
              <w:t>: gestione dei rifiuti</w:t>
            </w:r>
            <w:r w:rsidRPr="00C157F8">
              <w:rPr>
                <w:rFonts w:ascii="Times New Roman" w:hAnsi="Times New Roman" w:cs="Times New Roman"/>
                <w:sz w:val="16"/>
                <w:szCs w:val="16"/>
              </w:rPr>
              <w:t>.</w:t>
            </w:r>
          </w:p>
        </w:tc>
      </w:tr>
      <w:tr w:rsidR="00F370F4" w:rsidRPr="000C204A" w:rsidTr="00F337CE">
        <w:trPr>
          <w:trHeight w:val="1078"/>
        </w:trPr>
        <w:tc>
          <w:tcPr>
            <w:tcW w:w="1294" w:type="dxa"/>
            <w:vMerge/>
            <w:tcBorders>
              <w:left w:val="single" w:sz="4" w:space="0" w:color="auto"/>
              <w:right w:val="single" w:sz="4" w:space="0" w:color="auto"/>
            </w:tcBorders>
            <w:shd w:val="clear" w:color="auto" w:fill="FDE9D9" w:themeFill="accent6" w:themeFillTint="33"/>
          </w:tcPr>
          <w:p w:rsidR="00F370F4" w:rsidRPr="000C48E5" w:rsidRDefault="00F370F4" w:rsidP="0094137F">
            <w:pPr>
              <w:spacing w:after="0" w:line="240" w:lineRule="auto"/>
              <w:ind w:left="-113" w:right="-196"/>
              <w:rPr>
                <w:rFonts w:eastAsia="Times New Roman" w:cs="Times New Roman"/>
                <w:color w:val="4BACC6" w:themeColor="accent5"/>
                <w:sz w:val="20"/>
                <w:szCs w:val="20"/>
                <w:lang w:eastAsia="it-IT"/>
              </w:rPr>
            </w:pPr>
          </w:p>
        </w:tc>
        <w:tc>
          <w:tcPr>
            <w:tcW w:w="1291" w:type="dxa"/>
            <w:tcBorders>
              <w:left w:val="single" w:sz="4" w:space="0" w:color="auto"/>
              <w:right w:val="single" w:sz="4" w:space="0" w:color="auto"/>
            </w:tcBorders>
            <w:shd w:val="clear" w:color="auto" w:fill="FDE9D9" w:themeFill="accent6" w:themeFillTint="33"/>
          </w:tcPr>
          <w:p w:rsidR="00F370F4" w:rsidRPr="000C204A" w:rsidRDefault="00F370F4" w:rsidP="00B60EB5">
            <w:pPr>
              <w:spacing w:after="0" w:line="240" w:lineRule="auto"/>
              <w:rPr>
                <w:rFonts w:ascii="Times New Roman" w:hAnsi="Times New Roman" w:cs="Times New Roman"/>
                <w:color w:val="4BACC6" w:themeColor="accent5"/>
                <w:sz w:val="16"/>
                <w:szCs w:val="16"/>
              </w:rPr>
            </w:pPr>
          </w:p>
        </w:tc>
        <w:tc>
          <w:tcPr>
            <w:tcW w:w="1291" w:type="dxa"/>
            <w:vMerge w:val="restart"/>
            <w:tcBorders>
              <w:top w:val="single" w:sz="4" w:space="0" w:color="auto"/>
              <w:left w:val="single" w:sz="4" w:space="0" w:color="auto"/>
              <w:right w:val="single" w:sz="4" w:space="0" w:color="auto"/>
            </w:tcBorders>
            <w:shd w:val="clear" w:color="auto" w:fill="FDE9D9" w:themeFill="accent6" w:themeFillTint="33"/>
          </w:tcPr>
          <w:p w:rsidR="00F370F4" w:rsidRPr="00C157F8" w:rsidRDefault="00396FEA" w:rsidP="00FF5666">
            <w:pPr>
              <w:spacing w:after="0" w:line="240" w:lineRule="auto"/>
              <w:rPr>
                <w:rFonts w:ascii="Times New Roman" w:eastAsia="Times New Roman" w:hAnsi="Times New Roman" w:cs="Times New Roman"/>
                <w:b/>
                <w:sz w:val="16"/>
                <w:szCs w:val="16"/>
                <w:lang w:val="en-US" w:eastAsia="it-IT"/>
              </w:rPr>
            </w:pPr>
            <w:hyperlink r:id="rId60" w:history="1">
              <w:r w:rsidR="00F370F4" w:rsidRPr="00F00B6D">
                <w:rPr>
                  <w:rStyle w:val="Collegamentoipertestuale"/>
                  <w:rFonts w:ascii="Times New Roman" w:hAnsi="Times New Roman" w:cs="Times New Roman"/>
                  <w:sz w:val="16"/>
                  <w:szCs w:val="16"/>
                  <w:lang w:val="en-US"/>
                </w:rPr>
                <w:t>Sustainable Energy Services for Rural DRC</w:t>
              </w:r>
            </w:hyperlink>
            <w:r w:rsidR="00F370F4" w:rsidRPr="00C157F8">
              <w:rPr>
                <w:rStyle w:val="Enfasigrassetto"/>
                <w:rFonts w:ascii="Times New Roman" w:hAnsi="Times New Roman" w:cs="Times New Roman"/>
                <w:b w:val="0"/>
                <w:bCs w:val="0"/>
                <w:sz w:val="16"/>
                <w:szCs w:val="16"/>
                <w:lang w:val="en-US"/>
              </w:rPr>
              <w:t xml:space="preserve"> </w:t>
            </w:r>
          </w:p>
        </w:tc>
        <w:tc>
          <w:tcPr>
            <w:tcW w:w="1396" w:type="dxa"/>
            <w:vMerge w:val="restart"/>
            <w:tcBorders>
              <w:top w:val="single" w:sz="4" w:space="0" w:color="auto"/>
              <w:left w:val="nil"/>
              <w:right w:val="single" w:sz="4" w:space="0" w:color="auto"/>
            </w:tcBorders>
            <w:shd w:val="clear" w:color="auto" w:fill="FDE9D9" w:themeFill="accent6" w:themeFillTint="33"/>
          </w:tcPr>
          <w:p w:rsidR="00F370F4" w:rsidRPr="00C157F8" w:rsidRDefault="00F370F4" w:rsidP="00B60EB5">
            <w:pPr>
              <w:spacing w:after="0" w:line="240" w:lineRule="auto"/>
              <w:ind w:left="-157" w:right="-198"/>
              <w:rPr>
                <w:rStyle w:val="Enfasigrassetto"/>
                <w:rFonts w:ascii="Times New Roman" w:hAnsi="Times New Roman" w:cs="Times New Roman"/>
                <w:b w:val="0"/>
                <w:iCs/>
                <w:sz w:val="16"/>
                <w:szCs w:val="16"/>
                <w:lang w:val="en-US"/>
              </w:rPr>
            </w:pPr>
            <w:r>
              <w:rPr>
                <w:rStyle w:val="Enfasigrassetto"/>
                <w:rFonts w:ascii="Times New Roman" w:hAnsi="Times New Roman" w:cs="Times New Roman"/>
                <w:b w:val="0"/>
                <w:iCs/>
                <w:sz w:val="16"/>
                <w:szCs w:val="16"/>
                <w:lang w:val="en-US"/>
              </w:rPr>
              <w:t xml:space="preserve"> ---</w:t>
            </w:r>
          </w:p>
        </w:tc>
        <w:tc>
          <w:tcPr>
            <w:tcW w:w="1391" w:type="dxa"/>
            <w:vMerge w:val="restart"/>
            <w:tcBorders>
              <w:top w:val="single" w:sz="4" w:space="0" w:color="auto"/>
              <w:left w:val="single" w:sz="4" w:space="0" w:color="auto"/>
              <w:right w:val="single" w:sz="4" w:space="0" w:color="auto"/>
            </w:tcBorders>
            <w:shd w:val="clear" w:color="auto" w:fill="FDE9D9" w:themeFill="accent6" w:themeFillTint="33"/>
            <w:noWrap/>
          </w:tcPr>
          <w:p w:rsidR="00F370F4" w:rsidRPr="00C157F8" w:rsidRDefault="00F00B6D" w:rsidP="001B36C4">
            <w:pPr>
              <w:spacing w:after="0" w:line="240" w:lineRule="auto"/>
              <w:ind w:left="-41" w:right="-23"/>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€ 1.015.401</w:t>
            </w:r>
          </w:p>
        </w:tc>
        <w:tc>
          <w:tcPr>
            <w:tcW w:w="1146" w:type="dxa"/>
            <w:vMerge w:val="restart"/>
            <w:tcBorders>
              <w:top w:val="single" w:sz="4" w:space="0" w:color="auto"/>
              <w:right w:val="single" w:sz="4" w:space="0" w:color="auto"/>
            </w:tcBorders>
            <w:shd w:val="clear" w:color="auto" w:fill="FDE9D9" w:themeFill="accent6" w:themeFillTint="33"/>
          </w:tcPr>
          <w:p w:rsidR="00F370F4" w:rsidRPr="00C157F8" w:rsidRDefault="00F00B6D" w:rsidP="00DF1789">
            <w:pPr>
              <w:spacing w:after="0" w:line="240" w:lineRule="auto"/>
              <w:ind w:left="-97" w:right="-38"/>
              <w:rPr>
                <w:rFonts w:ascii="Times New Roman" w:hAnsi="Times New Roman" w:cs="Times New Roman"/>
                <w:sz w:val="16"/>
                <w:szCs w:val="16"/>
                <w:lang w:val="en-US"/>
              </w:rPr>
            </w:pPr>
            <w:r>
              <w:rPr>
                <w:rFonts w:ascii="Times New Roman" w:eastAsia="Times New Roman" w:hAnsi="Times New Roman" w:cs="Times New Roman"/>
                <w:sz w:val="16"/>
                <w:szCs w:val="16"/>
                <w:lang w:val="en-US" w:eastAsia="it-IT"/>
              </w:rPr>
              <w:t>€ 1.015.401</w:t>
            </w:r>
          </w:p>
        </w:tc>
        <w:tc>
          <w:tcPr>
            <w:tcW w:w="1263" w:type="dxa"/>
            <w:gridSpan w:val="2"/>
            <w:vMerge w:val="restart"/>
            <w:tcBorders>
              <w:top w:val="single" w:sz="4" w:space="0" w:color="auto"/>
              <w:left w:val="single" w:sz="4" w:space="0" w:color="auto"/>
              <w:right w:val="single" w:sz="4" w:space="0" w:color="auto"/>
            </w:tcBorders>
            <w:shd w:val="clear" w:color="auto" w:fill="FDE9D9" w:themeFill="accent6" w:themeFillTint="33"/>
          </w:tcPr>
          <w:p w:rsidR="00F370F4" w:rsidRPr="00C157F8" w:rsidRDefault="00F370F4" w:rsidP="00DF1789">
            <w:pPr>
              <w:spacing w:after="0" w:line="240" w:lineRule="auto"/>
              <w:ind w:left="-97"/>
              <w:rPr>
                <w:rFonts w:ascii="Times New Roman" w:hAnsi="Times New Roman" w:cs="Times New Roman"/>
                <w:sz w:val="16"/>
                <w:szCs w:val="16"/>
                <w:lang w:val="en-US"/>
              </w:rPr>
            </w:pPr>
            <w:proofErr w:type="spellStart"/>
            <w:r w:rsidRPr="00C157F8">
              <w:rPr>
                <w:rFonts w:ascii="Times New Roman" w:hAnsi="Times New Roman" w:cs="Times New Roman"/>
                <w:sz w:val="16"/>
                <w:szCs w:val="16"/>
                <w:lang w:val="en-US"/>
              </w:rPr>
              <w:t>Nessun</w:t>
            </w:r>
            <w:proofErr w:type="spellEnd"/>
            <w:r w:rsidRPr="00C157F8">
              <w:rPr>
                <w:rFonts w:ascii="Times New Roman" w:hAnsi="Times New Roman" w:cs="Times New Roman"/>
                <w:sz w:val="16"/>
                <w:szCs w:val="16"/>
                <w:lang w:val="en-US"/>
              </w:rPr>
              <w:t xml:space="preserve"> </w:t>
            </w:r>
            <w:proofErr w:type="spellStart"/>
            <w:r w:rsidRPr="00C157F8">
              <w:rPr>
                <w:rFonts w:ascii="Times New Roman" w:hAnsi="Times New Roman" w:cs="Times New Roman"/>
                <w:sz w:val="16"/>
                <w:szCs w:val="16"/>
                <w:lang w:val="en-US"/>
              </w:rPr>
              <w:t>contributo</w:t>
            </w:r>
            <w:proofErr w:type="spellEnd"/>
            <w:r w:rsidRPr="00C157F8">
              <w:rPr>
                <w:rFonts w:ascii="Times New Roman" w:hAnsi="Times New Roman" w:cs="Times New Roman"/>
                <w:sz w:val="16"/>
                <w:szCs w:val="16"/>
                <w:lang w:val="en-US"/>
              </w:rPr>
              <w:t xml:space="preserve"> </w:t>
            </w:r>
            <w:proofErr w:type="spellStart"/>
            <w:r w:rsidRPr="00C157F8">
              <w:rPr>
                <w:rFonts w:ascii="Times New Roman" w:hAnsi="Times New Roman" w:cs="Times New Roman"/>
                <w:sz w:val="16"/>
                <w:szCs w:val="16"/>
                <w:lang w:val="en-US"/>
              </w:rPr>
              <w:t>erogato</w:t>
            </w:r>
            <w:proofErr w:type="spellEnd"/>
            <w:r w:rsidRPr="00C157F8">
              <w:rPr>
                <w:rFonts w:ascii="Times New Roman" w:hAnsi="Times New Roman" w:cs="Times New Roman"/>
                <w:sz w:val="16"/>
                <w:szCs w:val="16"/>
                <w:lang w:val="en-US"/>
              </w:rPr>
              <w:t xml:space="preserve"> </w:t>
            </w:r>
          </w:p>
        </w:tc>
        <w:tc>
          <w:tcPr>
            <w:tcW w:w="903" w:type="dxa"/>
            <w:vMerge w:val="restart"/>
            <w:tcBorders>
              <w:top w:val="single" w:sz="4" w:space="0" w:color="auto"/>
              <w:right w:val="single" w:sz="4" w:space="0" w:color="auto"/>
            </w:tcBorders>
            <w:shd w:val="clear" w:color="auto" w:fill="FDE9D9" w:themeFill="accent6" w:themeFillTint="33"/>
          </w:tcPr>
          <w:p w:rsidR="00F370F4" w:rsidRPr="00C157F8" w:rsidRDefault="00F00B6D" w:rsidP="00F00B6D">
            <w:pPr>
              <w:spacing w:after="0" w:line="240" w:lineRule="auto"/>
              <w:ind w:left="-170" w:right="-140"/>
              <w:rPr>
                <w:rFonts w:ascii="Times New Roman" w:hAnsi="Times New Roman" w:cs="Times New Roman"/>
                <w:sz w:val="16"/>
                <w:szCs w:val="16"/>
              </w:rPr>
            </w:pPr>
            <w:r>
              <w:rPr>
                <w:rFonts w:ascii="Times New Roman" w:hAnsi="Times New Roman" w:cs="Times New Roman"/>
                <w:sz w:val="16"/>
                <w:szCs w:val="16"/>
              </w:rPr>
              <w:t xml:space="preserve"> Approvato</w:t>
            </w:r>
          </w:p>
        </w:tc>
        <w:tc>
          <w:tcPr>
            <w:tcW w:w="1134" w:type="dxa"/>
            <w:vMerge w:val="restart"/>
            <w:tcBorders>
              <w:top w:val="single" w:sz="4" w:space="0" w:color="auto"/>
              <w:left w:val="single" w:sz="4" w:space="0" w:color="auto"/>
              <w:right w:val="single" w:sz="4" w:space="0" w:color="auto"/>
            </w:tcBorders>
            <w:shd w:val="clear" w:color="auto" w:fill="FDE9D9" w:themeFill="accent6" w:themeFillTint="33"/>
          </w:tcPr>
          <w:p w:rsidR="00F370F4" w:rsidRPr="00C157F8" w:rsidRDefault="00F370F4" w:rsidP="00DF1789">
            <w:pPr>
              <w:spacing w:after="0" w:line="240" w:lineRule="auto"/>
              <w:ind w:right="-314"/>
              <w:rPr>
                <w:rFonts w:ascii="Times New Roman" w:hAnsi="Times New Roman" w:cs="Times New Roman"/>
                <w:sz w:val="16"/>
                <w:szCs w:val="16"/>
              </w:rPr>
            </w:pPr>
            <w:r w:rsidRPr="00C157F8">
              <w:rPr>
                <w:rFonts w:ascii="Times New Roman" w:hAnsi="Times New Roman" w:cs="Times New Roman"/>
                <w:sz w:val="16"/>
                <w:szCs w:val="16"/>
              </w:rPr>
              <w:t>Da definire</w:t>
            </w:r>
          </w:p>
        </w:tc>
        <w:tc>
          <w:tcPr>
            <w:tcW w:w="1077" w:type="dxa"/>
            <w:vMerge w:val="restart"/>
            <w:tcBorders>
              <w:top w:val="single" w:sz="4" w:space="0" w:color="auto"/>
              <w:right w:val="single" w:sz="4" w:space="0" w:color="auto"/>
            </w:tcBorders>
            <w:shd w:val="clear" w:color="auto" w:fill="FDE9D9" w:themeFill="accent6" w:themeFillTint="33"/>
          </w:tcPr>
          <w:p w:rsidR="00F370F4" w:rsidRPr="00C157F8" w:rsidRDefault="00F370F4" w:rsidP="00DF1789">
            <w:pPr>
              <w:spacing w:after="0" w:line="240" w:lineRule="auto"/>
              <w:ind w:right="-314"/>
              <w:rPr>
                <w:rFonts w:ascii="Times New Roman" w:hAnsi="Times New Roman" w:cs="Times New Roman"/>
                <w:sz w:val="16"/>
                <w:szCs w:val="16"/>
              </w:rPr>
            </w:pPr>
            <w:r w:rsidRPr="00C157F8">
              <w:rPr>
                <w:rFonts w:ascii="Times New Roman" w:hAnsi="Times New Roman" w:cs="Times New Roman"/>
                <w:sz w:val="16"/>
                <w:szCs w:val="16"/>
              </w:rPr>
              <w:t>Da definire</w:t>
            </w:r>
          </w:p>
        </w:tc>
        <w:tc>
          <w:tcPr>
            <w:tcW w:w="3402" w:type="dxa"/>
            <w:vMerge w:val="restart"/>
            <w:tcBorders>
              <w:top w:val="single" w:sz="4" w:space="0" w:color="auto"/>
              <w:right w:val="single" w:sz="4" w:space="0" w:color="auto"/>
            </w:tcBorders>
            <w:shd w:val="clear" w:color="auto" w:fill="FDE9D9" w:themeFill="accent6" w:themeFillTint="33"/>
          </w:tcPr>
          <w:p w:rsidR="00F370F4" w:rsidRPr="00C157F8" w:rsidRDefault="00116B87" w:rsidP="00DF1789">
            <w:pPr>
              <w:spacing w:after="0" w:line="240" w:lineRule="auto"/>
              <w:ind w:left="-121"/>
              <w:jc w:val="both"/>
              <w:rPr>
                <w:rStyle w:val="Enfasigrassetto"/>
                <w:rFonts w:ascii="Times New Roman" w:hAnsi="Times New Roman" w:cs="Times New Roman"/>
                <w:b w:val="0"/>
                <w:iCs/>
                <w:sz w:val="16"/>
                <w:szCs w:val="16"/>
              </w:rPr>
            </w:pPr>
            <w:r>
              <w:rPr>
                <w:rStyle w:val="Enfasigrassetto"/>
                <w:rFonts w:ascii="Times New Roman" w:hAnsi="Times New Roman" w:cs="Times New Roman"/>
                <w:b w:val="0"/>
                <w:iCs/>
                <w:sz w:val="16"/>
                <w:szCs w:val="16"/>
              </w:rPr>
              <w:t>Creazione di</w:t>
            </w:r>
            <w:r w:rsidR="00F370F4" w:rsidRPr="00C157F8">
              <w:rPr>
                <w:rStyle w:val="Enfasigrassetto"/>
                <w:rFonts w:ascii="Times New Roman" w:hAnsi="Times New Roman" w:cs="Times New Roman"/>
                <w:b w:val="0"/>
                <w:iCs/>
                <w:sz w:val="16"/>
                <w:szCs w:val="16"/>
              </w:rPr>
              <w:t xml:space="preserve"> un modello sostenibile per fornire elettricità pulita, affidabile ed economica, attraverso una centrale elettrica mini-</w:t>
            </w:r>
            <w:proofErr w:type="spellStart"/>
            <w:r w:rsidR="00F370F4" w:rsidRPr="00C157F8">
              <w:rPr>
                <w:rStyle w:val="Enfasigrassetto"/>
                <w:rFonts w:ascii="Times New Roman" w:hAnsi="Times New Roman" w:cs="Times New Roman"/>
                <w:b w:val="0"/>
                <w:iCs/>
                <w:sz w:val="16"/>
                <w:szCs w:val="16"/>
              </w:rPr>
              <w:t>grid</w:t>
            </w:r>
            <w:proofErr w:type="spellEnd"/>
            <w:r w:rsidR="00F370F4" w:rsidRPr="00C157F8">
              <w:rPr>
                <w:rStyle w:val="Enfasigrassetto"/>
                <w:rFonts w:ascii="Times New Roman" w:hAnsi="Times New Roman" w:cs="Times New Roman"/>
                <w:b w:val="0"/>
                <w:iCs/>
                <w:sz w:val="16"/>
                <w:szCs w:val="16"/>
              </w:rPr>
              <w:t xml:space="preserve"> e off-</w:t>
            </w:r>
            <w:proofErr w:type="spellStart"/>
            <w:r w:rsidR="00F370F4" w:rsidRPr="00C157F8">
              <w:rPr>
                <w:rStyle w:val="Enfasigrassetto"/>
                <w:rFonts w:ascii="Times New Roman" w:hAnsi="Times New Roman" w:cs="Times New Roman"/>
                <w:b w:val="0"/>
                <w:iCs/>
                <w:sz w:val="16"/>
                <w:szCs w:val="16"/>
              </w:rPr>
              <w:t>grid</w:t>
            </w:r>
            <w:proofErr w:type="spellEnd"/>
            <w:r w:rsidR="00F370F4" w:rsidRPr="00C157F8">
              <w:rPr>
                <w:rStyle w:val="Enfasigrassetto"/>
                <w:rFonts w:ascii="Times New Roman" w:hAnsi="Times New Roman" w:cs="Times New Roman"/>
                <w:b w:val="0"/>
                <w:iCs/>
                <w:sz w:val="16"/>
                <w:szCs w:val="16"/>
              </w:rPr>
              <w:t xml:space="preserve">, in un villaggio della regione </w:t>
            </w:r>
            <w:proofErr w:type="spellStart"/>
            <w:r w:rsidR="00F370F4" w:rsidRPr="00C157F8">
              <w:rPr>
                <w:rStyle w:val="Enfasigrassetto"/>
                <w:rFonts w:ascii="Times New Roman" w:hAnsi="Times New Roman" w:cs="Times New Roman"/>
                <w:b w:val="0"/>
                <w:iCs/>
                <w:sz w:val="16"/>
                <w:szCs w:val="16"/>
              </w:rPr>
              <w:t>Masisi</w:t>
            </w:r>
            <w:proofErr w:type="spellEnd"/>
            <w:r w:rsidR="00F370F4" w:rsidRPr="00C157F8">
              <w:rPr>
                <w:rStyle w:val="Enfasigrassetto"/>
                <w:rFonts w:ascii="Times New Roman" w:hAnsi="Times New Roman" w:cs="Times New Roman"/>
                <w:b w:val="0"/>
                <w:iCs/>
                <w:sz w:val="16"/>
                <w:szCs w:val="16"/>
              </w:rPr>
              <w:t>.</w:t>
            </w:r>
          </w:p>
          <w:p w:rsidR="00F370F4" w:rsidRPr="00C157F8" w:rsidRDefault="00F370F4" w:rsidP="00DF1789">
            <w:pPr>
              <w:spacing w:after="0" w:line="240" w:lineRule="auto"/>
              <w:ind w:left="-121"/>
              <w:jc w:val="both"/>
              <w:rPr>
                <w:rStyle w:val="Enfasigrassetto"/>
                <w:rFonts w:ascii="Times New Roman" w:hAnsi="Times New Roman" w:cs="Times New Roman"/>
                <w:b w:val="0"/>
                <w:iCs/>
                <w:sz w:val="16"/>
                <w:szCs w:val="16"/>
              </w:rPr>
            </w:pPr>
          </w:p>
          <w:p w:rsidR="00F370F4" w:rsidRPr="00C157F8" w:rsidRDefault="00F370F4" w:rsidP="00DF1789">
            <w:pPr>
              <w:spacing w:after="0" w:line="240" w:lineRule="auto"/>
              <w:ind w:left="-121"/>
              <w:jc w:val="both"/>
              <w:rPr>
                <w:rFonts w:ascii="Times New Roman" w:hAnsi="Times New Roman" w:cs="Times New Roman"/>
                <w:color w:val="000000" w:themeColor="text1"/>
                <w:sz w:val="16"/>
                <w:szCs w:val="16"/>
              </w:rPr>
            </w:pPr>
            <w:r w:rsidRPr="00C157F8">
              <w:rPr>
                <w:rFonts w:ascii="Times New Roman" w:eastAsia="Times New Roman" w:hAnsi="Times New Roman" w:cs="Times New Roman"/>
                <w:b/>
                <w:color w:val="000000" w:themeColor="text1"/>
                <w:sz w:val="16"/>
                <w:szCs w:val="16"/>
                <w:u w:val="single"/>
              </w:rPr>
              <w:t>Settore</w:t>
            </w:r>
            <w:r w:rsidRPr="00C157F8">
              <w:rPr>
                <w:rFonts w:ascii="Times New Roman" w:eastAsia="Times New Roman" w:hAnsi="Times New Roman" w:cs="Times New Roman"/>
                <w:color w:val="000000" w:themeColor="text1"/>
                <w:sz w:val="16"/>
                <w:szCs w:val="16"/>
              </w:rPr>
              <w:t>: energia rinnovabile e efficienza energetica</w:t>
            </w:r>
          </w:p>
        </w:tc>
      </w:tr>
      <w:tr w:rsidR="00F370F4" w:rsidRPr="000C204A" w:rsidTr="00F337CE">
        <w:trPr>
          <w:trHeight w:val="20"/>
        </w:trPr>
        <w:tc>
          <w:tcPr>
            <w:tcW w:w="1294" w:type="dxa"/>
            <w:vMerge/>
            <w:tcBorders>
              <w:left w:val="single" w:sz="4" w:space="0" w:color="auto"/>
              <w:right w:val="single" w:sz="4" w:space="0" w:color="auto"/>
            </w:tcBorders>
            <w:shd w:val="clear" w:color="auto" w:fill="FDE9D9" w:themeFill="accent6" w:themeFillTint="33"/>
          </w:tcPr>
          <w:p w:rsidR="00F370F4" w:rsidRPr="000C204A" w:rsidRDefault="00F370F4"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1" w:type="dxa"/>
            <w:tcBorders>
              <w:left w:val="single" w:sz="4" w:space="0" w:color="auto"/>
              <w:right w:val="single" w:sz="4" w:space="0" w:color="auto"/>
            </w:tcBorders>
            <w:shd w:val="clear" w:color="auto" w:fill="FDE9D9" w:themeFill="accent6" w:themeFillTint="33"/>
          </w:tcPr>
          <w:p w:rsidR="00F370F4" w:rsidRPr="000C204A" w:rsidRDefault="00F370F4" w:rsidP="00B60EB5">
            <w:pPr>
              <w:spacing w:after="0" w:line="240" w:lineRule="auto"/>
              <w:rPr>
                <w:rFonts w:ascii="Times New Roman" w:hAnsi="Times New Roman" w:cs="Times New Roman"/>
                <w:color w:val="4BACC6" w:themeColor="accent5"/>
                <w:sz w:val="16"/>
                <w:szCs w:val="16"/>
              </w:rPr>
            </w:pPr>
          </w:p>
        </w:tc>
        <w:tc>
          <w:tcPr>
            <w:tcW w:w="1291" w:type="dxa"/>
            <w:vMerge/>
            <w:tcBorders>
              <w:left w:val="single" w:sz="4" w:space="0" w:color="auto"/>
              <w:bottom w:val="single" w:sz="4" w:space="0" w:color="auto"/>
              <w:right w:val="single" w:sz="4" w:space="0" w:color="auto"/>
            </w:tcBorders>
            <w:shd w:val="clear" w:color="auto" w:fill="FDE9D9" w:themeFill="accent6" w:themeFillTint="33"/>
          </w:tcPr>
          <w:p w:rsidR="00F370F4" w:rsidRPr="00616D12" w:rsidRDefault="00F370F4" w:rsidP="007B3172">
            <w:pPr>
              <w:spacing w:after="0" w:line="240" w:lineRule="auto"/>
              <w:rPr>
                <w:rFonts w:ascii="Times New Roman" w:eastAsia="Times New Roman" w:hAnsi="Times New Roman" w:cs="Times New Roman"/>
                <w:i/>
                <w:sz w:val="16"/>
                <w:szCs w:val="16"/>
                <w:lang w:eastAsia="it-IT"/>
              </w:rPr>
            </w:pPr>
          </w:p>
        </w:tc>
        <w:tc>
          <w:tcPr>
            <w:tcW w:w="1396" w:type="dxa"/>
            <w:vMerge/>
            <w:tcBorders>
              <w:left w:val="nil"/>
              <w:bottom w:val="single" w:sz="4" w:space="0" w:color="auto"/>
              <w:right w:val="single" w:sz="4" w:space="0" w:color="auto"/>
            </w:tcBorders>
            <w:shd w:val="clear" w:color="auto" w:fill="FDE9D9" w:themeFill="accent6" w:themeFillTint="33"/>
          </w:tcPr>
          <w:p w:rsidR="00F370F4" w:rsidRPr="000C204A" w:rsidRDefault="00F370F4" w:rsidP="00B60EB5">
            <w:pPr>
              <w:spacing w:after="0" w:line="240" w:lineRule="auto"/>
              <w:ind w:left="-157" w:right="-198"/>
              <w:rPr>
                <w:rStyle w:val="Enfasicorsivo"/>
                <w:rFonts w:ascii="Times New Roman" w:hAnsi="Times New Roman" w:cs="Times New Roman"/>
                <w:bCs/>
                <w:i w:val="0"/>
                <w:sz w:val="16"/>
                <w:szCs w:val="16"/>
              </w:rPr>
            </w:pPr>
          </w:p>
        </w:tc>
        <w:tc>
          <w:tcPr>
            <w:tcW w:w="1391" w:type="dxa"/>
            <w:vMerge/>
            <w:tcBorders>
              <w:left w:val="single" w:sz="4" w:space="0" w:color="auto"/>
              <w:bottom w:val="single" w:sz="4" w:space="0" w:color="auto"/>
              <w:right w:val="single" w:sz="4" w:space="0" w:color="auto"/>
            </w:tcBorders>
            <w:shd w:val="clear" w:color="auto" w:fill="FDE9D9" w:themeFill="accent6" w:themeFillTint="33"/>
            <w:noWrap/>
          </w:tcPr>
          <w:p w:rsidR="00F370F4" w:rsidRPr="00616D12" w:rsidRDefault="00F370F4" w:rsidP="007E02FF">
            <w:pPr>
              <w:spacing w:after="0" w:line="240" w:lineRule="auto"/>
              <w:ind w:left="-41" w:right="-314"/>
              <w:rPr>
                <w:rFonts w:ascii="Times New Roman" w:eastAsia="Times New Roman" w:hAnsi="Times New Roman" w:cs="Times New Roman"/>
                <w:sz w:val="16"/>
                <w:szCs w:val="16"/>
                <w:lang w:eastAsia="it-IT"/>
              </w:rPr>
            </w:pPr>
          </w:p>
        </w:tc>
        <w:tc>
          <w:tcPr>
            <w:tcW w:w="1146" w:type="dxa"/>
            <w:vMerge/>
            <w:tcBorders>
              <w:bottom w:val="single" w:sz="4" w:space="0" w:color="auto"/>
              <w:right w:val="single" w:sz="4" w:space="0" w:color="auto"/>
            </w:tcBorders>
            <w:shd w:val="clear" w:color="auto" w:fill="FDE9D9" w:themeFill="accent6" w:themeFillTint="33"/>
          </w:tcPr>
          <w:p w:rsidR="00F370F4" w:rsidRPr="00616D12" w:rsidRDefault="00F370F4" w:rsidP="00B14816">
            <w:pPr>
              <w:spacing w:after="0" w:line="240" w:lineRule="auto"/>
              <w:ind w:right="-314"/>
              <w:rPr>
                <w:rFonts w:ascii="Times New Roman" w:hAnsi="Times New Roman" w:cs="Times New Roman"/>
                <w:sz w:val="16"/>
                <w:szCs w:val="16"/>
              </w:rPr>
            </w:pPr>
          </w:p>
        </w:tc>
        <w:tc>
          <w:tcPr>
            <w:tcW w:w="1263" w:type="dxa"/>
            <w:gridSpan w:val="2"/>
            <w:vMerge/>
            <w:tcBorders>
              <w:left w:val="single" w:sz="4" w:space="0" w:color="auto"/>
              <w:bottom w:val="single" w:sz="4" w:space="0" w:color="auto"/>
              <w:right w:val="single" w:sz="4" w:space="0" w:color="auto"/>
            </w:tcBorders>
            <w:shd w:val="clear" w:color="auto" w:fill="FDE9D9" w:themeFill="accent6" w:themeFillTint="33"/>
          </w:tcPr>
          <w:p w:rsidR="00F370F4" w:rsidRPr="00616D12" w:rsidRDefault="00F370F4" w:rsidP="00B14816">
            <w:pPr>
              <w:spacing w:after="0" w:line="240" w:lineRule="auto"/>
              <w:ind w:right="-314"/>
              <w:rPr>
                <w:rFonts w:ascii="Times New Roman" w:hAnsi="Times New Roman" w:cs="Times New Roman"/>
                <w:sz w:val="16"/>
                <w:szCs w:val="16"/>
              </w:rPr>
            </w:pPr>
          </w:p>
        </w:tc>
        <w:tc>
          <w:tcPr>
            <w:tcW w:w="903" w:type="dxa"/>
            <w:vMerge/>
            <w:tcBorders>
              <w:bottom w:val="single" w:sz="4" w:space="0" w:color="auto"/>
              <w:right w:val="single" w:sz="4" w:space="0" w:color="auto"/>
            </w:tcBorders>
            <w:shd w:val="clear" w:color="auto" w:fill="FDE9D9" w:themeFill="accent6" w:themeFillTint="33"/>
          </w:tcPr>
          <w:p w:rsidR="00F370F4" w:rsidRPr="000C204A" w:rsidRDefault="00F370F4" w:rsidP="00B14816">
            <w:pPr>
              <w:spacing w:after="0" w:line="240" w:lineRule="auto"/>
              <w:ind w:right="-314"/>
              <w:rPr>
                <w:rFonts w:ascii="Times New Roman" w:hAnsi="Times New Roman" w:cs="Times New Roman"/>
                <w:sz w:val="16"/>
                <w:szCs w:val="16"/>
              </w:rPr>
            </w:pPr>
          </w:p>
        </w:tc>
        <w:tc>
          <w:tcPr>
            <w:tcW w:w="1134" w:type="dxa"/>
            <w:vMerge/>
            <w:tcBorders>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B14816">
            <w:pPr>
              <w:spacing w:after="0" w:line="240" w:lineRule="auto"/>
              <w:ind w:right="-314"/>
              <w:rPr>
                <w:rFonts w:ascii="Times New Roman" w:hAnsi="Times New Roman" w:cs="Times New Roman"/>
                <w:sz w:val="16"/>
                <w:szCs w:val="16"/>
              </w:rPr>
            </w:pPr>
          </w:p>
        </w:tc>
        <w:tc>
          <w:tcPr>
            <w:tcW w:w="1077" w:type="dxa"/>
            <w:vMerge/>
            <w:tcBorders>
              <w:bottom w:val="single" w:sz="4" w:space="0" w:color="auto"/>
              <w:right w:val="single" w:sz="4" w:space="0" w:color="auto"/>
            </w:tcBorders>
            <w:shd w:val="clear" w:color="auto" w:fill="FDE9D9" w:themeFill="accent6" w:themeFillTint="33"/>
          </w:tcPr>
          <w:p w:rsidR="00F370F4" w:rsidRPr="000C204A" w:rsidRDefault="00F370F4" w:rsidP="00B14816">
            <w:pPr>
              <w:spacing w:after="0" w:line="240" w:lineRule="auto"/>
              <w:ind w:right="-314"/>
              <w:rPr>
                <w:rFonts w:ascii="Times New Roman" w:hAnsi="Times New Roman" w:cs="Times New Roman"/>
                <w:sz w:val="16"/>
                <w:szCs w:val="16"/>
              </w:rPr>
            </w:pPr>
          </w:p>
        </w:tc>
        <w:tc>
          <w:tcPr>
            <w:tcW w:w="3402" w:type="dxa"/>
            <w:vMerge/>
            <w:tcBorders>
              <w:bottom w:val="single" w:sz="4" w:space="0" w:color="auto"/>
              <w:right w:val="single" w:sz="4" w:space="0" w:color="auto"/>
            </w:tcBorders>
            <w:shd w:val="clear" w:color="auto" w:fill="FDE9D9" w:themeFill="accent6" w:themeFillTint="33"/>
          </w:tcPr>
          <w:p w:rsidR="00F370F4" w:rsidRPr="000C204A" w:rsidRDefault="00F370F4" w:rsidP="006C438A">
            <w:pPr>
              <w:spacing w:after="0" w:line="240" w:lineRule="auto"/>
              <w:ind w:left="-121"/>
              <w:jc w:val="both"/>
              <w:rPr>
                <w:rFonts w:ascii="Times New Roman" w:hAnsi="Times New Roman" w:cs="Times New Roman"/>
                <w:color w:val="000000" w:themeColor="text1"/>
                <w:sz w:val="16"/>
                <w:szCs w:val="16"/>
              </w:rPr>
            </w:pPr>
          </w:p>
        </w:tc>
      </w:tr>
      <w:tr w:rsidR="00F370F4" w:rsidRPr="000C204A" w:rsidTr="00F337CE">
        <w:trPr>
          <w:trHeight w:val="23"/>
        </w:trPr>
        <w:tc>
          <w:tcPr>
            <w:tcW w:w="1294" w:type="dxa"/>
            <w:vMerge/>
            <w:tcBorders>
              <w:left w:val="single" w:sz="4" w:space="0" w:color="auto"/>
              <w:bottom w:val="single" w:sz="4" w:space="0" w:color="auto"/>
              <w:right w:val="single" w:sz="4" w:space="0" w:color="auto"/>
            </w:tcBorders>
            <w:shd w:val="clear" w:color="auto" w:fill="FDE9D9" w:themeFill="accent6" w:themeFillTint="33"/>
          </w:tcPr>
          <w:p w:rsidR="00F370F4" w:rsidRDefault="00F370F4" w:rsidP="0094137F">
            <w:pPr>
              <w:spacing w:after="0" w:line="240" w:lineRule="auto"/>
              <w:ind w:left="-113" w:right="-314"/>
            </w:pPr>
          </w:p>
        </w:tc>
        <w:tc>
          <w:tcPr>
            <w:tcW w:w="1291" w:type="dxa"/>
            <w:tcBorders>
              <w:left w:val="single" w:sz="4" w:space="0" w:color="auto"/>
              <w:bottom w:val="single" w:sz="4" w:space="0" w:color="auto"/>
              <w:right w:val="single" w:sz="4" w:space="0" w:color="auto"/>
            </w:tcBorders>
            <w:shd w:val="clear" w:color="auto" w:fill="FDE9D9" w:themeFill="accent6" w:themeFillTint="33"/>
          </w:tcPr>
          <w:p w:rsidR="00F370F4" w:rsidRDefault="00F370F4" w:rsidP="00B60EB5">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396FEA" w:rsidP="005E49FF">
            <w:pPr>
              <w:spacing w:after="0" w:line="240" w:lineRule="auto"/>
              <w:rPr>
                <w:rFonts w:ascii="Times New Roman" w:eastAsia="Times New Roman" w:hAnsi="Times New Roman" w:cs="Times New Roman"/>
                <w:i/>
                <w:sz w:val="16"/>
                <w:szCs w:val="16"/>
                <w:lang w:val="en-US" w:eastAsia="it-IT"/>
              </w:rPr>
            </w:pPr>
            <w:hyperlink r:id="rId61" w:history="1">
              <w:proofErr w:type="spellStart"/>
              <w:r w:rsidR="00F370F4" w:rsidRPr="00F00B6D">
                <w:rPr>
                  <w:rStyle w:val="Collegamentoipertestuale"/>
                  <w:rFonts w:ascii="Times New Roman" w:hAnsi="Times New Roman" w:cs="Times New Roman"/>
                  <w:bCs/>
                  <w:sz w:val="16"/>
                  <w:szCs w:val="16"/>
                  <w:lang w:val="en-US"/>
                </w:rPr>
                <w:t>Bukavu</w:t>
              </w:r>
              <w:proofErr w:type="spellEnd"/>
              <w:r w:rsidR="00F370F4" w:rsidRPr="00F00B6D">
                <w:rPr>
                  <w:rStyle w:val="Collegamentoipertestuale"/>
                  <w:rFonts w:ascii="Times New Roman" w:hAnsi="Times New Roman" w:cs="Times New Roman"/>
                  <w:bCs/>
                  <w:sz w:val="16"/>
                  <w:szCs w:val="16"/>
                  <w:lang w:val="en-US"/>
                </w:rPr>
                <w:t xml:space="preserve"> Green Community as pioneers of an integral and sustainable development in Democratic Republic of Congo</w:t>
              </w:r>
            </w:hyperlink>
            <w:r w:rsidR="00F370F4" w:rsidRPr="000C204A">
              <w:rPr>
                <w:rStyle w:val="Enfasicorsivo"/>
                <w:rFonts w:ascii="Times New Roman" w:hAnsi="Times New Roman" w:cs="Times New Roman"/>
                <w:bCs/>
                <w:i w:val="0"/>
                <w:sz w:val="16"/>
                <w:szCs w:val="16"/>
                <w:lang w:val="en-US"/>
              </w:rPr>
              <w:t xml:space="preserve"> </w:t>
            </w:r>
          </w:p>
        </w:tc>
        <w:tc>
          <w:tcPr>
            <w:tcW w:w="13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C157F8">
            <w:pPr>
              <w:spacing w:after="0" w:line="240" w:lineRule="auto"/>
              <w:ind w:right="-198"/>
              <w:rPr>
                <w:rFonts w:ascii="Times New Roman" w:eastAsia="Times New Roman" w:hAnsi="Times New Roman" w:cs="Times New Roman"/>
                <w:sz w:val="16"/>
                <w:szCs w:val="16"/>
                <w:lang w:val="en-US" w:eastAsia="it-IT"/>
              </w:rPr>
            </w:pPr>
            <w:proofErr w:type="spellStart"/>
            <w:r>
              <w:rPr>
                <w:rFonts w:ascii="Times New Roman" w:eastAsia="Times New Roman" w:hAnsi="Times New Roman" w:cs="Times New Roman"/>
                <w:sz w:val="16"/>
                <w:szCs w:val="16"/>
                <w:lang w:val="en-US" w:eastAsia="it-IT"/>
              </w:rPr>
              <w:t>Comunità</w:t>
            </w:r>
            <w:proofErr w:type="spellEnd"/>
            <w:r>
              <w:rPr>
                <w:rFonts w:ascii="Times New Roman" w:eastAsia="Times New Roman" w:hAnsi="Times New Roman" w:cs="Times New Roman"/>
                <w:sz w:val="16"/>
                <w:szCs w:val="16"/>
                <w:lang w:val="en-US" w:eastAsia="it-IT"/>
              </w:rPr>
              <w:t xml:space="preserve"> di </w:t>
            </w:r>
            <w:proofErr w:type="spellStart"/>
            <w:r>
              <w:rPr>
                <w:rFonts w:ascii="Times New Roman" w:eastAsia="Times New Roman" w:hAnsi="Times New Roman" w:cs="Times New Roman"/>
                <w:sz w:val="16"/>
                <w:szCs w:val="16"/>
                <w:lang w:val="en-US" w:eastAsia="it-IT"/>
              </w:rPr>
              <w:t>Sant’Egidio</w:t>
            </w:r>
            <w:proofErr w:type="spellEnd"/>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F370F4" w:rsidRPr="000C204A" w:rsidRDefault="00F370F4" w:rsidP="005E49FF">
            <w:pPr>
              <w:spacing w:after="0" w:line="240" w:lineRule="auto"/>
              <w:ind w:left="-41" w:right="-314"/>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eastAsia="it-IT"/>
              </w:rPr>
              <w:t>€ 1.000.000</w:t>
            </w:r>
            <w:r w:rsidRPr="000C204A">
              <w:rPr>
                <w:rFonts w:ascii="Times New Roman" w:eastAsia="Times New Roman" w:hAnsi="Times New Roman" w:cs="Times New Roman"/>
                <w:sz w:val="16"/>
                <w:szCs w:val="16"/>
                <w:lang w:val="en-US" w:eastAsia="it-IT"/>
              </w:rPr>
              <w:t> </w:t>
            </w:r>
          </w:p>
          <w:p w:rsidR="00F370F4" w:rsidRPr="000C204A" w:rsidRDefault="00F370F4" w:rsidP="005E49FF">
            <w:pPr>
              <w:spacing w:after="0" w:line="240" w:lineRule="auto"/>
              <w:ind w:left="-41" w:right="-314"/>
              <w:rPr>
                <w:rFonts w:ascii="Times New Roman" w:eastAsia="Times New Roman" w:hAnsi="Times New Roman" w:cs="Times New Roman"/>
                <w:sz w:val="16"/>
                <w:szCs w:val="16"/>
                <w:lang w:val="en-US" w:eastAsia="it-IT"/>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0C48E5">
            <w:pPr>
              <w:spacing w:after="0" w:line="240" w:lineRule="auto"/>
              <w:ind w:left="-41" w:right="-314"/>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eastAsia="it-IT"/>
              </w:rPr>
              <w:t>€ 1.000.000</w:t>
            </w:r>
            <w:r w:rsidRPr="000C204A">
              <w:rPr>
                <w:rFonts w:ascii="Times New Roman" w:eastAsia="Times New Roman" w:hAnsi="Times New Roman" w:cs="Times New Roman"/>
                <w:sz w:val="16"/>
                <w:szCs w:val="16"/>
                <w:lang w:val="en-US" w:eastAsia="it-IT"/>
              </w:rPr>
              <w:t> </w:t>
            </w:r>
          </w:p>
          <w:p w:rsidR="00F370F4" w:rsidRPr="000C204A" w:rsidRDefault="00F370F4" w:rsidP="005E49FF">
            <w:pPr>
              <w:spacing w:after="0" w:line="240" w:lineRule="auto"/>
              <w:ind w:right="-314"/>
              <w:rPr>
                <w:rFonts w:ascii="Times New Roman" w:hAnsi="Times New Roman" w:cs="Times New Roman"/>
                <w:sz w:val="16"/>
                <w:szCs w:val="16"/>
                <w:lang w:val="en-US"/>
              </w:rPr>
            </w:pPr>
          </w:p>
        </w:tc>
        <w:tc>
          <w:tcPr>
            <w:tcW w:w="126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143088" w:rsidRDefault="00F370F4" w:rsidP="001B36C4">
            <w:pPr>
              <w:spacing w:after="0" w:line="240" w:lineRule="auto"/>
              <w:ind w:right="-14"/>
              <w:rPr>
                <w:rFonts w:ascii="Times New Roman" w:hAnsi="Times New Roman" w:cs="Times New Roman"/>
                <w:sz w:val="16"/>
                <w:szCs w:val="16"/>
              </w:rPr>
            </w:pPr>
            <w:r w:rsidRPr="00143088">
              <w:rPr>
                <w:rFonts w:ascii="Times New Roman" w:hAnsi="Times New Roman" w:cs="Times New Roman"/>
                <w:sz w:val="16"/>
                <w:szCs w:val="16"/>
              </w:rPr>
              <w:t>€ 199.895,50</w:t>
            </w:r>
          </w:p>
          <w:p w:rsidR="00F370F4" w:rsidRPr="00143088" w:rsidRDefault="00F370F4" w:rsidP="001B36C4">
            <w:pPr>
              <w:spacing w:after="0" w:line="240" w:lineRule="auto"/>
              <w:ind w:right="-14"/>
              <w:rPr>
                <w:rFonts w:ascii="Times New Roman" w:hAnsi="Times New Roman" w:cs="Times New Roman"/>
                <w:sz w:val="16"/>
                <w:szCs w:val="16"/>
              </w:rPr>
            </w:pPr>
            <w:r>
              <w:rPr>
                <w:rFonts w:ascii="Times New Roman" w:hAnsi="Times New Roman" w:cs="Times New Roman"/>
                <w:sz w:val="16"/>
                <w:szCs w:val="16"/>
              </w:rPr>
              <w:t>(</w:t>
            </w:r>
            <w:proofErr w:type="spellStart"/>
            <w:r w:rsidRPr="00143088">
              <w:rPr>
                <w:rFonts w:ascii="Times New Roman" w:hAnsi="Times New Roman" w:cs="Times New Roman"/>
                <w:sz w:val="16"/>
                <w:szCs w:val="16"/>
              </w:rPr>
              <w:t>Prot</w:t>
            </w:r>
            <w:proofErr w:type="spellEnd"/>
            <w:r w:rsidRPr="00143088">
              <w:rPr>
                <w:rFonts w:ascii="Times New Roman" w:hAnsi="Times New Roman" w:cs="Times New Roman"/>
                <w:sz w:val="16"/>
                <w:szCs w:val="16"/>
              </w:rPr>
              <w:t xml:space="preserve">. </w:t>
            </w:r>
            <w:r>
              <w:rPr>
                <w:rFonts w:ascii="Times New Roman" w:hAnsi="Times New Roman" w:cs="Times New Roman"/>
                <w:sz w:val="16"/>
                <w:szCs w:val="16"/>
              </w:rPr>
              <w:t>6066 del 15/06/2018)</w:t>
            </w:r>
          </w:p>
        </w:tc>
        <w:tc>
          <w:tcPr>
            <w:tcW w:w="90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5E49FF">
            <w:pPr>
              <w:spacing w:after="0" w:line="240" w:lineRule="auto"/>
              <w:ind w:right="-314"/>
              <w:rPr>
                <w:rFonts w:ascii="Times New Roman" w:hAnsi="Times New Roman" w:cs="Times New Roman"/>
                <w:sz w:val="16"/>
                <w:szCs w:val="16"/>
              </w:rPr>
            </w:pPr>
            <w:r w:rsidRPr="00143088">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C157F8">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w:t>
            </w:r>
            <w:r>
              <w:rPr>
                <w:rFonts w:ascii="Times New Roman" w:hAnsi="Times New Roman" w:cs="Times New Roman"/>
                <w:sz w:val="16"/>
                <w:szCs w:val="16"/>
              </w:rPr>
              <w:t>06/2018</w:t>
            </w:r>
          </w:p>
        </w:tc>
        <w:tc>
          <w:tcPr>
            <w:tcW w:w="10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C157F8">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w:t>
            </w:r>
            <w:r>
              <w:rPr>
                <w:rFonts w:ascii="Times New Roman" w:hAnsi="Times New Roman" w:cs="Times New Roman"/>
                <w:sz w:val="16"/>
                <w:szCs w:val="16"/>
              </w:rPr>
              <w:t>06/2021</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Default="00F370F4" w:rsidP="005E49FF">
            <w:pPr>
              <w:spacing w:after="0" w:line="240" w:lineRule="auto"/>
              <w:ind w:left="-121"/>
              <w:jc w:val="both"/>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L’obiettivo principale del progetto è quello di promuovere le energie rinnovabili e l’efficienza energetica, con i relativi vantaggi sociali ed economici, in due edifici del Paese che hanno un’ampia valenza dimostrativa: il Centro per la Pace e l’aggregazione giovanile della Comunità di Sant’Egidio, a </w:t>
            </w:r>
            <w:proofErr w:type="spellStart"/>
            <w:r w:rsidRPr="000C204A">
              <w:rPr>
                <w:rFonts w:ascii="Times New Roman" w:hAnsi="Times New Roman" w:cs="Times New Roman"/>
                <w:color w:val="000000" w:themeColor="text1"/>
                <w:sz w:val="16"/>
                <w:szCs w:val="16"/>
              </w:rPr>
              <w:t>Bukavu</w:t>
            </w:r>
            <w:proofErr w:type="spellEnd"/>
            <w:r w:rsidRPr="000C204A">
              <w:rPr>
                <w:rFonts w:ascii="Times New Roman" w:hAnsi="Times New Roman" w:cs="Times New Roman"/>
                <w:color w:val="000000" w:themeColor="text1"/>
                <w:sz w:val="16"/>
                <w:szCs w:val="16"/>
              </w:rPr>
              <w:t xml:space="preserve"> e la Scuola di Pace per i bambini da 5 a 10 anni nell’ex campo profughi della Comunità di Sant’Egidio, a </w:t>
            </w:r>
            <w:proofErr w:type="spellStart"/>
            <w:r w:rsidRPr="000C204A">
              <w:rPr>
                <w:rFonts w:ascii="Times New Roman" w:hAnsi="Times New Roman" w:cs="Times New Roman"/>
                <w:color w:val="000000" w:themeColor="text1"/>
                <w:sz w:val="16"/>
                <w:szCs w:val="16"/>
              </w:rPr>
              <w:t>Goma</w:t>
            </w:r>
            <w:proofErr w:type="spellEnd"/>
            <w:r w:rsidRPr="000C204A">
              <w:rPr>
                <w:rFonts w:ascii="Times New Roman" w:hAnsi="Times New Roman" w:cs="Times New Roman"/>
                <w:color w:val="000000" w:themeColor="text1"/>
                <w:sz w:val="16"/>
                <w:szCs w:val="16"/>
              </w:rPr>
              <w:t>. L’esperienza maturata nei due edifici pilota sarà successivamente replicata in altri luoghi.</w:t>
            </w:r>
          </w:p>
          <w:p w:rsidR="00F370F4" w:rsidRDefault="00F370F4" w:rsidP="005E49FF">
            <w:pPr>
              <w:spacing w:after="0" w:line="240" w:lineRule="auto"/>
              <w:ind w:left="-121"/>
              <w:jc w:val="both"/>
              <w:rPr>
                <w:rFonts w:ascii="Times New Roman" w:hAnsi="Times New Roman" w:cs="Times New Roman"/>
                <w:color w:val="000000" w:themeColor="text1"/>
                <w:sz w:val="16"/>
                <w:szCs w:val="16"/>
              </w:rPr>
            </w:pPr>
          </w:p>
          <w:p w:rsidR="00F370F4" w:rsidRPr="000C204A" w:rsidRDefault="00F370F4" w:rsidP="005E49FF">
            <w:pPr>
              <w:spacing w:after="0" w:line="240" w:lineRule="auto"/>
              <w:ind w:left="-121"/>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w:t>
            </w:r>
            <w:r w:rsidR="00116B87">
              <w:rPr>
                <w:rFonts w:ascii="Times New Roman" w:eastAsia="Times New Roman" w:hAnsi="Times New Roman" w:cs="Times New Roman"/>
                <w:color w:val="000000" w:themeColor="text1"/>
                <w:sz w:val="16"/>
                <w:szCs w:val="16"/>
              </w:rPr>
              <w:t>energia rinnovabile, efficienza energetica, riduzione HFC</w:t>
            </w:r>
          </w:p>
        </w:tc>
      </w:tr>
      <w:tr w:rsidR="00F370F4" w:rsidRPr="00140898" w:rsidTr="00F337CE">
        <w:trPr>
          <w:trHeight w:val="1022"/>
        </w:trPr>
        <w:tc>
          <w:tcPr>
            <w:tcW w:w="1294" w:type="dxa"/>
            <w:vMerge w:val="restart"/>
            <w:tcBorders>
              <w:top w:val="single" w:sz="4" w:space="0" w:color="auto"/>
              <w:left w:val="single" w:sz="4" w:space="0" w:color="auto"/>
              <w:right w:val="single" w:sz="4" w:space="0" w:color="auto"/>
            </w:tcBorders>
            <w:shd w:val="clear" w:color="auto" w:fill="FDE9D9" w:themeFill="accent6" w:themeFillTint="33"/>
          </w:tcPr>
          <w:p w:rsidR="00F370F4" w:rsidRDefault="00396FEA" w:rsidP="0094137F">
            <w:pPr>
              <w:spacing w:after="0" w:line="240" w:lineRule="auto"/>
              <w:ind w:left="-113" w:right="-314"/>
              <w:rPr>
                <w:rStyle w:val="Collegamentoipertestuale"/>
                <w:rFonts w:ascii="Times New Roman" w:eastAsia="Times New Roman" w:hAnsi="Times New Roman" w:cs="Times New Roman"/>
                <w:sz w:val="16"/>
                <w:szCs w:val="16"/>
                <w:lang w:eastAsia="it-IT"/>
              </w:rPr>
            </w:pPr>
            <w:hyperlink r:id="rId62" w:history="1">
              <w:r w:rsidR="00F370F4" w:rsidRPr="000C204A">
                <w:rPr>
                  <w:rStyle w:val="Collegamentoipertestuale"/>
                  <w:rFonts w:ascii="Times New Roman" w:eastAsia="Times New Roman" w:hAnsi="Times New Roman" w:cs="Times New Roman"/>
                  <w:sz w:val="16"/>
                  <w:szCs w:val="16"/>
                  <w:lang w:eastAsia="it-IT"/>
                </w:rPr>
                <w:t>Ruanda</w:t>
              </w:r>
            </w:hyperlink>
          </w:p>
          <w:p w:rsidR="00F370F4" w:rsidRDefault="00F370F4" w:rsidP="0094137F">
            <w:pPr>
              <w:spacing w:after="0" w:line="240" w:lineRule="auto"/>
              <w:ind w:left="-113" w:right="-314"/>
              <w:rPr>
                <w:rStyle w:val="Collegamentoipertestuale"/>
                <w:rFonts w:ascii="Times New Roman" w:eastAsia="Times New Roman" w:hAnsi="Times New Roman" w:cs="Times New Roman"/>
                <w:sz w:val="16"/>
                <w:szCs w:val="16"/>
                <w:lang w:eastAsia="it-IT"/>
              </w:rPr>
            </w:pPr>
          </w:p>
          <w:p w:rsidR="00F370F4" w:rsidRDefault="00F370F4" w:rsidP="00834B49">
            <w:pPr>
              <w:spacing w:after="0" w:line="240" w:lineRule="auto"/>
              <w:ind w:left="-113" w:right="-152"/>
            </w:pPr>
            <w:r w:rsidRPr="00C157F8">
              <w:rPr>
                <w:rStyle w:val="Collegamentoipertestuale"/>
                <w:rFonts w:ascii="Times New Roman" w:eastAsia="Times New Roman" w:hAnsi="Times New Roman" w:cs="Times New Roman"/>
                <w:color w:val="auto"/>
                <w:sz w:val="16"/>
                <w:szCs w:val="16"/>
                <w:lang w:eastAsia="it-IT"/>
              </w:rPr>
              <w:t>(</w:t>
            </w:r>
            <w:r w:rsidRPr="00C157F8">
              <w:rPr>
                <w:rFonts w:ascii="Times New Roman" w:eastAsia="Times New Roman" w:hAnsi="Times New Roman" w:cs="Times New Roman"/>
                <w:iCs/>
                <w:sz w:val="16"/>
                <w:szCs w:val="16"/>
                <w:lang w:eastAsia="it-IT"/>
              </w:rPr>
              <w:t xml:space="preserve">Ministero delle Risorse Naturali </w:t>
            </w:r>
            <w:r w:rsidRPr="00C157F8">
              <w:rPr>
                <w:rFonts w:ascii="Times New Roman" w:eastAsia="Times New Roman" w:hAnsi="Times New Roman" w:cs="Times New Roman"/>
                <w:sz w:val="16"/>
                <w:szCs w:val="16"/>
                <w:lang w:eastAsia="it-IT"/>
              </w:rPr>
              <w:t>della Repubblica del Ruanda)</w:t>
            </w:r>
          </w:p>
        </w:tc>
        <w:tc>
          <w:tcPr>
            <w:tcW w:w="1291" w:type="dxa"/>
            <w:tcBorders>
              <w:top w:val="single" w:sz="4" w:space="0" w:color="auto"/>
              <w:left w:val="single" w:sz="4" w:space="0" w:color="auto"/>
              <w:right w:val="single" w:sz="4" w:space="0" w:color="auto"/>
            </w:tcBorders>
            <w:shd w:val="clear" w:color="auto" w:fill="FDE9D9" w:themeFill="accent6" w:themeFillTint="33"/>
          </w:tcPr>
          <w:p w:rsidR="00F370F4" w:rsidRPr="000C204A" w:rsidRDefault="00396FEA" w:rsidP="00B60EB5">
            <w:pPr>
              <w:spacing w:after="0" w:line="240" w:lineRule="auto"/>
              <w:rPr>
                <w:rStyle w:val="Collegamentoipertestuale"/>
                <w:rFonts w:ascii="Times New Roman" w:hAnsi="Times New Roman" w:cs="Times New Roman"/>
                <w:sz w:val="16"/>
                <w:szCs w:val="16"/>
              </w:rPr>
            </w:pPr>
            <w:hyperlink r:id="rId63" w:history="1">
              <w:r w:rsidR="00F370F4" w:rsidRPr="000C204A">
                <w:rPr>
                  <w:rStyle w:val="Collegamentoipertestuale"/>
                  <w:rFonts w:ascii="Times New Roman" w:hAnsi="Times New Roman" w:cs="Times New Roman"/>
                  <w:sz w:val="16"/>
                  <w:szCs w:val="16"/>
                </w:rPr>
                <w:t>Protocollo d’Intesa (11/2016)</w:t>
              </w:r>
            </w:hyperlink>
          </w:p>
          <w:p w:rsidR="00F370F4" w:rsidRPr="000C204A" w:rsidRDefault="00F370F4" w:rsidP="00B60EB5">
            <w:pPr>
              <w:spacing w:after="0" w:line="240" w:lineRule="auto"/>
              <w:rPr>
                <w:rStyle w:val="Collegamentoipertestuale"/>
                <w:rFonts w:ascii="Times New Roman" w:hAnsi="Times New Roman" w:cs="Times New Roman"/>
                <w:sz w:val="16"/>
                <w:szCs w:val="16"/>
              </w:rPr>
            </w:pPr>
          </w:p>
          <w:p w:rsidR="00F370F4" w:rsidRPr="000C204A" w:rsidRDefault="00F370F4" w:rsidP="00B60EB5">
            <w:pPr>
              <w:spacing w:after="0" w:line="240" w:lineRule="auto"/>
              <w:ind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di</w:t>
            </w:r>
          </w:p>
          <w:p w:rsidR="00F370F4" w:rsidRPr="000C204A" w:rsidRDefault="00F370F4" w:rsidP="00B60EB5">
            <w:pPr>
              <w:spacing w:after="0" w:line="240" w:lineRule="auto"/>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€ 2.000.000</w:t>
            </w:r>
            <w:r>
              <w:rPr>
                <w:rFonts w:ascii="Times New Roman" w:eastAsia="Times New Roman" w:hAnsi="Times New Roman" w:cs="Times New Roman"/>
                <w:b/>
                <w:sz w:val="16"/>
                <w:szCs w:val="16"/>
                <w:lang w:eastAsia="it-IT"/>
              </w:rPr>
              <w:t>*</w:t>
            </w:r>
          </w:p>
          <w:p w:rsidR="00F370F4" w:rsidRPr="000C204A" w:rsidRDefault="00F370F4" w:rsidP="00B60EB5">
            <w:pPr>
              <w:spacing w:after="0" w:line="240" w:lineRule="auto"/>
              <w:ind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(Decreto </w:t>
            </w:r>
            <w:proofErr w:type="spellStart"/>
            <w:r w:rsidRPr="000C204A">
              <w:rPr>
                <w:rFonts w:ascii="Times New Roman" w:eastAsia="Times New Roman" w:hAnsi="Times New Roman" w:cs="Times New Roman"/>
                <w:sz w:val="16"/>
                <w:szCs w:val="16"/>
                <w:lang w:eastAsia="it-IT"/>
              </w:rPr>
              <w:t>Prot</w:t>
            </w:r>
            <w:proofErr w:type="spellEnd"/>
            <w:r w:rsidRPr="000C204A">
              <w:rPr>
                <w:rFonts w:ascii="Times New Roman" w:eastAsia="Times New Roman" w:hAnsi="Times New Roman" w:cs="Times New Roman"/>
                <w:sz w:val="16"/>
                <w:szCs w:val="16"/>
                <w:lang w:eastAsia="it-IT"/>
              </w:rPr>
              <w:t>.</w:t>
            </w:r>
          </w:p>
          <w:p w:rsidR="00F370F4" w:rsidRPr="000C204A" w:rsidRDefault="00F370F4" w:rsidP="00B60EB5">
            <w:pPr>
              <w:spacing w:after="0" w:line="240" w:lineRule="auto"/>
              <w:rPr>
                <w:rStyle w:val="Collegamentoipertestuale"/>
                <w:rFonts w:ascii="Times New Roman" w:hAnsi="Times New Roman" w:cs="Times New Roman"/>
                <w:sz w:val="16"/>
                <w:szCs w:val="16"/>
              </w:rPr>
            </w:pPr>
            <w:r w:rsidRPr="000C204A">
              <w:rPr>
                <w:rFonts w:ascii="Times New Roman" w:eastAsia="Times New Roman" w:hAnsi="Times New Roman" w:cs="Times New Roman"/>
                <w:sz w:val="16"/>
                <w:szCs w:val="16"/>
                <w:lang w:eastAsia="it-IT"/>
              </w:rPr>
              <w:t>9256/SVI del 21/12/2015) integrabili con risorse aggiuntive</w:t>
            </w:r>
          </w:p>
          <w:p w:rsidR="00F370F4" w:rsidRPr="000C204A" w:rsidRDefault="00F370F4" w:rsidP="00B60EB5">
            <w:pPr>
              <w:spacing w:after="0" w:line="240" w:lineRule="auto"/>
              <w:ind w:right="-314"/>
              <w:rPr>
                <w:rStyle w:val="Collegamentoipertestuale"/>
                <w:rFonts w:ascii="Times New Roman" w:hAnsi="Times New Roman" w:cs="Times New Roman"/>
                <w:sz w:val="16"/>
                <w:szCs w:val="16"/>
              </w:rPr>
            </w:pPr>
          </w:p>
          <w:p w:rsidR="00F370F4" w:rsidRDefault="00396FEA" w:rsidP="00B60EB5">
            <w:pPr>
              <w:spacing w:after="0" w:line="240" w:lineRule="auto"/>
            </w:pPr>
            <w:hyperlink r:id="rId64" w:history="1">
              <w:r w:rsidR="00F370F4" w:rsidRPr="000C204A">
                <w:rPr>
                  <w:rStyle w:val="Collegamentoipertestuale"/>
                  <w:rFonts w:ascii="Times New Roman" w:hAnsi="Times New Roman" w:cs="Times New Roman"/>
                  <w:sz w:val="16"/>
                  <w:szCs w:val="16"/>
                </w:rPr>
                <w:t>Emendamento (11/2017)</w:t>
              </w:r>
            </w:hyperlink>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Default="00F370F4" w:rsidP="00DF1789">
            <w:pPr>
              <w:spacing w:after="0" w:line="240" w:lineRule="auto"/>
              <w:rPr>
                <w:rFonts w:ascii="Times New Roman" w:eastAsia="Times New Roman" w:hAnsi="Times New Roman" w:cs="Times New Roman"/>
                <w:sz w:val="16"/>
                <w:szCs w:val="16"/>
                <w:lang w:val="en-US" w:eastAsia="it-IT"/>
              </w:rPr>
            </w:pPr>
            <w:proofErr w:type="spellStart"/>
            <w:r w:rsidRPr="000C204A">
              <w:rPr>
                <w:rFonts w:ascii="Times New Roman" w:hAnsi="Times New Roman" w:cs="Times New Roman"/>
                <w:color w:val="000000" w:themeColor="text1"/>
                <w:sz w:val="16"/>
                <w:szCs w:val="16"/>
                <w:lang w:val="en-US"/>
              </w:rPr>
              <w:t>Supporto</w:t>
            </w:r>
            <w:proofErr w:type="spellEnd"/>
            <w:r w:rsidRPr="000C204A">
              <w:rPr>
                <w:rFonts w:ascii="Times New Roman" w:hAnsi="Times New Roman" w:cs="Times New Roman"/>
                <w:color w:val="000000" w:themeColor="text1"/>
                <w:sz w:val="16"/>
                <w:szCs w:val="16"/>
                <w:lang w:val="en-US"/>
              </w:rPr>
              <w:t xml:space="preserve"> al </w:t>
            </w:r>
            <w:r w:rsidRPr="000C204A">
              <w:rPr>
                <w:rFonts w:ascii="Times New Roman" w:eastAsia="Times New Roman" w:hAnsi="Times New Roman" w:cs="Times New Roman"/>
                <w:sz w:val="16"/>
                <w:szCs w:val="16"/>
                <w:lang w:val="en-US" w:eastAsia="it-IT"/>
              </w:rPr>
              <w:t xml:space="preserve">Global Green Growth Institute </w:t>
            </w:r>
            <w:r w:rsidR="0070360B">
              <w:rPr>
                <w:rFonts w:ascii="Times New Roman" w:eastAsia="Times New Roman" w:hAnsi="Times New Roman" w:cs="Times New Roman"/>
                <w:sz w:val="16"/>
                <w:szCs w:val="16"/>
                <w:lang w:val="en-US" w:eastAsia="it-IT"/>
              </w:rPr>
              <w:t>–</w:t>
            </w:r>
            <w:r w:rsidRPr="000C204A">
              <w:rPr>
                <w:rFonts w:ascii="Times New Roman" w:eastAsia="Times New Roman" w:hAnsi="Times New Roman" w:cs="Times New Roman"/>
                <w:sz w:val="16"/>
                <w:szCs w:val="16"/>
                <w:lang w:val="en-US" w:eastAsia="it-IT"/>
              </w:rPr>
              <w:t>GGGI</w:t>
            </w:r>
          </w:p>
          <w:p w:rsidR="0070360B" w:rsidRDefault="0070360B" w:rsidP="0070360B">
            <w:pPr>
              <w:spacing w:after="0" w:line="240" w:lineRule="auto"/>
              <w:rPr>
                <w:rFonts w:ascii="Times New Roman" w:eastAsia="Times New Roman" w:hAnsi="Times New Roman" w:cs="Times New Roman"/>
                <w:sz w:val="16"/>
                <w:szCs w:val="16"/>
                <w:lang w:val="en-US" w:eastAsia="it-IT"/>
              </w:rPr>
            </w:pPr>
          </w:p>
          <w:p w:rsidR="0070360B" w:rsidRDefault="0070360B" w:rsidP="0070360B">
            <w:pPr>
              <w:spacing w:after="0" w:line="240" w:lineRule="auto"/>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w:t>
            </w:r>
            <w:proofErr w:type="spellStart"/>
            <w:r>
              <w:rPr>
                <w:rFonts w:ascii="Times New Roman" w:eastAsia="Times New Roman" w:hAnsi="Times New Roman" w:cs="Times New Roman"/>
                <w:sz w:val="16"/>
                <w:szCs w:val="16"/>
                <w:lang w:val="en-US" w:eastAsia="it-IT"/>
              </w:rPr>
              <w:fldChar w:fldCharType="begin"/>
            </w:r>
            <w:r>
              <w:rPr>
                <w:rFonts w:ascii="Times New Roman" w:eastAsia="Times New Roman" w:hAnsi="Times New Roman" w:cs="Times New Roman"/>
                <w:sz w:val="16"/>
                <w:szCs w:val="16"/>
                <w:lang w:val="en-US" w:eastAsia="it-IT"/>
              </w:rPr>
              <w:instrText xml:space="preserve"> HYPERLINK "https://www.minambiente.it/sites/default/files/archivio/allegati/sviluppo_sostenibile/Accordo_GGGI_15012018.pdf" </w:instrText>
            </w:r>
            <w:r>
              <w:rPr>
                <w:rFonts w:ascii="Times New Roman" w:eastAsia="Times New Roman" w:hAnsi="Times New Roman" w:cs="Times New Roman"/>
                <w:sz w:val="16"/>
                <w:szCs w:val="16"/>
                <w:lang w:val="en-US" w:eastAsia="it-IT"/>
              </w:rPr>
              <w:fldChar w:fldCharType="separate"/>
            </w:r>
            <w:r w:rsidRPr="0070360B">
              <w:rPr>
                <w:rStyle w:val="Collegamentoipertestuale"/>
                <w:rFonts w:ascii="Times New Roman" w:eastAsia="Times New Roman" w:hAnsi="Times New Roman" w:cs="Times New Roman"/>
                <w:sz w:val="16"/>
                <w:szCs w:val="16"/>
                <w:lang w:val="en-US" w:eastAsia="it-IT"/>
              </w:rPr>
              <w:t>Accordo</w:t>
            </w:r>
            <w:proofErr w:type="spellEnd"/>
            <w:r w:rsidRPr="0070360B">
              <w:rPr>
                <w:rStyle w:val="Collegamentoipertestuale"/>
                <w:rFonts w:ascii="Times New Roman" w:eastAsia="Times New Roman" w:hAnsi="Times New Roman" w:cs="Times New Roman"/>
                <w:sz w:val="16"/>
                <w:szCs w:val="16"/>
                <w:lang w:val="en-US" w:eastAsia="it-IT"/>
              </w:rPr>
              <w:t xml:space="preserve"> </w:t>
            </w:r>
            <w:proofErr w:type="spellStart"/>
            <w:r w:rsidRPr="0070360B">
              <w:rPr>
                <w:rStyle w:val="Collegamentoipertestuale"/>
                <w:rFonts w:ascii="Times New Roman" w:eastAsia="Times New Roman" w:hAnsi="Times New Roman" w:cs="Times New Roman"/>
                <w:sz w:val="16"/>
                <w:szCs w:val="16"/>
                <w:lang w:val="en-US" w:eastAsia="it-IT"/>
              </w:rPr>
              <w:t>gennaio</w:t>
            </w:r>
            <w:proofErr w:type="spellEnd"/>
            <w:r w:rsidRPr="0070360B">
              <w:rPr>
                <w:rStyle w:val="Collegamentoipertestuale"/>
                <w:rFonts w:ascii="Times New Roman" w:eastAsia="Times New Roman" w:hAnsi="Times New Roman" w:cs="Times New Roman"/>
                <w:sz w:val="16"/>
                <w:szCs w:val="16"/>
                <w:lang w:val="en-US" w:eastAsia="it-IT"/>
              </w:rPr>
              <w:t xml:space="preserve"> 2018</w:t>
            </w:r>
            <w:r>
              <w:rPr>
                <w:rFonts w:ascii="Times New Roman" w:eastAsia="Times New Roman" w:hAnsi="Times New Roman" w:cs="Times New Roman"/>
                <w:sz w:val="16"/>
                <w:szCs w:val="16"/>
                <w:lang w:val="en-US" w:eastAsia="it-IT"/>
              </w:rPr>
              <w:fldChar w:fldCharType="end"/>
            </w:r>
            <w:r>
              <w:rPr>
                <w:rFonts w:ascii="Times New Roman" w:eastAsia="Times New Roman" w:hAnsi="Times New Roman" w:cs="Times New Roman"/>
                <w:sz w:val="16"/>
                <w:szCs w:val="16"/>
                <w:lang w:val="en-US" w:eastAsia="it-IT"/>
              </w:rPr>
              <w:t>)</w:t>
            </w:r>
          </w:p>
          <w:p w:rsidR="0070360B" w:rsidRDefault="0070360B" w:rsidP="0070360B">
            <w:pPr>
              <w:spacing w:after="0" w:line="240" w:lineRule="auto"/>
              <w:rPr>
                <w:rFonts w:ascii="Times New Roman" w:eastAsia="Times New Roman" w:hAnsi="Times New Roman" w:cs="Times New Roman"/>
                <w:sz w:val="16"/>
                <w:szCs w:val="16"/>
                <w:lang w:val="en-US" w:eastAsia="it-IT"/>
              </w:rPr>
            </w:pPr>
          </w:p>
          <w:p w:rsidR="0070360B" w:rsidRPr="000C204A" w:rsidRDefault="0070360B" w:rsidP="0070360B">
            <w:pPr>
              <w:spacing w:after="0" w:line="240" w:lineRule="auto"/>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w:t>
            </w:r>
            <w:proofErr w:type="spellStart"/>
            <w:r>
              <w:rPr>
                <w:rFonts w:ascii="Times New Roman" w:eastAsia="Times New Roman" w:hAnsi="Times New Roman" w:cs="Times New Roman"/>
                <w:sz w:val="16"/>
                <w:szCs w:val="16"/>
                <w:lang w:val="en-US" w:eastAsia="it-IT"/>
              </w:rPr>
              <w:fldChar w:fldCharType="begin"/>
            </w:r>
            <w:r>
              <w:rPr>
                <w:rFonts w:ascii="Times New Roman" w:eastAsia="Times New Roman" w:hAnsi="Times New Roman" w:cs="Times New Roman"/>
                <w:sz w:val="16"/>
                <w:szCs w:val="16"/>
                <w:lang w:val="en-US" w:eastAsia="it-IT"/>
              </w:rPr>
              <w:instrText xml:space="preserve"> HYPERLINK "https://www.minambiente.it/sites/default/files/archivio/allegati/sviluppo_sostenibile/ruanda_gggi_03042019.pdf" </w:instrText>
            </w:r>
            <w:r>
              <w:rPr>
                <w:rFonts w:ascii="Times New Roman" w:eastAsia="Times New Roman" w:hAnsi="Times New Roman" w:cs="Times New Roman"/>
                <w:sz w:val="16"/>
                <w:szCs w:val="16"/>
                <w:lang w:val="en-US" w:eastAsia="it-IT"/>
              </w:rPr>
              <w:fldChar w:fldCharType="separate"/>
            </w:r>
            <w:r w:rsidRPr="0070360B">
              <w:rPr>
                <w:rStyle w:val="Collegamentoipertestuale"/>
                <w:rFonts w:ascii="Times New Roman" w:eastAsia="Times New Roman" w:hAnsi="Times New Roman" w:cs="Times New Roman"/>
                <w:sz w:val="16"/>
                <w:szCs w:val="16"/>
                <w:lang w:val="en-US" w:eastAsia="it-IT"/>
              </w:rPr>
              <w:t>Accordo</w:t>
            </w:r>
            <w:proofErr w:type="spellEnd"/>
            <w:r w:rsidRPr="0070360B">
              <w:rPr>
                <w:rStyle w:val="Collegamentoipertestuale"/>
                <w:rFonts w:ascii="Times New Roman" w:eastAsia="Times New Roman" w:hAnsi="Times New Roman" w:cs="Times New Roman"/>
                <w:sz w:val="16"/>
                <w:szCs w:val="16"/>
                <w:lang w:val="en-US" w:eastAsia="it-IT"/>
              </w:rPr>
              <w:t xml:space="preserve"> </w:t>
            </w:r>
            <w:proofErr w:type="spellStart"/>
            <w:r w:rsidRPr="0070360B">
              <w:rPr>
                <w:rStyle w:val="Collegamentoipertestuale"/>
                <w:rFonts w:ascii="Times New Roman" w:eastAsia="Times New Roman" w:hAnsi="Times New Roman" w:cs="Times New Roman"/>
                <w:sz w:val="16"/>
                <w:szCs w:val="16"/>
                <w:lang w:val="en-US" w:eastAsia="it-IT"/>
              </w:rPr>
              <w:t>aprile</w:t>
            </w:r>
            <w:proofErr w:type="spellEnd"/>
            <w:r w:rsidRPr="0070360B">
              <w:rPr>
                <w:rStyle w:val="Collegamentoipertestuale"/>
                <w:rFonts w:ascii="Times New Roman" w:eastAsia="Times New Roman" w:hAnsi="Times New Roman" w:cs="Times New Roman"/>
                <w:sz w:val="16"/>
                <w:szCs w:val="16"/>
                <w:lang w:val="en-US" w:eastAsia="it-IT"/>
              </w:rPr>
              <w:t xml:space="preserve"> 2019</w:t>
            </w:r>
            <w:r>
              <w:rPr>
                <w:rFonts w:ascii="Times New Roman" w:eastAsia="Times New Roman" w:hAnsi="Times New Roman" w:cs="Times New Roman"/>
                <w:sz w:val="16"/>
                <w:szCs w:val="16"/>
                <w:lang w:val="en-US" w:eastAsia="it-IT"/>
              </w:rPr>
              <w:fldChar w:fldCharType="end"/>
            </w:r>
            <w:r>
              <w:rPr>
                <w:rFonts w:ascii="Times New Roman" w:eastAsia="Times New Roman" w:hAnsi="Times New Roman" w:cs="Times New Roman"/>
                <w:sz w:val="16"/>
                <w:szCs w:val="16"/>
                <w:lang w:val="en-US" w:eastAsia="it-IT"/>
              </w:rPr>
              <w:t xml:space="preserve">) </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F370F4" w:rsidRPr="00C157F8" w:rsidRDefault="00F370F4" w:rsidP="00C144DF">
            <w:pPr>
              <w:spacing w:after="0" w:line="240" w:lineRule="auto"/>
              <w:ind w:right="-143"/>
              <w:rPr>
                <w:rFonts w:ascii="Times New Roman" w:eastAsia="Times New Roman" w:hAnsi="Times New Roman" w:cs="Times New Roman"/>
                <w:i/>
                <w:sz w:val="16"/>
                <w:szCs w:val="16"/>
                <w:lang w:val="en-US" w:eastAsia="it-IT"/>
              </w:rPr>
            </w:pPr>
            <w:r w:rsidRPr="000C204A">
              <w:rPr>
                <w:rFonts w:ascii="Times New Roman" w:eastAsia="Times New Roman" w:hAnsi="Times New Roman" w:cs="Times New Roman"/>
                <w:sz w:val="16"/>
                <w:szCs w:val="16"/>
                <w:lang w:val="en-US" w:eastAsia="it-IT"/>
              </w:rPr>
              <w:t xml:space="preserve">Global Green Growth Institute </w:t>
            </w:r>
            <w:r>
              <w:rPr>
                <w:rFonts w:ascii="Times New Roman" w:eastAsia="Times New Roman" w:hAnsi="Times New Roman" w:cs="Times New Roman"/>
                <w:sz w:val="16"/>
                <w:szCs w:val="16"/>
                <w:lang w:val="en-US" w:eastAsia="it-IT"/>
              </w:rPr>
              <w:t xml:space="preserve">– </w:t>
            </w:r>
            <w:r w:rsidRPr="000C204A">
              <w:rPr>
                <w:rFonts w:ascii="Times New Roman" w:eastAsia="Times New Roman" w:hAnsi="Times New Roman" w:cs="Times New Roman"/>
                <w:sz w:val="16"/>
                <w:szCs w:val="16"/>
                <w:lang w:val="en-US" w:eastAsia="it-IT"/>
              </w:rPr>
              <w:t>GGGI</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F370F4" w:rsidRPr="00616D12" w:rsidRDefault="00F370F4" w:rsidP="00DF1789">
            <w:pPr>
              <w:spacing w:after="0" w:line="240" w:lineRule="auto"/>
              <w:ind w:left="-41" w:right="-314"/>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€ 100.000</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F370F4" w:rsidRPr="00616D12" w:rsidRDefault="00F370F4" w:rsidP="00DF1789">
            <w:pPr>
              <w:spacing w:after="0" w:line="240" w:lineRule="auto"/>
              <w:ind w:right="-314"/>
              <w:rPr>
                <w:rFonts w:ascii="Times New Roman" w:hAnsi="Times New Roman" w:cs="Times New Roman"/>
                <w:sz w:val="16"/>
                <w:szCs w:val="16"/>
              </w:rPr>
            </w:pPr>
            <w:r>
              <w:rPr>
                <w:rFonts w:ascii="Times New Roman" w:eastAsia="Times New Roman" w:hAnsi="Times New Roman" w:cs="Times New Roman"/>
                <w:sz w:val="16"/>
                <w:szCs w:val="16"/>
                <w:lang w:eastAsia="it-IT"/>
              </w:rPr>
              <w:t>€ 100.000</w:t>
            </w:r>
          </w:p>
        </w:tc>
        <w:tc>
          <w:tcPr>
            <w:tcW w:w="126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DF1789">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€ 50.000</w:t>
            </w:r>
          </w:p>
          <w:p w:rsidR="00F370F4" w:rsidRPr="000C204A" w:rsidRDefault="00F370F4" w:rsidP="00DF1789">
            <w:pPr>
              <w:spacing w:after="0" w:line="240" w:lineRule="auto"/>
              <w:ind w:left="-16" w:right="-43"/>
              <w:rPr>
                <w:rFonts w:ascii="Times New Roman" w:hAnsi="Times New Roman" w:cs="Times New Roman"/>
                <w:sz w:val="16"/>
                <w:szCs w:val="16"/>
              </w:rPr>
            </w:pPr>
            <w:r>
              <w:rPr>
                <w:rFonts w:ascii="Times New Roman" w:hAnsi="Times New Roman" w:cs="Times New Roman"/>
                <w:sz w:val="16"/>
                <w:szCs w:val="16"/>
              </w:rPr>
              <w:t>(</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2056/SVI</w:t>
            </w:r>
          </w:p>
          <w:p w:rsidR="00F370F4" w:rsidRDefault="00F370F4" w:rsidP="00DF1789">
            <w:pPr>
              <w:spacing w:after="0" w:line="240" w:lineRule="auto"/>
              <w:ind w:left="-16" w:right="-43"/>
              <w:rPr>
                <w:rFonts w:ascii="Times New Roman" w:hAnsi="Times New Roman" w:cs="Times New Roman"/>
                <w:sz w:val="16"/>
                <w:szCs w:val="16"/>
              </w:rPr>
            </w:pPr>
            <w:r>
              <w:rPr>
                <w:rFonts w:ascii="Times New Roman" w:hAnsi="Times New Roman" w:cs="Times New Roman"/>
                <w:sz w:val="16"/>
                <w:szCs w:val="16"/>
              </w:rPr>
              <w:t>del</w:t>
            </w:r>
          </w:p>
          <w:p w:rsidR="00F370F4" w:rsidRPr="000C204A" w:rsidRDefault="00F370F4" w:rsidP="00DF1789">
            <w:pPr>
              <w:spacing w:after="0" w:line="240" w:lineRule="auto"/>
              <w:ind w:left="-16" w:right="-43"/>
              <w:rPr>
                <w:rFonts w:ascii="Times New Roman" w:hAnsi="Times New Roman" w:cs="Times New Roman"/>
                <w:sz w:val="16"/>
                <w:szCs w:val="16"/>
              </w:rPr>
            </w:pPr>
            <w:r>
              <w:rPr>
                <w:rFonts w:ascii="Times New Roman" w:hAnsi="Times New Roman" w:cs="Times New Roman"/>
                <w:sz w:val="16"/>
                <w:szCs w:val="16"/>
              </w:rPr>
              <w:t>05/03/2018)</w:t>
            </w:r>
          </w:p>
          <w:p w:rsidR="00F370F4" w:rsidRPr="00616D12" w:rsidRDefault="00F370F4" w:rsidP="00DF1789">
            <w:pPr>
              <w:spacing w:after="0" w:line="240" w:lineRule="auto"/>
              <w:ind w:right="-314"/>
              <w:rPr>
                <w:rFonts w:ascii="Times New Roman" w:hAnsi="Times New Roman" w:cs="Times New Roman"/>
                <w:sz w:val="16"/>
                <w:szCs w:val="16"/>
              </w:rPr>
            </w:pPr>
          </w:p>
        </w:tc>
        <w:tc>
          <w:tcPr>
            <w:tcW w:w="903"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DF1789">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DF1789">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15/01/2018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DF1789">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15/01/2019</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F370F4" w:rsidRDefault="00F370F4" w:rsidP="00DF1789">
            <w:pPr>
              <w:spacing w:after="0" w:line="240" w:lineRule="auto"/>
              <w:ind w:left="-121"/>
              <w:jc w:val="both"/>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Supporto all’identificazione di proposte progettuali da approvare nell’ambito del Protocollo d’Intesa.</w:t>
            </w:r>
          </w:p>
          <w:p w:rsidR="00F370F4" w:rsidRDefault="00F370F4" w:rsidP="00DF1789">
            <w:pPr>
              <w:spacing w:after="0" w:line="240" w:lineRule="auto"/>
              <w:ind w:left="-121"/>
              <w:jc w:val="both"/>
              <w:rPr>
                <w:rFonts w:ascii="Times New Roman" w:hAnsi="Times New Roman" w:cs="Times New Roman"/>
                <w:color w:val="000000" w:themeColor="text1"/>
                <w:sz w:val="16"/>
                <w:szCs w:val="16"/>
              </w:rPr>
            </w:pPr>
          </w:p>
          <w:p w:rsidR="00F370F4" w:rsidRPr="000C204A" w:rsidRDefault="00F370F4" w:rsidP="00DF1789">
            <w:pPr>
              <w:spacing w:after="0" w:line="240" w:lineRule="auto"/>
              <w:ind w:left="-121"/>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b/>
                <w:color w:val="000000" w:themeColor="text1"/>
                <w:sz w:val="16"/>
                <w:szCs w:val="16"/>
                <w:u w:val="single"/>
              </w:rPr>
              <w:t>:</w:t>
            </w:r>
            <w:r w:rsidRPr="00915A17">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 xml:space="preserve">formazione e </w:t>
            </w:r>
            <w:proofErr w:type="spellStart"/>
            <w:r>
              <w:rPr>
                <w:rFonts w:ascii="Times New Roman" w:eastAsia="Times New Roman" w:hAnsi="Times New Roman" w:cs="Times New Roman"/>
                <w:color w:val="000000" w:themeColor="text1"/>
                <w:sz w:val="16"/>
                <w:szCs w:val="16"/>
              </w:rPr>
              <w:t>capacity</w:t>
            </w:r>
            <w:proofErr w:type="spellEnd"/>
            <w:r>
              <w:rPr>
                <w:rFonts w:ascii="Times New Roman" w:eastAsia="Times New Roman" w:hAnsi="Times New Roman" w:cs="Times New Roman"/>
                <w:color w:val="000000" w:themeColor="text1"/>
                <w:sz w:val="16"/>
                <w:szCs w:val="16"/>
              </w:rPr>
              <w:t xml:space="preserve"> building</w:t>
            </w:r>
          </w:p>
        </w:tc>
      </w:tr>
      <w:tr w:rsidR="00F370F4" w:rsidRPr="000C204A" w:rsidTr="00F337CE">
        <w:trPr>
          <w:trHeight w:val="1078"/>
        </w:trPr>
        <w:tc>
          <w:tcPr>
            <w:tcW w:w="1294" w:type="dxa"/>
            <w:vMerge/>
            <w:tcBorders>
              <w:left w:val="single" w:sz="4" w:space="0" w:color="auto"/>
              <w:bottom w:val="single" w:sz="4" w:space="0" w:color="auto"/>
              <w:right w:val="single" w:sz="4" w:space="0" w:color="auto"/>
            </w:tcBorders>
            <w:shd w:val="clear" w:color="auto" w:fill="FDE9D9" w:themeFill="accent6" w:themeFillTint="33"/>
          </w:tcPr>
          <w:p w:rsidR="00F370F4" w:rsidRPr="00B35C17" w:rsidRDefault="00F370F4" w:rsidP="0094137F">
            <w:pPr>
              <w:spacing w:after="0" w:line="240" w:lineRule="auto"/>
              <w:ind w:left="-113" w:right="-314"/>
              <w:rPr>
                <w:rFonts w:ascii="Times New Roman" w:eastAsia="Times New Roman" w:hAnsi="Times New Roman" w:cs="Times New Roman"/>
                <w:color w:val="4BACC6" w:themeColor="accent5"/>
                <w:sz w:val="16"/>
                <w:szCs w:val="16"/>
                <w:lang w:val="en-US" w:eastAsia="it-IT"/>
              </w:rPr>
            </w:pPr>
          </w:p>
        </w:tc>
        <w:tc>
          <w:tcPr>
            <w:tcW w:w="1291" w:type="dxa"/>
            <w:tcBorders>
              <w:left w:val="single" w:sz="4" w:space="0" w:color="auto"/>
              <w:bottom w:val="single" w:sz="4" w:space="0" w:color="auto"/>
              <w:right w:val="single" w:sz="4" w:space="0" w:color="auto"/>
            </w:tcBorders>
            <w:shd w:val="clear" w:color="auto" w:fill="FDE9D9" w:themeFill="accent6" w:themeFillTint="33"/>
          </w:tcPr>
          <w:p w:rsidR="00F370F4" w:rsidRPr="00B35C17" w:rsidRDefault="00F370F4" w:rsidP="00B60EB5">
            <w:pPr>
              <w:spacing w:after="0" w:line="240" w:lineRule="auto"/>
              <w:rPr>
                <w:rFonts w:ascii="Times New Roman" w:hAnsi="Times New Roman" w:cs="Times New Roman"/>
                <w:color w:val="4BACC6" w:themeColor="accent5"/>
                <w:sz w:val="16"/>
                <w:szCs w:val="16"/>
                <w:lang w:val="en-US"/>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1B36C4" w:rsidRDefault="00396FEA" w:rsidP="00DF1789">
            <w:pPr>
              <w:spacing w:after="0" w:line="240" w:lineRule="auto"/>
              <w:rPr>
                <w:rFonts w:ascii="Times New Roman" w:hAnsi="Times New Roman" w:cs="Times New Roman"/>
                <w:color w:val="000000" w:themeColor="text1"/>
                <w:sz w:val="16"/>
                <w:szCs w:val="16"/>
                <w:lang w:val="en-US"/>
              </w:rPr>
            </w:pPr>
            <w:hyperlink r:id="rId65" w:history="1">
              <w:r w:rsidR="00F370F4" w:rsidRPr="0070360B">
                <w:rPr>
                  <w:rStyle w:val="Collegamentoipertestuale"/>
                  <w:rFonts w:ascii="Times New Roman" w:hAnsi="Times New Roman" w:cs="Times New Roman"/>
                  <w:sz w:val="16"/>
                  <w:szCs w:val="16"/>
                  <w:lang w:val="en-US"/>
                </w:rPr>
                <w:t>Sustainable urban wetlands development within Kigali City</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F370F4" w:rsidRDefault="00F370F4" w:rsidP="00745F7C">
            <w:pPr>
              <w:pStyle w:val="Paragrafoelenco"/>
              <w:numPr>
                <w:ilvl w:val="0"/>
                <w:numId w:val="21"/>
              </w:numPr>
              <w:spacing w:after="0" w:line="240" w:lineRule="auto"/>
              <w:ind w:left="65" w:right="-1" w:hanging="142"/>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UNDP - Centro sul Cambiamento Climatico e lo Sviluppo Sostenibile per l’Africa</w:t>
            </w:r>
          </w:p>
          <w:p w:rsidR="00F370F4" w:rsidRPr="001B36C4" w:rsidRDefault="00F370F4" w:rsidP="00745F7C">
            <w:pPr>
              <w:pStyle w:val="Paragrafoelenco"/>
              <w:numPr>
                <w:ilvl w:val="0"/>
                <w:numId w:val="21"/>
              </w:numPr>
              <w:spacing w:after="0" w:line="240" w:lineRule="auto"/>
              <w:ind w:left="65" w:right="-1" w:hanging="142"/>
              <w:rPr>
                <w:rFonts w:ascii="Times New Roman" w:eastAsia="Times New Roman" w:hAnsi="Times New Roman" w:cs="Times New Roman"/>
                <w:sz w:val="16"/>
                <w:szCs w:val="16"/>
                <w:lang w:eastAsia="it-IT"/>
              </w:rPr>
            </w:pPr>
            <w:r w:rsidRPr="001B36C4">
              <w:rPr>
                <w:rFonts w:ascii="Times New Roman" w:eastAsia="Times New Roman" w:hAnsi="Times New Roman" w:cs="Times New Roman"/>
                <w:iCs/>
                <w:sz w:val="16"/>
                <w:szCs w:val="16"/>
                <w:lang w:eastAsia="it-IT"/>
              </w:rPr>
              <w:t xml:space="preserve">Ministero delle Risorse Naturali </w:t>
            </w:r>
            <w:r w:rsidRPr="001B36C4">
              <w:rPr>
                <w:rFonts w:ascii="Times New Roman" w:eastAsia="Times New Roman" w:hAnsi="Times New Roman" w:cs="Times New Roman"/>
                <w:sz w:val="16"/>
                <w:szCs w:val="16"/>
                <w:lang w:eastAsia="it-IT"/>
              </w:rPr>
              <w:t>della Repubblica del Ruanda</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F370F4" w:rsidRPr="00E90304" w:rsidRDefault="00F370F4" w:rsidP="001B36C4">
            <w:pPr>
              <w:spacing w:after="0" w:line="240" w:lineRule="auto"/>
              <w:ind w:left="-55" w:right="-23"/>
              <w:rPr>
                <w:rFonts w:ascii="Times New Roman" w:eastAsia="Times New Roman" w:hAnsi="Times New Roman" w:cs="Times New Roman"/>
                <w:sz w:val="16"/>
                <w:szCs w:val="16"/>
                <w:lang w:eastAsia="it-IT"/>
              </w:rPr>
            </w:pPr>
            <w:r w:rsidRPr="00E90304">
              <w:rPr>
                <w:rFonts w:ascii="Times New Roman" w:eastAsia="Times New Roman" w:hAnsi="Times New Roman" w:cs="Times New Roman"/>
                <w:sz w:val="16"/>
                <w:szCs w:val="16"/>
                <w:lang w:eastAsia="it-IT"/>
              </w:rPr>
              <w:t>€</w:t>
            </w:r>
            <w:r>
              <w:rPr>
                <w:rFonts w:ascii="Times New Roman" w:eastAsia="Times New Roman" w:hAnsi="Times New Roman" w:cs="Times New Roman"/>
                <w:sz w:val="16"/>
                <w:szCs w:val="16"/>
                <w:lang w:eastAsia="it-IT"/>
              </w:rPr>
              <w:t xml:space="preserve"> 1.016.000</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F370F4" w:rsidRPr="001B36C4" w:rsidRDefault="00F370F4" w:rsidP="00DF1789">
            <w:pPr>
              <w:spacing w:after="0" w:line="240" w:lineRule="auto"/>
              <w:ind w:left="-97" w:right="-38"/>
              <w:rPr>
                <w:rFonts w:ascii="Times New Roman" w:hAnsi="Times New Roman" w:cs="Times New Roman"/>
                <w:sz w:val="16"/>
                <w:szCs w:val="16"/>
                <w:lang w:val="en-US"/>
              </w:rPr>
            </w:pPr>
            <w:r w:rsidRPr="00E90304">
              <w:rPr>
                <w:rFonts w:ascii="Times New Roman" w:eastAsia="Times New Roman" w:hAnsi="Times New Roman" w:cs="Times New Roman"/>
                <w:sz w:val="16"/>
                <w:szCs w:val="16"/>
                <w:lang w:eastAsia="it-IT"/>
              </w:rPr>
              <w:t>€</w:t>
            </w:r>
            <w:r>
              <w:rPr>
                <w:rFonts w:ascii="Times New Roman" w:eastAsia="Times New Roman" w:hAnsi="Times New Roman" w:cs="Times New Roman"/>
                <w:sz w:val="16"/>
                <w:szCs w:val="16"/>
                <w:lang w:eastAsia="it-IT"/>
              </w:rPr>
              <w:t xml:space="preserve"> 1.016.000</w:t>
            </w:r>
          </w:p>
        </w:tc>
        <w:tc>
          <w:tcPr>
            <w:tcW w:w="126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B23683" w:rsidRDefault="00F370F4" w:rsidP="00DF1789">
            <w:pPr>
              <w:spacing w:after="0" w:line="240" w:lineRule="auto"/>
              <w:ind w:left="-97"/>
              <w:rPr>
                <w:rFonts w:ascii="Times New Roman" w:hAnsi="Times New Roman" w:cs="Times New Roman"/>
                <w:sz w:val="16"/>
                <w:szCs w:val="16"/>
              </w:rPr>
            </w:pPr>
            <w:r w:rsidRPr="00B23683">
              <w:rPr>
                <w:rFonts w:ascii="Times New Roman" w:hAnsi="Times New Roman" w:cs="Times New Roman"/>
                <w:sz w:val="16"/>
                <w:szCs w:val="16"/>
              </w:rPr>
              <w:t>€ 140.000</w:t>
            </w:r>
          </w:p>
          <w:p w:rsidR="00F370F4" w:rsidRPr="00B23683" w:rsidRDefault="00F370F4" w:rsidP="00DF1789">
            <w:pPr>
              <w:spacing w:after="0" w:line="240" w:lineRule="auto"/>
              <w:ind w:left="-97"/>
              <w:rPr>
                <w:rFonts w:ascii="Times New Roman" w:hAnsi="Times New Roman" w:cs="Times New Roman"/>
                <w:sz w:val="16"/>
                <w:szCs w:val="16"/>
              </w:rPr>
            </w:pPr>
            <w:r w:rsidRPr="00B23683">
              <w:rPr>
                <w:rFonts w:ascii="Times New Roman" w:hAnsi="Times New Roman" w:cs="Times New Roman"/>
                <w:sz w:val="16"/>
                <w:szCs w:val="16"/>
              </w:rPr>
              <w:t>(</w:t>
            </w:r>
            <w:proofErr w:type="spellStart"/>
            <w:r w:rsidRPr="00B23683">
              <w:rPr>
                <w:rFonts w:ascii="Times New Roman" w:hAnsi="Times New Roman" w:cs="Times New Roman"/>
                <w:sz w:val="16"/>
                <w:szCs w:val="16"/>
              </w:rPr>
              <w:t>Prot</w:t>
            </w:r>
            <w:proofErr w:type="spellEnd"/>
            <w:r w:rsidRPr="00B23683">
              <w:rPr>
                <w:rFonts w:ascii="Times New Roman" w:hAnsi="Times New Roman" w:cs="Times New Roman"/>
                <w:sz w:val="16"/>
                <w:szCs w:val="16"/>
              </w:rPr>
              <w:t xml:space="preserve">. </w:t>
            </w:r>
            <w:r>
              <w:rPr>
                <w:rFonts w:ascii="Times New Roman" w:hAnsi="Times New Roman" w:cs="Times New Roman"/>
                <w:sz w:val="16"/>
                <w:szCs w:val="16"/>
              </w:rPr>
              <w:t>10933 del 09/11/2018)</w:t>
            </w:r>
          </w:p>
        </w:tc>
        <w:tc>
          <w:tcPr>
            <w:tcW w:w="903" w:type="dxa"/>
            <w:tcBorders>
              <w:top w:val="single" w:sz="4" w:space="0" w:color="auto"/>
              <w:bottom w:val="single" w:sz="4" w:space="0" w:color="auto"/>
              <w:right w:val="single" w:sz="4" w:space="0" w:color="auto"/>
            </w:tcBorders>
            <w:shd w:val="clear" w:color="auto" w:fill="FDE9D9" w:themeFill="accent6" w:themeFillTint="33"/>
          </w:tcPr>
          <w:p w:rsidR="00F370F4" w:rsidRPr="001B36C4" w:rsidRDefault="00F370F4" w:rsidP="00DF1789">
            <w:pPr>
              <w:spacing w:after="0" w:line="240" w:lineRule="auto"/>
              <w:ind w:right="-140"/>
              <w:rPr>
                <w:rFonts w:ascii="Times New Roman" w:hAnsi="Times New Roman" w:cs="Times New Roman"/>
                <w:sz w:val="16"/>
                <w:szCs w:val="16"/>
              </w:rPr>
            </w:pPr>
            <w:r>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1B36C4" w:rsidRDefault="00F370F4" w:rsidP="00DF1789">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01/07/2018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F370F4" w:rsidRPr="001B36C4" w:rsidRDefault="00F370F4" w:rsidP="00DF1789">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01/07/2020</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116B87" w:rsidRPr="00116B87" w:rsidRDefault="00116B87" w:rsidP="00116B87">
            <w:pPr>
              <w:ind w:left="-165"/>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Formazione rivolta a funzionari e imprenditori</w:t>
            </w:r>
            <w:r w:rsidRPr="00116B87">
              <w:rPr>
                <w:rFonts w:ascii="Times New Roman" w:hAnsi="Times New Roman" w:cs="Times New Roman"/>
                <w:color w:val="000000" w:themeColor="text1"/>
                <w:sz w:val="16"/>
                <w:szCs w:val="16"/>
              </w:rPr>
              <w:t xml:space="preserve"> ruandesi nella pianificazione e gestione delle zone umide urbane, nella gestione dei rifiuti e nei processi di Valutazione di Impatto Ambientale (VIA). Il progetto consentirà, inoltre, di risanare 134 ettari di zone umide nelle aree urbane e periurbane della città di Kigali, creando riserve naturali e parchi urbani. </w:t>
            </w:r>
          </w:p>
          <w:p w:rsidR="00F370F4" w:rsidRPr="001B36C4" w:rsidRDefault="00F370F4" w:rsidP="00DF1789">
            <w:pPr>
              <w:spacing w:after="0" w:line="240" w:lineRule="auto"/>
              <w:ind w:left="-121"/>
              <w:jc w:val="both"/>
              <w:rPr>
                <w:rFonts w:ascii="Times New Roman" w:hAnsi="Times New Roman" w:cs="Times New Roman"/>
                <w:color w:val="000000" w:themeColor="text1"/>
                <w:sz w:val="16"/>
                <w:szCs w:val="16"/>
              </w:rPr>
            </w:pPr>
            <w:r w:rsidRPr="001B36C4">
              <w:rPr>
                <w:rFonts w:ascii="Times New Roman" w:eastAsia="Times New Roman" w:hAnsi="Times New Roman" w:cs="Times New Roman"/>
                <w:b/>
                <w:color w:val="000000" w:themeColor="text1"/>
                <w:sz w:val="16"/>
                <w:szCs w:val="16"/>
                <w:u w:val="single"/>
              </w:rPr>
              <w:t>Settore</w:t>
            </w:r>
            <w:r w:rsidRPr="001B36C4">
              <w:rPr>
                <w:rFonts w:ascii="Times New Roman" w:eastAsia="Times New Roman" w:hAnsi="Times New Roman" w:cs="Times New Roman"/>
                <w:color w:val="000000" w:themeColor="text1"/>
                <w:sz w:val="16"/>
                <w:szCs w:val="16"/>
              </w:rPr>
              <w:t xml:space="preserve">: </w:t>
            </w:r>
            <w:r w:rsidR="00FA5821" w:rsidRPr="00FA5821">
              <w:rPr>
                <w:rFonts w:ascii="Times New Roman" w:hAnsi="Times New Roman" w:cs="Times New Roman"/>
                <w:color w:val="000000" w:themeColor="text1"/>
                <w:sz w:val="16"/>
                <w:szCs w:val="16"/>
              </w:rPr>
              <w:t>gestione degli ecosistemi (marini, costieri e zone umide)</w:t>
            </w:r>
          </w:p>
        </w:tc>
      </w:tr>
      <w:tr w:rsidR="00F370F4" w:rsidRPr="000C204A" w:rsidTr="00F337CE">
        <w:trPr>
          <w:trHeight w:val="165"/>
        </w:trPr>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Default="00396FEA" w:rsidP="0094137F">
            <w:pPr>
              <w:spacing w:after="0" w:line="240" w:lineRule="auto"/>
              <w:ind w:left="-113" w:right="-314"/>
              <w:rPr>
                <w:rStyle w:val="Collegamentoipertestuale"/>
                <w:rFonts w:ascii="Times New Roman" w:eastAsia="Times New Roman" w:hAnsi="Times New Roman" w:cs="Times New Roman"/>
                <w:sz w:val="16"/>
                <w:szCs w:val="16"/>
                <w:lang w:eastAsia="it-IT"/>
              </w:rPr>
            </w:pPr>
            <w:hyperlink r:id="rId66" w:history="1">
              <w:r w:rsidR="00F370F4" w:rsidRPr="000C204A">
                <w:rPr>
                  <w:rStyle w:val="Collegamentoipertestuale"/>
                  <w:rFonts w:ascii="Times New Roman" w:eastAsia="Times New Roman" w:hAnsi="Times New Roman" w:cs="Times New Roman"/>
                  <w:sz w:val="16"/>
                  <w:szCs w:val="16"/>
                  <w:lang w:eastAsia="it-IT"/>
                </w:rPr>
                <w:t>Sudafrica</w:t>
              </w:r>
            </w:hyperlink>
          </w:p>
          <w:p w:rsidR="00F370F4" w:rsidRDefault="00F370F4" w:rsidP="0094137F">
            <w:pPr>
              <w:spacing w:after="0" w:line="240" w:lineRule="auto"/>
              <w:ind w:left="-113" w:right="-314"/>
              <w:rPr>
                <w:rStyle w:val="Collegamentoipertestuale"/>
                <w:rFonts w:ascii="Times New Roman" w:eastAsia="Times New Roman" w:hAnsi="Times New Roman" w:cs="Times New Roman"/>
                <w:sz w:val="16"/>
                <w:szCs w:val="16"/>
                <w:lang w:eastAsia="it-IT"/>
              </w:rPr>
            </w:pPr>
          </w:p>
          <w:p w:rsidR="00F370F4" w:rsidRDefault="00F370F4" w:rsidP="00834B49">
            <w:pPr>
              <w:spacing w:after="0" w:line="240" w:lineRule="auto"/>
              <w:ind w:left="-113" w:right="-198"/>
              <w:rPr>
                <w:rFonts w:ascii="Times New Roman" w:eastAsia="Times New Roman" w:hAnsi="Times New Roman" w:cs="Times New Roman"/>
                <w:sz w:val="16"/>
                <w:szCs w:val="16"/>
                <w:lang w:eastAsia="it-IT"/>
              </w:rPr>
            </w:pPr>
            <w:r w:rsidRPr="00442412">
              <w:rPr>
                <w:rStyle w:val="Collegamentoipertestuale"/>
                <w:rFonts w:ascii="Times New Roman" w:eastAsia="Times New Roman" w:hAnsi="Times New Roman" w:cs="Times New Roman"/>
                <w:color w:val="auto"/>
                <w:sz w:val="16"/>
                <w:szCs w:val="16"/>
                <w:u w:val="none"/>
                <w:lang w:eastAsia="it-IT"/>
              </w:rPr>
              <w:t>(</w:t>
            </w:r>
            <w:r w:rsidRPr="000C204A">
              <w:rPr>
                <w:rFonts w:ascii="Times New Roman" w:eastAsia="Times New Roman" w:hAnsi="Times New Roman" w:cs="Times New Roman"/>
                <w:sz w:val="16"/>
                <w:szCs w:val="16"/>
                <w:lang w:eastAsia="it-IT"/>
              </w:rPr>
              <w:t>Dipartimento dell’Acqua e dell’Igiene della Repubblica del</w:t>
            </w:r>
          </w:p>
          <w:p w:rsidR="00F370F4" w:rsidRPr="000C204A" w:rsidRDefault="00F370F4" w:rsidP="00834B49">
            <w:pPr>
              <w:spacing w:after="0" w:line="240" w:lineRule="auto"/>
              <w:ind w:left="-113" w:right="-314"/>
            </w:pPr>
            <w:r w:rsidRPr="000C204A">
              <w:rPr>
                <w:rFonts w:ascii="Times New Roman" w:eastAsia="Times New Roman" w:hAnsi="Times New Roman" w:cs="Times New Roman"/>
                <w:sz w:val="16"/>
                <w:szCs w:val="16"/>
                <w:lang w:eastAsia="it-IT"/>
              </w:rPr>
              <w:t>Sud Africa</w:t>
            </w:r>
            <w:r>
              <w:rPr>
                <w:rFonts w:ascii="Times New Roman" w:eastAsia="Times New Roman" w:hAnsi="Times New Roman" w:cs="Times New Roman"/>
                <w:sz w:val="16"/>
                <w:szCs w:val="16"/>
                <w:lang w:eastAsia="it-IT"/>
              </w:rPr>
              <w:t>)</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396FEA" w:rsidP="00B60EB5">
            <w:pPr>
              <w:spacing w:after="0" w:line="240" w:lineRule="auto"/>
              <w:rPr>
                <w:rStyle w:val="Collegamentoipertestuale"/>
                <w:rFonts w:ascii="Times New Roman" w:hAnsi="Times New Roman" w:cs="Times New Roman"/>
                <w:sz w:val="16"/>
                <w:szCs w:val="16"/>
              </w:rPr>
            </w:pPr>
            <w:hyperlink r:id="rId67" w:history="1">
              <w:r w:rsidR="00F370F4" w:rsidRPr="000C204A">
                <w:rPr>
                  <w:rStyle w:val="Collegamentoipertestuale"/>
                  <w:rFonts w:ascii="Times New Roman" w:hAnsi="Times New Roman" w:cs="Times New Roman"/>
                  <w:sz w:val="16"/>
                  <w:szCs w:val="16"/>
                </w:rPr>
                <w:t>Protocollo d’Intesa (10/2016)</w:t>
              </w:r>
            </w:hyperlink>
          </w:p>
          <w:p w:rsidR="00F370F4" w:rsidRPr="000C204A" w:rsidRDefault="00F370F4" w:rsidP="00B60EB5">
            <w:pPr>
              <w:spacing w:after="0" w:line="240" w:lineRule="auto"/>
              <w:rPr>
                <w:rStyle w:val="Collegamentoipertestuale"/>
                <w:rFonts w:ascii="Times New Roman" w:hAnsi="Times New Roman" w:cs="Times New Roman"/>
                <w:sz w:val="16"/>
                <w:szCs w:val="16"/>
              </w:rPr>
            </w:pPr>
          </w:p>
          <w:p w:rsidR="00F370F4" w:rsidRPr="000C204A" w:rsidRDefault="00F370F4" w:rsidP="00B60EB5">
            <w:pPr>
              <w:spacing w:after="0" w:line="240" w:lineRule="auto"/>
              <w:rPr>
                <w:rFonts w:ascii="Times New Roman" w:hAnsi="Times New Roman" w:cs="Times New Roman"/>
                <w:color w:val="4BACC6" w:themeColor="accent5"/>
                <w:sz w:val="16"/>
                <w:szCs w:val="16"/>
              </w:rPr>
            </w:pPr>
            <w:r w:rsidRPr="000C204A">
              <w:rPr>
                <w:rFonts w:ascii="Times New Roman" w:hAnsi="Times New Roman" w:cs="Times New Roman"/>
                <w:sz w:val="16"/>
                <w:szCs w:val="16"/>
              </w:rPr>
              <w:t>Il Protocollo non prevede risorse finanziarie che saranno eventualmente assegnate sulla base dei progetti approvati dal Comitato Congiunto</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7B3172">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F370F4" w:rsidRPr="000C204A" w:rsidRDefault="00F370F4" w:rsidP="007B3172">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F370F4" w:rsidRPr="000C204A" w:rsidRDefault="00F370F4" w:rsidP="00B60EB5">
            <w:pPr>
              <w:spacing w:after="0" w:line="240" w:lineRule="auto"/>
              <w:ind w:left="-157" w:right="-198"/>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xml:space="preserve">  ---</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F370F4" w:rsidRPr="000C204A" w:rsidRDefault="00F370F4" w:rsidP="00DA370C">
            <w:pPr>
              <w:spacing w:after="0" w:line="240" w:lineRule="auto"/>
              <w:ind w:left="-41"/>
              <w:rPr>
                <w:rFonts w:ascii="Times New Roman" w:eastAsia="Times New Roman" w:hAnsi="Times New Roman" w:cs="Times New Roman"/>
                <w:sz w:val="16"/>
                <w:szCs w:val="16"/>
                <w:lang w:eastAsia="it-IT"/>
              </w:rPr>
            </w:pPr>
            <w:r w:rsidRPr="000C204A">
              <w:rPr>
                <w:rFonts w:ascii="Times New Roman" w:hAnsi="Times New Roman" w:cs="Times New Roman"/>
                <w:sz w:val="16"/>
                <w:szCs w:val="16"/>
              </w:rPr>
              <w:t>----</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D644D8">
            <w:pPr>
              <w:spacing w:after="0" w:line="240" w:lineRule="auto"/>
              <w:ind w:right="-314"/>
              <w:rPr>
                <w:rFonts w:ascii="Times New Roman" w:hAnsi="Times New Roman" w:cs="Times New Roman"/>
                <w:sz w:val="16"/>
                <w:szCs w:val="16"/>
                <w:lang w:val="en-US"/>
              </w:rPr>
            </w:pPr>
            <w:r w:rsidRPr="000C204A">
              <w:rPr>
                <w:rFonts w:ascii="Times New Roman" w:hAnsi="Times New Roman" w:cs="Times New Roman"/>
                <w:sz w:val="16"/>
                <w:szCs w:val="16"/>
              </w:rPr>
              <w:t>----</w:t>
            </w:r>
          </w:p>
        </w:tc>
        <w:tc>
          <w:tcPr>
            <w:tcW w:w="126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D644D8">
            <w:pPr>
              <w:spacing w:after="0" w:line="240" w:lineRule="auto"/>
              <w:ind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Nessun</w:t>
            </w:r>
            <w:proofErr w:type="spellEnd"/>
            <w:r w:rsidRPr="000C204A">
              <w:rPr>
                <w:rFonts w:ascii="Times New Roman" w:hAnsi="Times New Roman" w:cs="Times New Roman"/>
                <w:sz w:val="16"/>
                <w:szCs w:val="16"/>
                <w:lang w:val="en-US"/>
              </w:rPr>
              <w:t xml:space="preserve"> </w:t>
            </w:r>
            <w:proofErr w:type="spellStart"/>
            <w:r w:rsidRPr="000C204A">
              <w:rPr>
                <w:rFonts w:ascii="Times New Roman" w:hAnsi="Times New Roman" w:cs="Times New Roman"/>
                <w:sz w:val="16"/>
                <w:szCs w:val="16"/>
                <w:lang w:val="en-US"/>
              </w:rPr>
              <w:t>contributo</w:t>
            </w:r>
            <w:proofErr w:type="spellEnd"/>
          </w:p>
          <w:p w:rsidR="00F370F4" w:rsidRPr="000C204A" w:rsidRDefault="00F370F4" w:rsidP="00D644D8">
            <w:pPr>
              <w:spacing w:after="0" w:line="240" w:lineRule="auto"/>
              <w:ind w:left="-16" w:right="-314"/>
              <w:rPr>
                <w:rFonts w:ascii="Times New Roman" w:hAnsi="Times New Roman" w:cs="Times New Roman"/>
                <w:sz w:val="16"/>
                <w:szCs w:val="16"/>
              </w:rPr>
            </w:pPr>
            <w:proofErr w:type="spellStart"/>
            <w:r w:rsidRPr="000C204A">
              <w:rPr>
                <w:rFonts w:ascii="Times New Roman" w:hAnsi="Times New Roman" w:cs="Times New Roman"/>
                <w:sz w:val="16"/>
                <w:szCs w:val="16"/>
                <w:lang w:val="en-US"/>
              </w:rPr>
              <w:t>erogato</w:t>
            </w:r>
            <w:proofErr w:type="spellEnd"/>
          </w:p>
        </w:tc>
        <w:tc>
          <w:tcPr>
            <w:tcW w:w="903"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B14816">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B14816">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F370F4" w:rsidRPr="000C204A" w:rsidTr="00F337CE">
        <w:trPr>
          <w:trHeight w:val="374"/>
        </w:trPr>
        <w:tc>
          <w:tcPr>
            <w:tcW w:w="1294" w:type="dxa"/>
            <w:tcBorders>
              <w:top w:val="single" w:sz="4" w:space="0" w:color="auto"/>
              <w:left w:val="single" w:sz="4" w:space="0" w:color="auto"/>
              <w:right w:val="single" w:sz="4" w:space="0" w:color="auto"/>
            </w:tcBorders>
            <w:shd w:val="clear" w:color="auto" w:fill="FDE9D9" w:themeFill="accent6" w:themeFillTint="33"/>
          </w:tcPr>
          <w:p w:rsidR="00F370F4" w:rsidRDefault="00396FEA" w:rsidP="0094137F">
            <w:pPr>
              <w:spacing w:after="0" w:line="240" w:lineRule="auto"/>
              <w:ind w:left="-113" w:right="-314"/>
              <w:rPr>
                <w:rStyle w:val="Collegamentoipertestuale"/>
                <w:rFonts w:ascii="Times New Roman" w:eastAsia="Times New Roman" w:hAnsi="Times New Roman" w:cs="Times New Roman"/>
                <w:sz w:val="16"/>
                <w:szCs w:val="16"/>
                <w:lang w:eastAsia="it-IT"/>
              </w:rPr>
            </w:pPr>
            <w:hyperlink r:id="rId68" w:history="1">
              <w:r w:rsidR="00F370F4" w:rsidRPr="000C204A">
                <w:rPr>
                  <w:rStyle w:val="Collegamentoipertestuale"/>
                  <w:rFonts w:ascii="Times New Roman" w:eastAsia="Times New Roman" w:hAnsi="Times New Roman" w:cs="Times New Roman"/>
                  <w:sz w:val="16"/>
                  <w:szCs w:val="16"/>
                  <w:lang w:eastAsia="it-IT"/>
                </w:rPr>
                <w:t>Sudan</w:t>
              </w:r>
            </w:hyperlink>
          </w:p>
          <w:p w:rsidR="00F370F4" w:rsidRDefault="00F370F4" w:rsidP="0094137F">
            <w:pPr>
              <w:spacing w:after="0" w:line="240" w:lineRule="auto"/>
              <w:ind w:left="-113" w:right="-314"/>
              <w:rPr>
                <w:rStyle w:val="Collegamentoipertestuale"/>
                <w:rFonts w:ascii="Times New Roman" w:eastAsia="Times New Roman" w:hAnsi="Times New Roman" w:cs="Times New Roman"/>
                <w:sz w:val="16"/>
                <w:szCs w:val="16"/>
                <w:lang w:eastAsia="it-IT"/>
              </w:rPr>
            </w:pPr>
          </w:p>
          <w:p w:rsidR="00F370F4" w:rsidRPr="000C204A" w:rsidRDefault="00F370F4" w:rsidP="00CF74A6">
            <w:pPr>
              <w:spacing w:after="0" w:line="240" w:lineRule="auto"/>
              <w:ind w:left="-113" w:right="-10"/>
              <w:rPr>
                <w:rFonts w:ascii="Times New Roman" w:eastAsia="Times New Roman" w:hAnsi="Times New Roman" w:cs="Times New Roman"/>
                <w:color w:val="4BACC6" w:themeColor="accent5"/>
                <w:sz w:val="16"/>
                <w:szCs w:val="16"/>
                <w:lang w:eastAsia="it-IT"/>
              </w:rPr>
            </w:pPr>
            <w:r w:rsidRPr="00C157F8">
              <w:rPr>
                <w:rStyle w:val="Collegamentoipertestuale"/>
                <w:rFonts w:ascii="Times New Roman" w:eastAsia="Times New Roman" w:hAnsi="Times New Roman" w:cs="Times New Roman"/>
                <w:color w:val="auto"/>
                <w:sz w:val="16"/>
                <w:szCs w:val="16"/>
                <w:lang w:eastAsia="it-IT"/>
              </w:rPr>
              <w:t>(</w:t>
            </w:r>
            <w:r w:rsidRPr="00C157F8">
              <w:rPr>
                <w:rFonts w:ascii="Times New Roman" w:eastAsia="Times New Roman" w:hAnsi="Times New Roman" w:cs="Times New Roman"/>
                <w:bCs/>
                <w:sz w:val="16"/>
                <w:szCs w:val="16"/>
                <w:lang w:eastAsia="it-IT"/>
              </w:rPr>
              <w:t>Ministero dell’ambiente, dello Sviluppo Territoriale  e delle Risorse naturali del Sudan)</w:t>
            </w:r>
          </w:p>
        </w:tc>
        <w:tc>
          <w:tcPr>
            <w:tcW w:w="1291" w:type="dxa"/>
            <w:tcBorders>
              <w:top w:val="single" w:sz="4" w:space="0" w:color="auto"/>
              <w:left w:val="single" w:sz="4" w:space="0" w:color="auto"/>
              <w:right w:val="single" w:sz="4" w:space="0" w:color="auto"/>
            </w:tcBorders>
            <w:shd w:val="clear" w:color="auto" w:fill="FDE9D9" w:themeFill="accent6" w:themeFillTint="33"/>
          </w:tcPr>
          <w:p w:rsidR="00F370F4" w:rsidRPr="000C204A" w:rsidRDefault="00396FEA" w:rsidP="00B60EB5">
            <w:pPr>
              <w:spacing w:after="0" w:line="240" w:lineRule="auto"/>
              <w:rPr>
                <w:rStyle w:val="Collegamentoipertestuale"/>
                <w:rFonts w:ascii="Times New Roman" w:hAnsi="Times New Roman" w:cs="Times New Roman"/>
                <w:sz w:val="16"/>
                <w:szCs w:val="16"/>
              </w:rPr>
            </w:pPr>
            <w:hyperlink r:id="rId69" w:history="1">
              <w:r w:rsidR="00F370F4" w:rsidRPr="000C204A">
                <w:rPr>
                  <w:rStyle w:val="Collegamentoipertestuale"/>
                  <w:rFonts w:ascii="Times New Roman" w:hAnsi="Times New Roman" w:cs="Times New Roman"/>
                  <w:sz w:val="16"/>
                  <w:szCs w:val="16"/>
                </w:rPr>
                <w:t>Protocollo d’Intesa (11/2016)</w:t>
              </w:r>
            </w:hyperlink>
          </w:p>
          <w:p w:rsidR="00F370F4" w:rsidRPr="000C204A" w:rsidRDefault="00F370F4" w:rsidP="00B60EB5">
            <w:pPr>
              <w:spacing w:after="0" w:line="240" w:lineRule="auto"/>
              <w:rPr>
                <w:rStyle w:val="Collegamentoipertestuale"/>
                <w:rFonts w:ascii="Times New Roman" w:hAnsi="Times New Roman" w:cs="Times New Roman"/>
                <w:sz w:val="16"/>
                <w:szCs w:val="16"/>
              </w:rPr>
            </w:pPr>
          </w:p>
          <w:p w:rsidR="00F370F4" w:rsidRPr="000C204A" w:rsidRDefault="00F370F4" w:rsidP="00B60EB5">
            <w:pPr>
              <w:spacing w:after="0" w:line="240" w:lineRule="auto"/>
              <w:ind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di</w:t>
            </w:r>
          </w:p>
          <w:p w:rsidR="00F370F4" w:rsidRDefault="00F370F4" w:rsidP="00CF74A6">
            <w:pPr>
              <w:spacing w:after="0" w:line="240" w:lineRule="auto"/>
              <w:ind w:right="-314"/>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€ 2.000.000</w:t>
            </w:r>
            <w:r>
              <w:rPr>
                <w:rFonts w:ascii="Times New Roman" w:eastAsia="Times New Roman" w:hAnsi="Times New Roman" w:cs="Times New Roman"/>
                <w:b/>
                <w:sz w:val="16"/>
                <w:szCs w:val="16"/>
                <w:lang w:eastAsia="it-IT"/>
              </w:rPr>
              <w:t>*</w:t>
            </w:r>
          </w:p>
          <w:p w:rsidR="00F370F4" w:rsidRPr="000C204A" w:rsidRDefault="00F370F4" w:rsidP="00CF74A6">
            <w:pPr>
              <w:spacing w:after="0" w:line="240" w:lineRule="auto"/>
              <w:ind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(Decreto </w:t>
            </w:r>
            <w:proofErr w:type="spellStart"/>
            <w:r w:rsidRPr="000C204A">
              <w:rPr>
                <w:rFonts w:ascii="Times New Roman" w:eastAsia="Times New Roman" w:hAnsi="Times New Roman" w:cs="Times New Roman"/>
                <w:sz w:val="16"/>
                <w:szCs w:val="16"/>
                <w:lang w:eastAsia="it-IT"/>
              </w:rPr>
              <w:t>Prot</w:t>
            </w:r>
            <w:proofErr w:type="spellEnd"/>
            <w:r w:rsidRPr="000C204A">
              <w:rPr>
                <w:rFonts w:ascii="Times New Roman" w:eastAsia="Times New Roman" w:hAnsi="Times New Roman" w:cs="Times New Roman"/>
                <w:sz w:val="16"/>
                <w:szCs w:val="16"/>
                <w:lang w:eastAsia="it-IT"/>
              </w:rPr>
              <w:t>.</w:t>
            </w:r>
          </w:p>
          <w:p w:rsidR="00F370F4" w:rsidRPr="000C204A" w:rsidRDefault="00F370F4" w:rsidP="00CF74A6">
            <w:pPr>
              <w:spacing w:after="0" w:line="240" w:lineRule="auto"/>
              <w:rPr>
                <w:rFonts w:ascii="Times New Roman" w:hAnsi="Times New Roman" w:cs="Times New Roman"/>
                <w:color w:val="4BACC6" w:themeColor="accent5"/>
                <w:sz w:val="16"/>
                <w:szCs w:val="16"/>
              </w:rPr>
            </w:pPr>
            <w:r w:rsidRPr="000C204A">
              <w:rPr>
                <w:rFonts w:ascii="Times New Roman" w:eastAsia="Times New Roman" w:hAnsi="Times New Roman" w:cs="Times New Roman"/>
                <w:sz w:val="16"/>
                <w:szCs w:val="16"/>
                <w:lang w:eastAsia="it-IT"/>
              </w:rPr>
              <w:t>9254/SVI del 21/12/2015) integrabili con risorse aggiuntive</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396FEA" w:rsidP="007B3172">
            <w:pPr>
              <w:spacing w:after="0" w:line="240" w:lineRule="auto"/>
              <w:rPr>
                <w:rFonts w:ascii="Times New Roman" w:eastAsia="Times New Roman" w:hAnsi="Times New Roman" w:cs="Times New Roman"/>
                <w:sz w:val="16"/>
                <w:szCs w:val="16"/>
                <w:lang w:val="en-US" w:eastAsia="it-IT"/>
              </w:rPr>
            </w:pPr>
            <w:hyperlink r:id="rId70" w:history="1">
              <w:r w:rsidR="00F370F4" w:rsidRPr="00EF2791">
                <w:rPr>
                  <w:rStyle w:val="Collegamentoipertestuale"/>
                  <w:rFonts w:ascii="Times New Roman" w:eastAsia="Times New Roman" w:hAnsi="Times New Roman" w:cs="Times New Roman"/>
                  <w:sz w:val="16"/>
                  <w:szCs w:val="16"/>
                  <w:lang w:val="en-US" w:eastAsia="it-IT"/>
                </w:rPr>
                <w:t>SMA - Supporting Sudan Meteorological Authority</w:t>
              </w:r>
            </w:hyperlink>
            <w:r w:rsidR="00F370F4" w:rsidRPr="000C204A">
              <w:rPr>
                <w:rFonts w:ascii="Times New Roman" w:eastAsia="Times New Roman" w:hAnsi="Times New Roman" w:cs="Times New Roman"/>
                <w:sz w:val="16"/>
                <w:szCs w:val="16"/>
                <w:lang w:val="en-US" w:eastAsia="it-IT"/>
              </w:rPr>
              <w:t xml:space="preserve"> </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F370F4" w:rsidRPr="00FE4497" w:rsidRDefault="00F370F4" w:rsidP="00FE4497">
            <w:pPr>
              <w:pStyle w:val="Titolo1"/>
              <w:spacing w:before="0" w:line="240" w:lineRule="auto"/>
              <w:ind w:left="-77" w:right="-198"/>
              <w:rPr>
                <w:rFonts w:ascii="Times New Roman" w:eastAsia="Times New Roman" w:hAnsi="Times New Roman" w:cs="Times New Roman"/>
                <w:b w:val="0"/>
                <w:sz w:val="16"/>
                <w:szCs w:val="16"/>
                <w:lang w:val="en-US" w:eastAsia="it-IT"/>
              </w:rPr>
            </w:pPr>
            <w:r w:rsidRPr="00FE4497">
              <w:rPr>
                <w:rFonts w:ascii="Times New Roman" w:eastAsia="Times New Roman" w:hAnsi="Times New Roman" w:cs="Times New Roman"/>
                <w:b w:val="0"/>
                <w:color w:val="auto"/>
                <w:sz w:val="16"/>
                <w:szCs w:val="16"/>
                <w:lang w:val="en-US" w:eastAsia="it-IT"/>
              </w:rPr>
              <w:t>FAO</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F370F4" w:rsidRPr="000C204A" w:rsidRDefault="00F370F4" w:rsidP="00DA370C">
            <w:pPr>
              <w:spacing w:after="0" w:line="240" w:lineRule="auto"/>
              <w:ind w:left="-41" w:right="-314"/>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 xml:space="preserve">€ </w:t>
            </w:r>
            <w:r>
              <w:rPr>
                <w:rFonts w:ascii="Times New Roman" w:eastAsia="Times New Roman" w:hAnsi="Times New Roman" w:cs="Times New Roman"/>
                <w:sz w:val="16"/>
                <w:szCs w:val="16"/>
                <w:lang w:val="en-US" w:eastAsia="it-IT"/>
              </w:rPr>
              <w:t>496.730</w:t>
            </w:r>
          </w:p>
          <w:p w:rsidR="00F370F4" w:rsidRPr="000C204A" w:rsidRDefault="00F370F4" w:rsidP="007260D1">
            <w:pPr>
              <w:spacing w:after="0" w:line="240" w:lineRule="auto"/>
              <w:ind w:left="-41" w:right="-314"/>
              <w:rPr>
                <w:rFonts w:ascii="Times New Roman" w:eastAsia="Times New Roman" w:hAnsi="Times New Roman" w:cs="Times New Roman"/>
                <w:sz w:val="16"/>
                <w:szCs w:val="16"/>
                <w:lang w:val="en-US"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E90304">
            <w:pPr>
              <w:spacing w:after="0" w:line="240" w:lineRule="auto"/>
              <w:ind w:left="-41" w:right="-314"/>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 xml:space="preserve">€ </w:t>
            </w:r>
            <w:r>
              <w:rPr>
                <w:rFonts w:ascii="Times New Roman" w:eastAsia="Times New Roman" w:hAnsi="Times New Roman" w:cs="Times New Roman"/>
                <w:sz w:val="16"/>
                <w:szCs w:val="16"/>
                <w:lang w:val="en-US" w:eastAsia="it-IT"/>
              </w:rPr>
              <w:t>496.730</w:t>
            </w:r>
          </w:p>
          <w:p w:rsidR="00F370F4" w:rsidRPr="000C204A" w:rsidRDefault="00F370F4" w:rsidP="00ED4FA7">
            <w:pPr>
              <w:spacing w:after="0" w:line="240" w:lineRule="auto"/>
              <w:ind w:left="-97" w:right="-104"/>
              <w:rPr>
                <w:rFonts w:ascii="Times New Roman" w:hAnsi="Times New Roman" w:cs="Times New Roman"/>
                <w:sz w:val="16"/>
                <w:szCs w:val="16"/>
                <w:lang w:val="en-US"/>
              </w:rPr>
            </w:pPr>
          </w:p>
        </w:tc>
        <w:tc>
          <w:tcPr>
            <w:tcW w:w="126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ED4FA7">
            <w:pPr>
              <w:spacing w:after="0" w:line="240" w:lineRule="auto"/>
              <w:ind w:left="-97" w:right="-104"/>
              <w:rPr>
                <w:rFonts w:ascii="Times New Roman" w:hAnsi="Times New Roman" w:cs="Times New Roman"/>
                <w:sz w:val="16"/>
                <w:szCs w:val="16"/>
                <w:lang w:val="en-US"/>
              </w:rPr>
            </w:pPr>
            <w:proofErr w:type="spellStart"/>
            <w:r>
              <w:rPr>
                <w:rFonts w:ascii="Times New Roman" w:hAnsi="Times New Roman" w:cs="Times New Roman"/>
                <w:sz w:val="16"/>
                <w:szCs w:val="16"/>
                <w:lang w:val="en-US"/>
              </w:rPr>
              <w:t>Nessun</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contributo</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erogato</w:t>
            </w:r>
            <w:proofErr w:type="spellEnd"/>
          </w:p>
        </w:tc>
        <w:tc>
          <w:tcPr>
            <w:tcW w:w="903"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0B582E" w:rsidRPr="000B582E" w:rsidRDefault="000B582E" w:rsidP="00CF74A6">
            <w:pPr>
              <w:spacing w:after="0" w:line="240" w:lineRule="auto"/>
              <w:ind w:left="-121"/>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R</w:t>
            </w:r>
            <w:r w:rsidRPr="000B582E">
              <w:rPr>
                <w:rFonts w:ascii="Times New Roman" w:eastAsia="Times New Roman" w:hAnsi="Times New Roman" w:cs="Times New Roman"/>
                <w:color w:val="000000" w:themeColor="text1"/>
                <w:sz w:val="16"/>
                <w:szCs w:val="16"/>
              </w:rPr>
              <w:t xml:space="preserve">afforzamento della rete di raccolta dati meteorologici  del servizio climatico dell’Autorità Meteorologica del Sudan (SMA) attraverso attività di formazione del personale tecnico della SMA e l’espansione della rete di osservazione a terra. </w:t>
            </w:r>
          </w:p>
          <w:p w:rsidR="000B582E" w:rsidRDefault="000B582E" w:rsidP="00CF74A6">
            <w:pPr>
              <w:spacing w:after="0" w:line="240" w:lineRule="auto"/>
              <w:ind w:left="-121"/>
              <w:jc w:val="both"/>
              <w:rPr>
                <w:rFonts w:cs="Arial"/>
                <w:sz w:val="20"/>
                <w:szCs w:val="20"/>
              </w:rPr>
            </w:pPr>
          </w:p>
          <w:p w:rsidR="00F370F4" w:rsidRPr="000C204A" w:rsidRDefault="00F370F4" w:rsidP="00CF74A6">
            <w:pPr>
              <w:spacing w:after="0" w:line="240" w:lineRule="auto"/>
              <w:ind w:left="-121"/>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w:t>
            </w:r>
            <w:proofErr w:type="spellStart"/>
            <w:r>
              <w:rPr>
                <w:rFonts w:ascii="Times New Roman" w:eastAsia="Times New Roman" w:hAnsi="Times New Roman" w:cs="Times New Roman"/>
                <w:color w:val="000000" w:themeColor="text1"/>
                <w:sz w:val="16"/>
                <w:szCs w:val="16"/>
              </w:rPr>
              <w:t>early</w:t>
            </w:r>
            <w:proofErr w:type="spellEnd"/>
            <w:r>
              <w:rPr>
                <w:rFonts w:ascii="Times New Roman" w:eastAsia="Times New Roman" w:hAnsi="Times New Roman" w:cs="Times New Roman"/>
                <w:color w:val="000000" w:themeColor="text1"/>
                <w:sz w:val="16"/>
                <w:szCs w:val="16"/>
              </w:rPr>
              <w:t xml:space="preserve"> </w:t>
            </w:r>
            <w:proofErr w:type="spellStart"/>
            <w:r>
              <w:rPr>
                <w:rFonts w:ascii="Times New Roman" w:eastAsia="Times New Roman" w:hAnsi="Times New Roman" w:cs="Times New Roman"/>
                <w:color w:val="000000" w:themeColor="text1"/>
                <w:sz w:val="16"/>
                <w:szCs w:val="16"/>
              </w:rPr>
              <w:t>warning</w:t>
            </w:r>
            <w:proofErr w:type="spellEnd"/>
            <w:r w:rsidR="00B2156E">
              <w:rPr>
                <w:rFonts w:ascii="Times New Roman" w:eastAsia="Times New Roman" w:hAnsi="Times New Roman" w:cs="Times New Roman"/>
                <w:color w:val="000000" w:themeColor="text1"/>
                <w:sz w:val="16"/>
                <w:szCs w:val="16"/>
              </w:rPr>
              <w:t xml:space="preserve"> e gestione degli eventi estremi</w:t>
            </w:r>
            <w:r w:rsidR="000B582E">
              <w:rPr>
                <w:rFonts w:ascii="Times New Roman" w:eastAsia="Times New Roman" w:hAnsi="Times New Roman" w:cs="Times New Roman"/>
                <w:color w:val="000000" w:themeColor="text1"/>
                <w:sz w:val="16"/>
                <w:szCs w:val="16"/>
              </w:rPr>
              <w:t xml:space="preserve">; formazione e </w:t>
            </w:r>
            <w:proofErr w:type="spellStart"/>
            <w:r w:rsidR="000B582E">
              <w:rPr>
                <w:rFonts w:ascii="Times New Roman" w:eastAsia="Times New Roman" w:hAnsi="Times New Roman" w:cs="Times New Roman"/>
                <w:color w:val="000000" w:themeColor="text1"/>
                <w:sz w:val="16"/>
                <w:szCs w:val="16"/>
              </w:rPr>
              <w:t>capacity</w:t>
            </w:r>
            <w:proofErr w:type="spellEnd"/>
            <w:r w:rsidR="000B582E">
              <w:rPr>
                <w:rFonts w:ascii="Times New Roman" w:eastAsia="Times New Roman" w:hAnsi="Times New Roman" w:cs="Times New Roman"/>
                <w:color w:val="000000" w:themeColor="text1"/>
                <w:sz w:val="16"/>
                <w:szCs w:val="16"/>
              </w:rPr>
              <w:t xml:space="preserve"> building</w:t>
            </w:r>
          </w:p>
        </w:tc>
      </w:tr>
      <w:tr w:rsidR="00F370F4" w:rsidRPr="000C204A" w:rsidTr="00F337CE">
        <w:trPr>
          <w:trHeight w:val="1220"/>
        </w:trPr>
        <w:tc>
          <w:tcPr>
            <w:tcW w:w="1294" w:type="dxa"/>
            <w:tcBorders>
              <w:left w:val="single" w:sz="4" w:space="0" w:color="auto"/>
              <w:right w:val="single" w:sz="4" w:space="0" w:color="auto"/>
            </w:tcBorders>
            <w:shd w:val="clear" w:color="auto" w:fill="FDE9D9" w:themeFill="accent6" w:themeFillTint="33"/>
          </w:tcPr>
          <w:p w:rsidR="00F370F4" w:rsidRPr="000C204A" w:rsidRDefault="00F370F4"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1" w:type="dxa"/>
            <w:tcBorders>
              <w:left w:val="single" w:sz="4" w:space="0" w:color="auto"/>
              <w:right w:val="single" w:sz="4" w:space="0" w:color="auto"/>
            </w:tcBorders>
            <w:shd w:val="clear" w:color="auto" w:fill="FDE9D9" w:themeFill="accent6" w:themeFillTint="33"/>
          </w:tcPr>
          <w:p w:rsidR="00F370F4" w:rsidRPr="000C204A" w:rsidRDefault="00F370F4" w:rsidP="00CF74A6">
            <w:pPr>
              <w:spacing w:after="0" w:line="240" w:lineRule="auto"/>
              <w:rPr>
                <w:rStyle w:val="Collegamentoipertestuale"/>
                <w:rFonts w:ascii="Times New Roman" w:hAnsi="Times New Roman" w:cs="Times New Roman"/>
                <w:sz w:val="16"/>
                <w:szCs w:val="16"/>
              </w:rPr>
            </w:pPr>
            <w:r w:rsidRPr="000C204A">
              <w:rPr>
                <w:rFonts w:ascii="Times New Roman" w:hAnsi="Times New Roman" w:cs="Times New Roman"/>
                <w:color w:val="4BACC6" w:themeColor="accent5"/>
                <w:sz w:val="16"/>
                <w:szCs w:val="16"/>
                <w:lang w:val="en-US"/>
              </w:rPr>
              <w:fldChar w:fldCharType="begin"/>
            </w:r>
            <w:r w:rsidRPr="000C204A">
              <w:rPr>
                <w:rFonts w:ascii="Times New Roman" w:hAnsi="Times New Roman" w:cs="Times New Roman"/>
                <w:color w:val="4BACC6" w:themeColor="accent5"/>
                <w:sz w:val="16"/>
                <w:szCs w:val="16"/>
              </w:rPr>
              <w:instrText xml:space="preserve"> HYPERLINK "http://www.minambiente.it/sites/default/files/archivio/allegati/sviluppo_sostenibile/Sudan_Emendamento.pdf" </w:instrText>
            </w:r>
            <w:r w:rsidRPr="000C204A">
              <w:rPr>
                <w:rFonts w:ascii="Times New Roman" w:hAnsi="Times New Roman" w:cs="Times New Roman"/>
                <w:color w:val="4BACC6" w:themeColor="accent5"/>
                <w:sz w:val="16"/>
                <w:szCs w:val="16"/>
                <w:lang w:val="en-US"/>
              </w:rPr>
              <w:fldChar w:fldCharType="separate"/>
            </w:r>
            <w:r w:rsidRPr="000C204A">
              <w:rPr>
                <w:rStyle w:val="Collegamentoipertestuale"/>
                <w:rFonts w:ascii="Times New Roman" w:hAnsi="Times New Roman" w:cs="Times New Roman"/>
                <w:sz w:val="16"/>
                <w:szCs w:val="16"/>
              </w:rPr>
              <w:t>Emendamento</w:t>
            </w:r>
          </w:p>
          <w:p w:rsidR="00F370F4" w:rsidRPr="000C204A" w:rsidRDefault="00700ADD" w:rsidP="00423EDA">
            <w:pPr>
              <w:spacing w:after="0" w:line="240" w:lineRule="auto"/>
              <w:rPr>
                <w:rFonts w:ascii="Times New Roman" w:hAnsi="Times New Roman" w:cs="Times New Roman"/>
                <w:color w:val="4BACC6" w:themeColor="accent5"/>
                <w:sz w:val="16"/>
                <w:szCs w:val="16"/>
              </w:rPr>
            </w:pPr>
            <w:r>
              <w:rPr>
                <w:rStyle w:val="Collegamentoipertestuale"/>
                <w:rFonts w:ascii="Times New Roman" w:hAnsi="Times New Roman" w:cs="Times New Roman"/>
                <w:sz w:val="16"/>
                <w:szCs w:val="16"/>
              </w:rPr>
              <w:t>(11/</w:t>
            </w:r>
            <w:r w:rsidR="00F370F4" w:rsidRPr="000C204A">
              <w:rPr>
                <w:rStyle w:val="Collegamentoipertestuale"/>
                <w:rFonts w:ascii="Times New Roman" w:hAnsi="Times New Roman" w:cs="Times New Roman"/>
                <w:sz w:val="16"/>
                <w:szCs w:val="16"/>
              </w:rPr>
              <w:t>2017)</w:t>
            </w:r>
            <w:r w:rsidR="00F370F4" w:rsidRPr="000C204A">
              <w:rPr>
                <w:rFonts w:ascii="Times New Roman" w:hAnsi="Times New Roman" w:cs="Times New Roman"/>
                <w:color w:val="4BACC6" w:themeColor="accent5"/>
                <w:sz w:val="16"/>
                <w:szCs w:val="16"/>
                <w:lang w:val="en-US"/>
              </w:rPr>
              <w:fldChar w:fldCharType="end"/>
            </w:r>
          </w:p>
          <w:p w:rsidR="00F370F4" w:rsidRPr="000C204A" w:rsidRDefault="00F370F4" w:rsidP="00B60EB5">
            <w:pPr>
              <w:spacing w:after="0" w:line="240" w:lineRule="auto"/>
              <w:rPr>
                <w:rFonts w:ascii="Times New Roman" w:hAnsi="Times New Roman" w:cs="Times New Roman"/>
                <w:color w:val="4BACC6" w:themeColor="accent5"/>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396FEA" w:rsidP="00586B71">
            <w:pPr>
              <w:spacing w:after="0" w:line="240" w:lineRule="auto"/>
              <w:rPr>
                <w:rFonts w:ascii="Times New Roman" w:eastAsia="Times New Roman" w:hAnsi="Times New Roman" w:cs="Times New Roman"/>
                <w:sz w:val="16"/>
                <w:szCs w:val="16"/>
                <w:lang w:val="en-US" w:eastAsia="it-IT"/>
              </w:rPr>
            </w:pPr>
            <w:hyperlink r:id="rId71" w:history="1">
              <w:r w:rsidR="00F370F4" w:rsidRPr="00EF2791">
                <w:rPr>
                  <w:rStyle w:val="Collegamentoipertestuale"/>
                  <w:rFonts w:ascii="Times New Roman" w:eastAsia="Times New Roman" w:hAnsi="Times New Roman" w:cs="Times New Roman"/>
                  <w:sz w:val="16"/>
                  <w:szCs w:val="16"/>
                  <w:lang w:val="en-US" w:eastAsia="it-IT"/>
                </w:rPr>
                <w:t>Policy responses to climate change: sustainable development and energy transition</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F370F4" w:rsidRPr="005A24F5" w:rsidRDefault="00F370F4" w:rsidP="005A24F5">
            <w:pPr>
              <w:spacing w:after="0" w:line="240" w:lineRule="auto"/>
              <w:ind w:right="-198"/>
              <w:rPr>
                <w:rFonts w:ascii="Times New Roman" w:eastAsia="Times New Roman" w:hAnsi="Times New Roman" w:cs="Times New Roman"/>
                <w:sz w:val="16"/>
                <w:szCs w:val="16"/>
                <w:lang w:val="en-US" w:eastAsia="it-IT"/>
              </w:rPr>
            </w:pPr>
            <w:r w:rsidRPr="005A24F5">
              <w:rPr>
                <w:rFonts w:ascii="Times New Roman" w:eastAsia="Times New Roman" w:hAnsi="Times New Roman" w:cs="Times New Roman"/>
                <w:sz w:val="16"/>
                <w:szCs w:val="16"/>
                <w:lang w:val="en-US" w:eastAsia="it-IT"/>
              </w:rPr>
              <w:t>Sogesid</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F370F4" w:rsidRPr="000C204A" w:rsidRDefault="00F370F4" w:rsidP="00586B71">
            <w:pPr>
              <w:spacing w:after="0" w:line="240" w:lineRule="auto"/>
              <w:ind w:left="-41" w:right="-314"/>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w:t>
            </w:r>
            <w:r w:rsidRPr="000C204A">
              <w:rPr>
                <w:rFonts w:ascii="Times New Roman" w:eastAsia="Times New Roman" w:hAnsi="Times New Roman" w:cs="Times New Roman"/>
                <w:sz w:val="16"/>
                <w:szCs w:val="16"/>
                <w:lang w:val="en-US" w:eastAsia="it-IT"/>
              </w:rPr>
              <w:t xml:space="preserve"> 80.660</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586B71">
            <w:pPr>
              <w:spacing w:after="0" w:line="240" w:lineRule="auto"/>
              <w:ind w:left="-41" w:right="-314"/>
              <w:rPr>
                <w:rFonts w:ascii="Times New Roman" w:hAnsi="Times New Roman" w:cs="Times New Roman"/>
                <w:sz w:val="16"/>
                <w:szCs w:val="16"/>
                <w:lang w:val="en-US"/>
              </w:rPr>
            </w:pPr>
            <w:r>
              <w:rPr>
                <w:rFonts w:ascii="Times New Roman" w:eastAsia="Times New Roman" w:hAnsi="Times New Roman" w:cs="Times New Roman"/>
                <w:sz w:val="16"/>
                <w:szCs w:val="16"/>
                <w:lang w:val="en-US" w:eastAsia="it-IT"/>
              </w:rPr>
              <w:t>$</w:t>
            </w:r>
            <w:r w:rsidRPr="000C204A">
              <w:rPr>
                <w:rFonts w:ascii="Times New Roman" w:eastAsia="Times New Roman" w:hAnsi="Times New Roman" w:cs="Times New Roman"/>
                <w:sz w:val="16"/>
                <w:szCs w:val="16"/>
                <w:lang w:val="en-US" w:eastAsia="it-IT"/>
              </w:rPr>
              <w:t xml:space="preserve"> 80.660</w:t>
            </w:r>
          </w:p>
        </w:tc>
        <w:tc>
          <w:tcPr>
            <w:tcW w:w="126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ED4FA7">
            <w:pPr>
              <w:spacing w:after="0" w:line="240" w:lineRule="auto"/>
              <w:ind w:left="-97" w:right="-10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Nessun</w:t>
            </w:r>
            <w:proofErr w:type="spellEnd"/>
            <w:r w:rsidRPr="000C204A">
              <w:rPr>
                <w:rFonts w:ascii="Times New Roman" w:hAnsi="Times New Roman" w:cs="Times New Roman"/>
                <w:sz w:val="16"/>
                <w:szCs w:val="16"/>
                <w:lang w:val="en-US"/>
              </w:rPr>
              <w:t xml:space="preserve"> </w:t>
            </w:r>
            <w:proofErr w:type="spellStart"/>
            <w:r w:rsidRPr="000C204A">
              <w:rPr>
                <w:rFonts w:ascii="Times New Roman" w:hAnsi="Times New Roman" w:cs="Times New Roman"/>
                <w:sz w:val="16"/>
                <w:szCs w:val="16"/>
                <w:lang w:val="en-US"/>
              </w:rPr>
              <w:t>contributo</w:t>
            </w:r>
            <w:proofErr w:type="spellEnd"/>
            <w:r w:rsidRPr="000C204A">
              <w:rPr>
                <w:rFonts w:ascii="Times New Roman" w:hAnsi="Times New Roman" w:cs="Times New Roman"/>
                <w:sz w:val="16"/>
                <w:szCs w:val="16"/>
                <w:lang w:val="en-US"/>
              </w:rPr>
              <w:t xml:space="preserve"> </w:t>
            </w:r>
          </w:p>
          <w:p w:rsidR="00F370F4" w:rsidRPr="000C204A" w:rsidRDefault="00F370F4" w:rsidP="00586B71">
            <w:pPr>
              <w:spacing w:after="0" w:line="240" w:lineRule="auto"/>
              <w:ind w:left="-97" w:right="-10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erogato</w:t>
            </w:r>
            <w:proofErr w:type="spellEnd"/>
            <w:r w:rsidRPr="000C204A">
              <w:rPr>
                <w:rFonts w:ascii="Times New Roman" w:hAnsi="Times New Roman" w:cs="Times New Roman"/>
                <w:sz w:val="16"/>
                <w:szCs w:val="16"/>
                <w:lang w:val="en-US"/>
              </w:rPr>
              <w:t xml:space="preserve"> </w:t>
            </w:r>
          </w:p>
        </w:tc>
        <w:tc>
          <w:tcPr>
            <w:tcW w:w="903"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B14816">
            <w:pPr>
              <w:spacing w:after="0" w:line="240" w:lineRule="auto"/>
              <w:ind w:right="-314"/>
              <w:rPr>
                <w:rFonts w:ascii="Times New Roman" w:hAnsi="Times New Roman" w:cs="Times New Roman"/>
                <w:sz w:val="16"/>
                <w:szCs w:val="16"/>
              </w:rPr>
            </w:pPr>
            <w:proofErr w:type="spellStart"/>
            <w:r w:rsidRPr="000C204A">
              <w:rPr>
                <w:rFonts w:ascii="Times New Roman" w:hAnsi="Times New Roman" w:cs="Times New Roman"/>
                <w:sz w:val="16"/>
                <w:szCs w:val="16"/>
                <w:lang w:val="en-US"/>
              </w:rPr>
              <w:t>Approvato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F370F4" w:rsidRDefault="00342814" w:rsidP="00BA7F91">
            <w:pPr>
              <w:spacing w:after="0" w:line="240" w:lineRule="auto"/>
              <w:ind w:left="-121"/>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F</w:t>
            </w:r>
            <w:r w:rsidR="00F370F4" w:rsidRPr="000C204A">
              <w:rPr>
                <w:rFonts w:ascii="Times New Roman" w:eastAsia="Times New Roman" w:hAnsi="Times New Roman" w:cs="Times New Roman"/>
                <w:color w:val="000000" w:themeColor="text1"/>
                <w:sz w:val="16"/>
                <w:szCs w:val="16"/>
              </w:rPr>
              <w:t>ormazione sulla gestione delle acque e le città verdi, le energie rinnovabili e l’off-</w:t>
            </w:r>
            <w:proofErr w:type="spellStart"/>
            <w:r w:rsidR="00F370F4" w:rsidRPr="000C204A">
              <w:rPr>
                <w:rFonts w:ascii="Times New Roman" w:eastAsia="Times New Roman" w:hAnsi="Times New Roman" w:cs="Times New Roman"/>
                <w:color w:val="000000" w:themeColor="text1"/>
                <w:sz w:val="16"/>
                <w:szCs w:val="16"/>
              </w:rPr>
              <w:t>grid</w:t>
            </w:r>
            <w:proofErr w:type="spellEnd"/>
            <w:r w:rsidR="00F370F4" w:rsidRPr="000C204A">
              <w:rPr>
                <w:rFonts w:ascii="Times New Roman" w:eastAsia="Times New Roman" w:hAnsi="Times New Roman" w:cs="Times New Roman"/>
                <w:color w:val="000000" w:themeColor="text1"/>
                <w:sz w:val="16"/>
                <w:szCs w:val="16"/>
              </w:rPr>
              <w:t xml:space="preserve"> per 50 funzionari pubblici. </w:t>
            </w:r>
          </w:p>
          <w:p w:rsidR="00F370F4" w:rsidRDefault="00F370F4" w:rsidP="00BA7F91">
            <w:pPr>
              <w:spacing w:after="0" w:line="240" w:lineRule="auto"/>
              <w:ind w:left="-121"/>
              <w:jc w:val="both"/>
              <w:rPr>
                <w:rFonts w:ascii="Times New Roman" w:eastAsia="Times New Roman" w:hAnsi="Times New Roman" w:cs="Times New Roman"/>
                <w:color w:val="000000" w:themeColor="text1"/>
                <w:sz w:val="16"/>
                <w:szCs w:val="16"/>
              </w:rPr>
            </w:pPr>
          </w:p>
          <w:p w:rsidR="00F370F4" w:rsidRPr="000C204A" w:rsidRDefault="00F370F4" w:rsidP="00BA7F91">
            <w:pPr>
              <w:spacing w:after="0" w:line="240" w:lineRule="auto"/>
              <w:ind w:left="-121"/>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b/>
                <w:color w:val="000000" w:themeColor="text1"/>
                <w:sz w:val="16"/>
                <w:szCs w:val="16"/>
                <w:u w:val="single"/>
              </w:rPr>
              <w:t>:</w:t>
            </w:r>
            <w:r w:rsidRPr="00915A17">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 xml:space="preserve">formazione e </w:t>
            </w:r>
            <w:proofErr w:type="spellStart"/>
            <w:r>
              <w:rPr>
                <w:rFonts w:ascii="Times New Roman" w:eastAsia="Times New Roman" w:hAnsi="Times New Roman" w:cs="Times New Roman"/>
                <w:color w:val="000000" w:themeColor="text1"/>
                <w:sz w:val="16"/>
                <w:szCs w:val="16"/>
              </w:rPr>
              <w:t>capacity</w:t>
            </w:r>
            <w:proofErr w:type="spellEnd"/>
            <w:r>
              <w:rPr>
                <w:rFonts w:ascii="Times New Roman" w:eastAsia="Times New Roman" w:hAnsi="Times New Roman" w:cs="Times New Roman"/>
                <w:color w:val="000000" w:themeColor="text1"/>
                <w:sz w:val="16"/>
                <w:szCs w:val="16"/>
              </w:rPr>
              <w:t xml:space="preserve"> building</w:t>
            </w:r>
          </w:p>
        </w:tc>
      </w:tr>
      <w:tr w:rsidR="00F370F4" w:rsidRPr="000C204A" w:rsidTr="00F337CE">
        <w:trPr>
          <w:trHeight w:val="1078"/>
        </w:trPr>
        <w:tc>
          <w:tcPr>
            <w:tcW w:w="1294" w:type="dxa"/>
            <w:vMerge w:val="restart"/>
            <w:tcBorders>
              <w:left w:val="single" w:sz="4" w:space="0" w:color="auto"/>
              <w:right w:val="single" w:sz="4" w:space="0" w:color="auto"/>
            </w:tcBorders>
            <w:shd w:val="clear" w:color="auto" w:fill="FDE9D9" w:themeFill="accent6" w:themeFillTint="33"/>
          </w:tcPr>
          <w:p w:rsidR="00F370F4" w:rsidRPr="000C204A" w:rsidRDefault="00F370F4"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1" w:type="dxa"/>
            <w:tcBorders>
              <w:left w:val="single" w:sz="4" w:space="0" w:color="auto"/>
              <w:right w:val="single" w:sz="4" w:space="0" w:color="auto"/>
            </w:tcBorders>
            <w:shd w:val="clear" w:color="auto" w:fill="FDE9D9" w:themeFill="accent6" w:themeFillTint="33"/>
          </w:tcPr>
          <w:p w:rsidR="00F370F4" w:rsidRPr="000C204A" w:rsidRDefault="00F370F4" w:rsidP="00B60EB5">
            <w:pPr>
              <w:spacing w:after="0" w:line="240" w:lineRule="auto"/>
              <w:rPr>
                <w:rFonts w:ascii="Times New Roman" w:hAnsi="Times New Roman" w:cs="Times New Roman"/>
                <w:color w:val="00B0F0"/>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396FEA" w:rsidP="007B3172">
            <w:pPr>
              <w:spacing w:after="0" w:line="240" w:lineRule="auto"/>
              <w:ind w:left="-23"/>
              <w:rPr>
                <w:rFonts w:ascii="Times New Roman" w:eastAsia="Times New Roman" w:hAnsi="Times New Roman" w:cs="Times New Roman"/>
                <w:sz w:val="16"/>
                <w:szCs w:val="16"/>
                <w:lang w:val="en-US" w:eastAsia="it-IT"/>
              </w:rPr>
            </w:pPr>
            <w:hyperlink r:id="rId72" w:history="1">
              <w:r w:rsidR="00F370F4" w:rsidRPr="00EF2791">
                <w:rPr>
                  <w:rStyle w:val="Collegamentoipertestuale"/>
                  <w:rFonts w:ascii="Times New Roman" w:eastAsia="Times New Roman" w:hAnsi="Times New Roman" w:cs="Times New Roman"/>
                  <w:sz w:val="16"/>
                  <w:szCs w:val="16"/>
                  <w:lang w:val="en-US" w:eastAsia="it-IT"/>
                </w:rPr>
                <w:t>Solar pumps for sustainable livelihood</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F370F4" w:rsidRPr="00446EB6" w:rsidRDefault="00F370F4" w:rsidP="00B60EB5">
            <w:pPr>
              <w:spacing w:after="0" w:line="240" w:lineRule="auto"/>
              <w:ind w:left="-157" w:right="-198"/>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 xml:space="preserve">  FAO</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F370F4" w:rsidRPr="000C204A" w:rsidRDefault="00F370F4" w:rsidP="00DA370C">
            <w:pPr>
              <w:spacing w:after="0" w:line="240" w:lineRule="auto"/>
              <w:ind w:left="-41" w:right="-314"/>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€ 1.115.147</w:t>
            </w:r>
          </w:p>
          <w:p w:rsidR="00F370F4" w:rsidRPr="000C204A" w:rsidRDefault="00F370F4" w:rsidP="007260D1">
            <w:pPr>
              <w:spacing w:after="0" w:line="240" w:lineRule="auto"/>
              <w:ind w:left="-41" w:right="-314"/>
              <w:rPr>
                <w:rFonts w:ascii="Times New Roman" w:eastAsia="Times New Roman" w:hAnsi="Times New Roman" w:cs="Times New Roman"/>
                <w:sz w:val="16"/>
                <w:szCs w:val="16"/>
                <w:lang w:val="en-US"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5A24F5">
            <w:pPr>
              <w:spacing w:after="0" w:line="240" w:lineRule="auto"/>
              <w:ind w:left="-41" w:right="-314"/>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€ 1.115.147</w:t>
            </w:r>
          </w:p>
          <w:p w:rsidR="00F370F4" w:rsidRPr="000C204A" w:rsidRDefault="00F370F4" w:rsidP="00ED4FA7">
            <w:pPr>
              <w:spacing w:after="0" w:line="240" w:lineRule="auto"/>
              <w:ind w:left="-97" w:right="-104"/>
              <w:rPr>
                <w:rFonts w:ascii="Times New Roman" w:hAnsi="Times New Roman" w:cs="Times New Roman"/>
                <w:sz w:val="16"/>
                <w:szCs w:val="16"/>
                <w:lang w:val="en-US"/>
              </w:rPr>
            </w:pPr>
          </w:p>
        </w:tc>
        <w:tc>
          <w:tcPr>
            <w:tcW w:w="126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ED4FA7">
            <w:pPr>
              <w:spacing w:after="0" w:line="240" w:lineRule="auto"/>
              <w:ind w:left="-97" w:right="-10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Nessun</w:t>
            </w:r>
            <w:proofErr w:type="spellEnd"/>
            <w:r w:rsidRPr="000C204A">
              <w:rPr>
                <w:rFonts w:ascii="Times New Roman" w:hAnsi="Times New Roman" w:cs="Times New Roman"/>
                <w:sz w:val="16"/>
                <w:szCs w:val="16"/>
                <w:lang w:val="en-US"/>
              </w:rPr>
              <w:t xml:space="preserve"> </w:t>
            </w:r>
            <w:proofErr w:type="spellStart"/>
            <w:r w:rsidRPr="000C204A">
              <w:rPr>
                <w:rFonts w:ascii="Times New Roman" w:hAnsi="Times New Roman" w:cs="Times New Roman"/>
                <w:sz w:val="16"/>
                <w:szCs w:val="16"/>
                <w:lang w:val="en-US"/>
              </w:rPr>
              <w:t>contributo</w:t>
            </w:r>
            <w:proofErr w:type="spellEnd"/>
            <w:r w:rsidRPr="000C204A">
              <w:rPr>
                <w:rFonts w:ascii="Times New Roman" w:hAnsi="Times New Roman" w:cs="Times New Roman"/>
                <w:sz w:val="16"/>
                <w:szCs w:val="16"/>
                <w:lang w:val="en-US"/>
              </w:rPr>
              <w:t xml:space="preserve"> </w:t>
            </w:r>
          </w:p>
          <w:p w:rsidR="00F370F4" w:rsidRPr="000C204A" w:rsidRDefault="00F370F4" w:rsidP="00ED4FA7">
            <w:pPr>
              <w:spacing w:after="0" w:line="240" w:lineRule="auto"/>
              <w:ind w:left="-97" w:right="-10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erogato</w:t>
            </w:r>
            <w:proofErr w:type="spellEnd"/>
            <w:r w:rsidRPr="000C204A">
              <w:rPr>
                <w:rFonts w:ascii="Times New Roman" w:hAnsi="Times New Roman" w:cs="Times New Roman"/>
                <w:sz w:val="16"/>
                <w:szCs w:val="16"/>
                <w:lang w:val="en-US"/>
              </w:rPr>
              <w:t xml:space="preserve"> </w:t>
            </w:r>
          </w:p>
          <w:p w:rsidR="00F370F4" w:rsidRPr="000C204A" w:rsidRDefault="00F370F4" w:rsidP="00B14816">
            <w:pPr>
              <w:spacing w:after="0" w:line="240" w:lineRule="auto"/>
              <w:ind w:right="-314"/>
              <w:rPr>
                <w:rFonts w:ascii="Times New Roman" w:hAnsi="Times New Roman" w:cs="Times New Roman"/>
                <w:sz w:val="16"/>
                <w:szCs w:val="16"/>
                <w:lang w:val="en-US"/>
              </w:rPr>
            </w:pPr>
          </w:p>
        </w:tc>
        <w:tc>
          <w:tcPr>
            <w:tcW w:w="903"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B14816">
            <w:pPr>
              <w:spacing w:after="0" w:line="240" w:lineRule="auto"/>
              <w:ind w:right="-314"/>
              <w:rPr>
                <w:rFonts w:ascii="Times New Roman" w:hAnsi="Times New Roman" w:cs="Times New Roman"/>
                <w:sz w:val="16"/>
                <w:szCs w:val="16"/>
              </w:rPr>
            </w:pPr>
            <w:proofErr w:type="spellStart"/>
            <w:r w:rsidRPr="000C204A">
              <w:rPr>
                <w:rFonts w:ascii="Times New Roman" w:hAnsi="Times New Roman" w:cs="Times New Roman"/>
                <w:sz w:val="16"/>
                <w:szCs w:val="16"/>
                <w:lang w:val="en-US"/>
              </w:rPr>
              <w:t>Approvato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F370F4" w:rsidRDefault="00CE0CB7" w:rsidP="00BA7F91">
            <w:pPr>
              <w:spacing w:after="0" w:line="240" w:lineRule="auto"/>
              <w:ind w:left="-121"/>
              <w:jc w:val="both"/>
              <w:rPr>
                <w:rFonts w:ascii="Times New Roman" w:eastAsia="Times New Roman" w:hAnsi="Times New Roman" w:cs="Times New Roman"/>
                <w:color w:val="000000" w:themeColor="text1"/>
                <w:sz w:val="16"/>
                <w:szCs w:val="16"/>
              </w:rPr>
            </w:pPr>
            <w:r w:rsidRPr="00CE0CB7">
              <w:rPr>
                <w:rFonts w:ascii="Times New Roman" w:eastAsia="Times New Roman" w:hAnsi="Times New Roman" w:cs="Times New Roman"/>
                <w:color w:val="000000" w:themeColor="text1"/>
                <w:sz w:val="16"/>
                <w:szCs w:val="16"/>
              </w:rPr>
              <w:t xml:space="preserve">Introduzione di sistemi per il pompaggio dell’acqua alimentati ad energia solare e non connessi alla rete in 10 villaggi del </w:t>
            </w:r>
            <w:proofErr w:type="spellStart"/>
            <w:r w:rsidRPr="00CE0CB7">
              <w:rPr>
                <w:rFonts w:ascii="Times New Roman" w:eastAsia="Times New Roman" w:hAnsi="Times New Roman" w:cs="Times New Roman"/>
                <w:color w:val="000000" w:themeColor="text1"/>
                <w:sz w:val="16"/>
                <w:szCs w:val="16"/>
              </w:rPr>
              <w:t>Nile</w:t>
            </w:r>
            <w:proofErr w:type="spellEnd"/>
            <w:r w:rsidRPr="00CE0CB7">
              <w:rPr>
                <w:rFonts w:ascii="Times New Roman" w:eastAsia="Times New Roman" w:hAnsi="Times New Roman" w:cs="Times New Roman"/>
                <w:color w:val="000000" w:themeColor="text1"/>
                <w:sz w:val="16"/>
                <w:szCs w:val="16"/>
              </w:rPr>
              <w:t xml:space="preserve"> River State e del  North </w:t>
            </w:r>
            <w:proofErr w:type="spellStart"/>
            <w:r w:rsidRPr="00CE0CB7">
              <w:rPr>
                <w:rFonts w:ascii="Times New Roman" w:eastAsia="Times New Roman" w:hAnsi="Times New Roman" w:cs="Times New Roman"/>
                <w:color w:val="000000" w:themeColor="text1"/>
                <w:sz w:val="16"/>
                <w:szCs w:val="16"/>
              </w:rPr>
              <w:t>Kordofan</w:t>
            </w:r>
            <w:proofErr w:type="spellEnd"/>
            <w:r w:rsidRPr="00CE0CB7">
              <w:rPr>
                <w:rFonts w:ascii="Times New Roman" w:eastAsia="Times New Roman" w:hAnsi="Times New Roman" w:cs="Times New Roman"/>
                <w:color w:val="000000" w:themeColor="text1"/>
                <w:sz w:val="16"/>
                <w:szCs w:val="16"/>
              </w:rPr>
              <w:t xml:space="preserve">. </w:t>
            </w:r>
          </w:p>
          <w:p w:rsidR="00BA15D9" w:rsidRDefault="00BA15D9" w:rsidP="00BA7F91">
            <w:pPr>
              <w:spacing w:after="0" w:line="240" w:lineRule="auto"/>
              <w:ind w:left="-121"/>
              <w:jc w:val="both"/>
              <w:rPr>
                <w:rFonts w:ascii="Times New Roman" w:eastAsia="Times New Roman" w:hAnsi="Times New Roman" w:cs="Times New Roman"/>
                <w:color w:val="000000" w:themeColor="text1"/>
                <w:sz w:val="16"/>
                <w:szCs w:val="16"/>
              </w:rPr>
            </w:pPr>
          </w:p>
          <w:p w:rsidR="00F370F4" w:rsidRPr="000C204A" w:rsidRDefault="00F370F4" w:rsidP="00BA7F91">
            <w:pPr>
              <w:spacing w:after="0" w:line="240" w:lineRule="auto"/>
              <w:ind w:left="-121"/>
              <w:jc w:val="both"/>
              <w:rPr>
                <w:rFonts w:ascii="Times New Roman" w:eastAsia="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sidRPr="008517E0">
              <w:rPr>
                <w:rFonts w:ascii="Times New Roman" w:eastAsia="Times New Roman" w:hAnsi="Times New Roman" w:cs="Times New Roman"/>
                <w:color w:val="000000" w:themeColor="text1"/>
                <w:sz w:val="16"/>
                <w:szCs w:val="16"/>
              </w:rPr>
              <w:t xml:space="preserve">: gestione </w:t>
            </w:r>
            <w:r>
              <w:rPr>
                <w:rFonts w:ascii="Times New Roman" w:eastAsia="Times New Roman" w:hAnsi="Times New Roman" w:cs="Times New Roman"/>
                <w:color w:val="000000" w:themeColor="text1"/>
                <w:sz w:val="16"/>
                <w:szCs w:val="16"/>
              </w:rPr>
              <w:t xml:space="preserve">sostenibile </w:t>
            </w:r>
            <w:r w:rsidRPr="008517E0">
              <w:rPr>
                <w:rFonts w:ascii="Times New Roman" w:eastAsia="Times New Roman" w:hAnsi="Times New Roman" w:cs="Times New Roman"/>
                <w:color w:val="000000" w:themeColor="text1"/>
                <w:sz w:val="16"/>
                <w:szCs w:val="16"/>
              </w:rPr>
              <w:t>delle risorse idriche</w:t>
            </w:r>
            <w:r w:rsidR="00CE0CB7">
              <w:rPr>
                <w:rFonts w:ascii="Times New Roman" w:eastAsia="Times New Roman" w:hAnsi="Times New Roman" w:cs="Times New Roman"/>
                <w:color w:val="000000" w:themeColor="text1"/>
                <w:sz w:val="16"/>
                <w:szCs w:val="16"/>
              </w:rPr>
              <w:t xml:space="preserve">; </w:t>
            </w:r>
            <w:r w:rsidR="00CE0CB7" w:rsidRPr="00CE0CB7">
              <w:rPr>
                <w:rFonts w:ascii="Times New Roman" w:eastAsia="Times New Roman" w:hAnsi="Times New Roman" w:cs="Times New Roman"/>
                <w:color w:val="000000" w:themeColor="text1"/>
                <w:sz w:val="16"/>
                <w:szCs w:val="16"/>
              </w:rPr>
              <w:t>agricoltura sostenibile e Climate Smart Agricolture</w:t>
            </w:r>
          </w:p>
        </w:tc>
      </w:tr>
      <w:tr w:rsidR="00F370F4" w:rsidRPr="000C204A" w:rsidTr="00F337CE">
        <w:trPr>
          <w:trHeight w:val="1078"/>
        </w:trPr>
        <w:tc>
          <w:tcPr>
            <w:tcW w:w="1294" w:type="dxa"/>
            <w:vMerge/>
            <w:tcBorders>
              <w:left w:val="single" w:sz="4" w:space="0" w:color="auto"/>
              <w:right w:val="single" w:sz="4" w:space="0" w:color="auto"/>
            </w:tcBorders>
            <w:shd w:val="clear" w:color="auto" w:fill="FDE9D9" w:themeFill="accent6" w:themeFillTint="33"/>
          </w:tcPr>
          <w:p w:rsidR="00F370F4" w:rsidRPr="000C204A" w:rsidRDefault="00F370F4"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1" w:type="dxa"/>
            <w:tcBorders>
              <w:left w:val="single" w:sz="4" w:space="0" w:color="auto"/>
              <w:right w:val="single" w:sz="4" w:space="0" w:color="auto"/>
            </w:tcBorders>
            <w:shd w:val="clear" w:color="auto" w:fill="FDE9D9" w:themeFill="accent6" w:themeFillTint="33"/>
          </w:tcPr>
          <w:p w:rsidR="00F370F4" w:rsidRPr="000C204A" w:rsidRDefault="00F370F4" w:rsidP="00B60EB5">
            <w:pPr>
              <w:spacing w:after="0" w:line="240" w:lineRule="auto"/>
              <w:rPr>
                <w:rFonts w:ascii="Times New Roman" w:hAnsi="Times New Roman" w:cs="Times New Roman"/>
                <w:color w:val="00B0F0"/>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EF2791" w:rsidRDefault="00396FEA" w:rsidP="00FA1C44">
            <w:pPr>
              <w:spacing w:after="0" w:line="240" w:lineRule="auto"/>
              <w:ind w:left="-23"/>
              <w:rPr>
                <w:rFonts w:ascii="Times New Roman" w:eastAsia="Times New Roman" w:hAnsi="Times New Roman" w:cs="Times New Roman"/>
                <w:sz w:val="16"/>
                <w:szCs w:val="16"/>
                <w:lang w:val="en-US" w:eastAsia="it-IT"/>
              </w:rPr>
            </w:pPr>
            <w:hyperlink r:id="rId73" w:history="1">
              <w:r w:rsidR="00F370F4" w:rsidRPr="00EF2791">
                <w:rPr>
                  <w:rStyle w:val="Collegamentoipertestuale"/>
                  <w:rFonts w:ascii="Times New Roman" w:eastAsia="Times New Roman" w:hAnsi="Times New Roman" w:cs="Times New Roman"/>
                  <w:sz w:val="16"/>
                  <w:szCs w:val="16"/>
                  <w:lang w:val="en-US" w:eastAsia="it-IT"/>
                </w:rPr>
                <w:t>Feasibility study on weather radars acquisition in Sudan</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F370F4" w:rsidRPr="000C204A" w:rsidRDefault="00F370F4" w:rsidP="00EF37F4">
            <w:pPr>
              <w:spacing w:after="0" w:line="240" w:lineRule="auto"/>
              <w:ind w:right="-1"/>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UNDP - Centro sul Cambiamento Climatico e lo Sviluppo Sostenibile per l’Africa</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F370F4" w:rsidRPr="000C204A" w:rsidRDefault="00F370F4" w:rsidP="00DA370C">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€ 109.100</w:t>
            </w:r>
          </w:p>
          <w:p w:rsidR="00F370F4" w:rsidRPr="000C204A" w:rsidRDefault="00F370F4" w:rsidP="007260D1">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586B71">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€ 109.100</w:t>
            </w:r>
          </w:p>
          <w:p w:rsidR="00F370F4" w:rsidRPr="000C204A" w:rsidRDefault="00F370F4" w:rsidP="00ED4FA7">
            <w:pPr>
              <w:spacing w:after="0" w:line="240" w:lineRule="auto"/>
              <w:ind w:left="-97"/>
              <w:rPr>
                <w:rFonts w:ascii="Times New Roman" w:hAnsi="Times New Roman" w:cs="Times New Roman"/>
                <w:sz w:val="16"/>
                <w:szCs w:val="16"/>
                <w:lang w:val="en-US"/>
              </w:rPr>
            </w:pPr>
          </w:p>
        </w:tc>
        <w:tc>
          <w:tcPr>
            <w:tcW w:w="126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ED4FA7">
            <w:pPr>
              <w:spacing w:after="0" w:line="240" w:lineRule="auto"/>
              <w:ind w:left="-97"/>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Nessun</w:t>
            </w:r>
            <w:proofErr w:type="spellEnd"/>
            <w:r w:rsidRPr="000C204A">
              <w:rPr>
                <w:rFonts w:ascii="Times New Roman" w:hAnsi="Times New Roman" w:cs="Times New Roman"/>
                <w:sz w:val="16"/>
                <w:szCs w:val="16"/>
                <w:lang w:val="en-US"/>
              </w:rPr>
              <w:t xml:space="preserve"> </w:t>
            </w:r>
            <w:proofErr w:type="spellStart"/>
            <w:r w:rsidRPr="000C204A">
              <w:rPr>
                <w:rFonts w:ascii="Times New Roman" w:hAnsi="Times New Roman" w:cs="Times New Roman"/>
                <w:sz w:val="16"/>
                <w:szCs w:val="16"/>
                <w:lang w:val="en-US"/>
              </w:rPr>
              <w:t>contributo</w:t>
            </w:r>
            <w:proofErr w:type="spellEnd"/>
            <w:r w:rsidRPr="000C204A">
              <w:rPr>
                <w:rFonts w:ascii="Times New Roman" w:hAnsi="Times New Roman" w:cs="Times New Roman"/>
                <w:sz w:val="16"/>
                <w:szCs w:val="16"/>
                <w:lang w:val="en-US"/>
              </w:rPr>
              <w:t xml:space="preserve"> </w:t>
            </w:r>
            <w:proofErr w:type="spellStart"/>
            <w:r w:rsidRPr="000C204A">
              <w:rPr>
                <w:rFonts w:ascii="Times New Roman" w:hAnsi="Times New Roman" w:cs="Times New Roman"/>
                <w:sz w:val="16"/>
                <w:szCs w:val="16"/>
                <w:lang w:val="en-US"/>
              </w:rPr>
              <w:t>erogato</w:t>
            </w:r>
            <w:proofErr w:type="spellEnd"/>
            <w:r w:rsidRPr="000C204A">
              <w:rPr>
                <w:rFonts w:ascii="Times New Roman" w:hAnsi="Times New Roman" w:cs="Times New Roman"/>
                <w:sz w:val="16"/>
                <w:szCs w:val="16"/>
                <w:lang w:val="en-US"/>
              </w:rPr>
              <w:t xml:space="preserve"> </w:t>
            </w:r>
          </w:p>
          <w:p w:rsidR="00F370F4" w:rsidRPr="000C204A" w:rsidRDefault="00F370F4" w:rsidP="00B14816">
            <w:pPr>
              <w:spacing w:after="0" w:line="240" w:lineRule="auto"/>
              <w:ind w:right="-314"/>
              <w:rPr>
                <w:rFonts w:ascii="Times New Roman" w:hAnsi="Times New Roman" w:cs="Times New Roman"/>
                <w:sz w:val="16"/>
                <w:szCs w:val="16"/>
              </w:rPr>
            </w:pPr>
          </w:p>
        </w:tc>
        <w:tc>
          <w:tcPr>
            <w:tcW w:w="903"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B14816">
            <w:pPr>
              <w:spacing w:after="0" w:line="240" w:lineRule="auto"/>
              <w:ind w:right="-314"/>
              <w:rPr>
                <w:rFonts w:ascii="Times New Roman" w:hAnsi="Times New Roman" w:cs="Times New Roman"/>
                <w:sz w:val="16"/>
                <w:szCs w:val="16"/>
              </w:rPr>
            </w:pPr>
            <w:proofErr w:type="spellStart"/>
            <w:r w:rsidRPr="000C204A">
              <w:rPr>
                <w:rFonts w:ascii="Times New Roman" w:hAnsi="Times New Roman" w:cs="Times New Roman"/>
                <w:sz w:val="16"/>
                <w:szCs w:val="16"/>
                <w:lang w:val="en-US"/>
              </w:rPr>
              <w:t>Approvato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CE0CB7" w:rsidRPr="00CE0CB7" w:rsidRDefault="00CE0CB7" w:rsidP="00CE0CB7">
            <w:pPr>
              <w:spacing w:after="0" w:line="240" w:lineRule="auto"/>
              <w:ind w:left="-165"/>
              <w:jc w:val="both"/>
              <w:rPr>
                <w:rFonts w:ascii="Times New Roman" w:eastAsia="Times New Roman" w:hAnsi="Times New Roman" w:cs="Times New Roman"/>
                <w:color w:val="000000" w:themeColor="text1"/>
                <w:sz w:val="16"/>
                <w:szCs w:val="16"/>
              </w:rPr>
            </w:pPr>
            <w:r w:rsidRPr="00CE0CB7">
              <w:rPr>
                <w:rFonts w:ascii="Times New Roman" w:eastAsia="Times New Roman" w:hAnsi="Times New Roman" w:cs="Times New Roman"/>
                <w:color w:val="000000" w:themeColor="text1"/>
                <w:sz w:val="16"/>
                <w:szCs w:val="16"/>
              </w:rPr>
              <w:t>Studio di fattibilità per il potenziamento della rete idrometeorologica e dei servizi climatici gestiti dall'Autorità Meteorologica del Sudan attraverso l'acquisizione di radar meteorologici.</w:t>
            </w:r>
          </w:p>
          <w:p w:rsidR="00F370F4" w:rsidRPr="00CE0CB7" w:rsidRDefault="00F370F4" w:rsidP="00CE0CB7">
            <w:pPr>
              <w:spacing w:after="0" w:line="240" w:lineRule="auto"/>
              <w:ind w:left="-121"/>
              <w:jc w:val="both"/>
              <w:rPr>
                <w:rFonts w:ascii="Times New Roman" w:eastAsia="Times New Roman" w:hAnsi="Times New Roman" w:cs="Times New Roman"/>
                <w:color w:val="000000" w:themeColor="text1"/>
                <w:sz w:val="16"/>
                <w:szCs w:val="16"/>
              </w:rPr>
            </w:pPr>
          </w:p>
          <w:p w:rsidR="00F370F4" w:rsidRDefault="00F370F4" w:rsidP="00CE0CB7">
            <w:pPr>
              <w:spacing w:after="0" w:line="240" w:lineRule="auto"/>
              <w:ind w:left="-121"/>
              <w:jc w:val="both"/>
              <w:rPr>
                <w:rFonts w:ascii="Times New Roman" w:eastAsia="Times New Roman" w:hAnsi="Times New Roman" w:cs="Times New Roman"/>
                <w:color w:val="000000" w:themeColor="text1"/>
                <w:sz w:val="16"/>
                <w:szCs w:val="16"/>
              </w:rPr>
            </w:pPr>
          </w:p>
          <w:p w:rsidR="00F370F4" w:rsidRPr="00257DBF" w:rsidRDefault="00F370F4" w:rsidP="00CE0CB7">
            <w:pPr>
              <w:spacing w:after="0" w:line="240" w:lineRule="auto"/>
              <w:ind w:left="-121"/>
              <w:jc w:val="both"/>
              <w:rPr>
                <w:rFonts w:ascii="Times New Roman" w:eastAsia="Times New Roman" w:hAnsi="Times New Roman" w:cs="Times New Roman"/>
                <w:color w:val="000000" w:themeColor="text1"/>
                <w:sz w:val="16"/>
                <w:szCs w:val="16"/>
              </w:rPr>
            </w:pPr>
            <w:r w:rsidRPr="00CE0CB7">
              <w:rPr>
                <w:rFonts w:ascii="Times New Roman" w:eastAsia="Times New Roman" w:hAnsi="Times New Roman" w:cs="Times New Roman"/>
                <w:color w:val="000000" w:themeColor="text1"/>
                <w:sz w:val="16"/>
                <w:szCs w:val="16"/>
              </w:rPr>
              <w:t>Settore</w:t>
            </w:r>
            <w:r>
              <w:rPr>
                <w:rFonts w:ascii="Times New Roman" w:eastAsia="Times New Roman" w:hAnsi="Times New Roman" w:cs="Times New Roman"/>
                <w:color w:val="000000" w:themeColor="text1"/>
                <w:sz w:val="16"/>
                <w:szCs w:val="16"/>
              </w:rPr>
              <w:t xml:space="preserve">: </w:t>
            </w:r>
            <w:proofErr w:type="spellStart"/>
            <w:r>
              <w:rPr>
                <w:rFonts w:ascii="Times New Roman" w:eastAsia="Times New Roman" w:hAnsi="Times New Roman" w:cs="Times New Roman"/>
                <w:color w:val="000000" w:themeColor="text1"/>
                <w:sz w:val="16"/>
                <w:szCs w:val="16"/>
              </w:rPr>
              <w:t>early</w:t>
            </w:r>
            <w:proofErr w:type="spellEnd"/>
            <w:r>
              <w:rPr>
                <w:rFonts w:ascii="Times New Roman" w:eastAsia="Times New Roman" w:hAnsi="Times New Roman" w:cs="Times New Roman"/>
                <w:color w:val="000000" w:themeColor="text1"/>
                <w:sz w:val="16"/>
                <w:szCs w:val="16"/>
              </w:rPr>
              <w:t xml:space="preserve"> </w:t>
            </w:r>
            <w:proofErr w:type="spellStart"/>
            <w:r>
              <w:rPr>
                <w:rFonts w:ascii="Times New Roman" w:eastAsia="Times New Roman" w:hAnsi="Times New Roman" w:cs="Times New Roman"/>
                <w:color w:val="000000" w:themeColor="text1"/>
                <w:sz w:val="16"/>
                <w:szCs w:val="16"/>
              </w:rPr>
              <w:t>warning</w:t>
            </w:r>
            <w:proofErr w:type="spellEnd"/>
            <w:r>
              <w:rPr>
                <w:rFonts w:ascii="Times New Roman" w:eastAsia="Times New Roman" w:hAnsi="Times New Roman" w:cs="Times New Roman"/>
                <w:color w:val="000000" w:themeColor="text1"/>
                <w:sz w:val="16"/>
                <w:szCs w:val="16"/>
              </w:rPr>
              <w:t xml:space="preserve"> </w:t>
            </w:r>
            <w:r w:rsidR="00B2156E">
              <w:rPr>
                <w:rFonts w:ascii="Times New Roman" w:eastAsia="Times New Roman" w:hAnsi="Times New Roman" w:cs="Times New Roman"/>
                <w:color w:val="000000" w:themeColor="text1"/>
                <w:sz w:val="16"/>
                <w:szCs w:val="16"/>
              </w:rPr>
              <w:t>e gestione degli eventi estremi</w:t>
            </w:r>
          </w:p>
        </w:tc>
      </w:tr>
      <w:tr w:rsidR="00F370F4" w:rsidRPr="000C204A" w:rsidTr="00F337CE">
        <w:trPr>
          <w:trHeight w:val="32"/>
        </w:trPr>
        <w:tc>
          <w:tcPr>
            <w:tcW w:w="1294" w:type="dxa"/>
            <w:vMerge/>
            <w:tcBorders>
              <w:left w:val="single" w:sz="4" w:space="0" w:color="auto"/>
              <w:right w:val="single" w:sz="4" w:space="0" w:color="auto"/>
            </w:tcBorders>
            <w:shd w:val="clear" w:color="auto" w:fill="FDE9D9" w:themeFill="accent6" w:themeFillTint="33"/>
          </w:tcPr>
          <w:p w:rsidR="00F370F4" w:rsidRDefault="00F370F4" w:rsidP="0094137F">
            <w:pPr>
              <w:spacing w:after="0" w:line="240" w:lineRule="auto"/>
              <w:ind w:left="-170" w:right="-170"/>
            </w:pPr>
          </w:p>
        </w:tc>
        <w:tc>
          <w:tcPr>
            <w:tcW w:w="1291" w:type="dxa"/>
            <w:tcBorders>
              <w:left w:val="single" w:sz="4" w:space="0" w:color="auto"/>
              <w:right w:val="single" w:sz="4" w:space="0" w:color="auto"/>
            </w:tcBorders>
            <w:shd w:val="clear" w:color="auto" w:fill="FDE9D9" w:themeFill="accent6" w:themeFillTint="33"/>
          </w:tcPr>
          <w:p w:rsidR="00F370F4" w:rsidRPr="00140196" w:rsidRDefault="00F370F4" w:rsidP="00B60EB5">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140196" w:rsidRDefault="00F370F4" w:rsidP="007B3172">
            <w:pPr>
              <w:spacing w:after="0" w:line="240" w:lineRule="auto"/>
              <w:ind w:left="-23"/>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 xml:space="preserve">Proposal for a feasibility study in the site of </w:t>
            </w:r>
            <w:proofErr w:type="spellStart"/>
            <w:r>
              <w:rPr>
                <w:rFonts w:ascii="Times New Roman" w:eastAsia="Times New Roman" w:hAnsi="Times New Roman" w:cs="Times New Roman"/>
                <w:sz w:val="16"/>
                <w:szCs w:val="16"/>
                <w:lang w:val="en-US" w:eastAsia="it-IT"/>
              </w:rPr>
              <w:t>Elgihaid</w:t>
            </w:r>
            <w:proofErr w:type="spellEnd"/>
            <w:r>
              <w:rPr>
                <w:rFonts w:ascii="Times New Roman" w:eastAsia="Times New Roman" w:hAnsi="Times New Roman" w:cs="Times New Roman"/>
                <w:sz w:val="16"/>
                <w:szCs w:val="16"/>
                <w:lang w:val="en-US" w:eastAsia="it-IT"/>
              </w:rPr>
              <w:t xml:space="preserve"> on the lower river Atbara of the Nile State</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F370F4" w:rsidRPr="00140196" w:rsidRDefault="00F370F4" w:rsidP="001B1A01">
            <w:pPr>
              <w:spacing w:after="0" w:line="240" w:lineRule="auto"/>
              <w:ind w:right="-198"/>
              <w:rPr>
                <w:rFonts w:ascii="Times New Roman" w:eastAsia="Times New Roman" w:hAnsi="Times New Roman" w:cs="Times New Roman"/>
                <w:sz w:val="16"/>
                <w:szCs w:val="16"/>
                <w:lang w:eastAsia="it-IT"/>
              </w:rPr>
            </w:pPr>
            <w:r w:rsidRPr="00302F9C">
              <w:rPr>
                <w:rFonts w:ascii="Times New Roman" w:eastAsia="Times New Roman" w:hAnsi="Times New Roman" w:cs="Times New Roman"/>
                <w:sz w:val="16"/>
                <w:szCs w:val="16"/>
                <w:lang w:val="en-US" w:eastAsia="it-IT"/>
              </w:rPr>
              <w:t xml:space="preserve"> </w:t>
            </w:r>
            <w:r>
              <w:rPr>
                <w:rFonts w:ascii="Times New Roman" w:eastAsia="Times New Roman" w:hAnsi="Times New Roman" w:cs="Times New Roman"/>
                <w:sz w:val="16"/>
                <w:szCs w:val="16"/>
                <w:lang w:eastAsia="it-IT"/>
              </w:rPr>
              <w:t>Sogesid</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F370F4" w:rsidRPr="00140196" w:rsidRDefault="00F370F4" w:rsidP="001B36C4">
            <w:pPr>
              <w:spacing w:after="0" w:line="240" w:lineRule="auto"/>
              <w:ind w:left="-41" w:right="-28"/>
              <w:rPr>
                <w:rFonts w:ascii="Times New Roman" w:eastAsia="Times New Roman" w:hAnsi="Times New Roman" w:cs="Times New Roman"/>
                <w:sz w:val="16"/>
                <w:szCs w:val="16"/>
                <w:lang w:val="en-US" w:eastAsia="it-IT"/>
              </w:rPr>
            </w:pPr>
            <w:r w:rsidRPr="00140196">
              <w:rPr>
                <w:rFonts w:ascii="Times New Roman" w:eastAsia="Times New Roman" w:hAnsi="Times New Roman" w:cs="Times New Roman"/>
                <w:sz w:val="16"/>
                <w:szCs w:val="16"/>
                <w:lang w:val="en-US" w:eastAsia="it-IT"/>
              </w:rPr>
              <w:t xml:space="preserve">Budget non </w:t>
            </w:r>
            <w:proofErr w:type="spellStart"/>
            <w:r w:rsidRPr="00140196">
              <w:rPr>
                <w:rFonts w:ascii="Times New Roman" w:eastAsia="Times New Roman" w:hAnsi="Times New Roman" w:cs="Times New Roman"/>
                <w:sz w:val="16"/>
                <w:szCs w:val="16"/>
                <w:lang w:val="en-US" w:eastAsia="it-IT"/>
              </w:rPr>
              <w:t>ancora</w:t>
            </w:r>
            <w:proofErr w:type="spellEnd"/>
            <w:r w:rsidRPr="00140196">
              <w:rPr>
                <w:rFonts w:ascii="Times New Roman" w:eastAsia="Times New Roman" w:hAnsi="Times New Roman" w:cs="Times New Roman"/>
                <w:sz w:val="16"/>
                <w:szCs w:val="16"/>
                <w:lang w:val="en-US" w:eastAsia="it-IT"/>
              </w:rPr>
              <w:t xml:space="preserve"> </w:t>
            </w:r>
            <w:proofErr w:type="spellStart"/>
            <w:r w:rsidRPr="00140196">
              <w:rPr>
                <w:rFonts w:ascii="Times New Roman" w:eastAsia="Times New Roman" w:hAnsi="Times New Roman" w:cs="Times New Roman"/>
                <w:sz w:val="16"/>
                <w:szCs w:val="16"/>
                <w:lang w:val="en-US" w:eastAsia="it-IT"/>
              </w:rPr>
              <w:t>approvato</w:t>
            </w:r>
            <w:proofErr w:type="spellEnd"/>
          </w:p>
        </w:tc>
        <w:tc>
          <w:tcPr>
            <w:tcW w:w="1146" w:type="dxa"/>
            <w:tcBorders>
              <w:top w:val="single" w:sz="4" w:space="0" w:color="auto"/>
              <w:bottom w:val="single" w:sz="4" w:space="0" w:color="auto"/>
              <w:right w:val="single" w:sz="4" w:space="0" w:color="auto"/>
            </w:tcBorders>
            <w:shd w:val="clear" w:color="auto" w:fill="FDE9D9" w:themeFill="accent6" w:themeFillTint="33"/>
          </w:tcPr>
          <w:p w:rsidR="00F370F4" w:rsidRPr="00140196" w:rsidRDefault="00F370F4" w:rsidP="00FF5666">
            <w:pPr>
              <w:spacing w:after="0" w:line="240" w:lineRule="auto"/>
              <w:ind w:left="-97" w:right="-38"/>
              <w:rPr>
                <w:rFonts w:ascii="Times New Roman" w:hAnsi="Times New Roman" w:cs="Times New Roman"/>
                <w:sz w:val="16"/>
                <w:szCs w:val="16"/>
                <w:lang w:val="en-US"/>
              </w:rPr>
            </w:pPr>
            <w:r w:rsidRPr="00140196">
              <w:rPr>
                <w:rFonts w:ascii="Times New Roman" w:eastAsia="Times New Roman" w:hAnsi="Times New Roman" w:cs="Times New Roman"/>
                <w:sz w:val="16"/>
                <w:szCs w:val="16"/>
                <w:lang w:val="en-US" w:eastAsia="it-IT"/>
              </w:rPr>
              <w:t xml:space="preserve">Budget non </w:t>
            </w:r>
            <w:proofErr w:type="spellStart"/>
            <w:r w:rsidRPr="00140196">
              <w:rPr>
                <w:rFonts w:ascii="Times New Roman" w:eastAsia="Times New Roman" w:hAnsi="Times New Roman" w:cs="Times New Roman"/>
                <w:sz w:val="16"/>
                <w:szCs w:val="16"/>
                <w:lang w:val="en-US" w:eastAsia="it-IT"/>
              </w:rPr>
              <w:t>ancora</w:t>
            </w:r>
            <w:proofErr w:type="spellEnd"/>
            <w:r w:rsidRPr="00140196">
              <w:rPr>
                <w:rFonts w:ascii="Times New Roman" w:eastAsia="Times New Roman" w:hAnsi="Times New Roman" w:cs="Times New Roman"/>
                <w:sz w:val="16"/>
                <w:szCs w:val="16"/>
                <w:lang w:val="en-US" w:eastAsia="it-IT"/>
              </w:rPr>
              <w:t xml:space="preserve"> </w:t>
            </w:r>
            <w:proofErr w:type="spellStart"/>
            <w:r w:rsidRPr="00140196">
              <w:rPr>
                <w:rFonts w:ascii="Times New Roman" w:eastAsia="Times New Roman" w:hAnsi="Times New Roman" w:cs="Times New Roman"/>
                <w:sz w:val="16"/>
                <w:szCs w:val="16"/>
                <w:lang w:val="en-US" w:eastAsia="it-IT"/>
              </w:rPr>
              <w:t>approvato</w:t>
            </w:r>
            <w:proofErr w:type="spellEnd"/>
          </w:p>
        </w:tc>
        <w:tc>
          <w:tcPr>
            <w:tcW w:w="126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140196" w:rsidRDefault="00F370F4" w:rsidP="00D54584">
            <w:pPr>
              <w:spacing w:after="0" w:line="240" w:lineRule="auto"/>
              <w:ind w:left="-97"/>
              <w:rPr>
                <w:rFonts w:ascii="Times New Roman" w:hAnsi="Times New Roman" w:cs="Times New Roman"/>
                <w:sz w:val="16"/>
                <w:szCs w:val="16"/>
                <w:lang w:val="en-US"/>
              </w:rPr>
            </w:pPr>
            <w:proofErr w:type="spellStart"/>
            <w:r w:rsidRPr="00140196">
              <w:rPr>
                <w:rFonts w:ascii="Times New Roman" w:hAnsi="Times New Roman" w:cs="Times New Roman"/>
                <w:sz w:val="16"/>
                <w:szCs w:val="16"/>
                <w:lang w:val="en-US"/>
              </w:rPr>
              <w:t>Nessun</w:t>
            </w:r>
            <w:proofErr w:type="spellEnd"/>
            <w:r w:rsidRPr="00140196">
              <w:rPr>
                <w:rFonts w:ascii="Times New Roman" w:hAnsi="Times New Roman" w:cs="Times New Roman"/>
                <w:sz w:val="16"/>
                <w:szCs w:val="16"/>
                <w:lang w:val="en-US"/>
              </w:rPr>
              <w:t xml:space="preserve"> </w:t>
            </w:r>
            <w:proofErr w:type="spellStart"/>
            <w:r w:rsidRPr="00140196">
              <w:rPr>
                <w:rFonts w:ascii="Times New Roman" w:hAnsi="Times New Roman" w:cs="Times New Roman"/>
                <w:sz w:val="16"/>
                <w:szCs w:val="16"/>
                <w:lang w:val="en-US"/>
              </w:rPr>
              <w:t>contributo</w:t>
            </w:r>
            <w:proofErr w:type="spellEnd"/>
            <w:r w:rsidRPr="00140196">
              <w:rPr>
                <w:rFonts w:ascii="Times New Roman" w:hAnsi="Times New Roman" w:cs="Times New Roman"/>
                <w:sz w:val="16"/>
                <w:szCs w:val="16"/>
                <w:lang w:val="en-US"/>
              </w:rPr>
              <w:t xml:space="preserve"> </w:t>
            </w:r>
            <w:proofErr w:type="spellStart"/>
            <w:r w:rsidRPr="00140196">
              <w:rPr>
                <w:rFonts w:ascii="Times New Roman" w:hAnsi="Times New Roman" w:cs="Times New Roman"/>
                <w:sz w:val="16"/>
                <w:szCs w:val="16"/>
                <w:lang w:val="en-US"/>
              </w:rPr>
              <w:t>erogato</w:t>
            </w:r>
            <w:proofErr w:type="spellEnd"/>
            <w:r w:rsidRPr="00140196">
              <w:rPr>
                <w:rFonts w:ascii="Times New Roman" w:hAnsi="Times New Roman" w:cs="Times New Roman"/>
                <w:sz w:val="16"/>
                <w:szCs w:val="16"/>
                <w:lang w:val="en-US"/>
              </w:rPr>
              <w:t xml:space="preserve"> </w:t>
            </w:r>
          </w:p>
        </w:tc>
        <w:tc>
          <w:tcPr>
            <w:tcW w:w="903" w:type="dxa"/>
            <w:tcBorders>
              <w:top w:val="single" w:sz="4" w:space="0" w:color="auto"/>
              <w:bottom w:val="single" w:sz="4" w:space="0" w:color="auto"/>
              <w:right w:val="single" w:sz="4" w:space="0" w:color="auto"/>
            </w:tcBorders>
            <w:shd w:val="clear" w:color="auto" w:fill="FDE9D9" w:themeFill="accent6" w:themeFillTint="33"/>
          </w:tcPr>
          <w:p w:rsidR="00F370F4" w:rsidRPr="00140196" w:rsidRDefault="00F370F4" w:rsidP="00D54584">
            <w:pPr>
              <w:spacing w:after="0" w:line="240" w:lineRule="auto"/>
              <w:ind w:right="-140"/>
              <w:rPr>
                <w:rFonts w:ascii="Times New Roman" w:hAnsi="Times New Roman" w:cs="Times New Roman"/>
                <w:sz w:val="16"/>
                <w:szCs w:val="16"/>
              </w:rPr>
            </w:pPr>
            <w:proofErr w:type="spellStart"/>
            <w:r>
              <w:rPr>
                <w:rFonts w:ascii="Times New Roman" w:hAnsi="Times New Roman" w:cs="Times New Roman"/>
                <w:sz w:val="16"/>
                <w:szCs w:val="16"/>
              </w:rPr>
              <w:t>Concept</w:t>
            </w:r>
            <w:proofErr w:type="spellEnd"/>
            <w:r>
              <w:rPr>
                <w:rFonts w:ascii="Times New Roman" w:hAnsi="Times New Roman" w:cs="Times New Roman"/>
                <w:sz w:val="16"/>
                <w:szCs w:val="16"/>
              </w:rPr>
              <w:t xml:space="preserve"> note</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140196" w:rsidRDefault="00F370F4" w:rsidP="00DF1789">
            <w:pPr>
              <w:spacing w:after="0" w:line="240" w:lineRule="auto"/>
              <w:ind w:right="-314"/>
              <w:rPr>
                <w:rFonts w:ascii="Times New Roman" w:hAnsi="Times New Roman" w:cs="Times New Roman"/>
                <w:sz w:val="16"/>
                <w:szCs w:val="16"/>
              </w:rPr>
            </w:pPr>
            <w:r w:rsidRPr="00140196">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F370F4" w:rsidRPr="00140196" w:rsidRDefault="00F370F4" w:rsidP="00DF1789">
            <w:pPr>
              <w:spacing w:after="0" w:line="240" w:lineRule="auto"/>
              <w:ind w:right="-314"/>
              <w:rPr>
                <w:rFonts w:ascii="Times New Roman" w:hAnsi="Times New Roman" w:cs="Times New Roman"/>
                <w:sz w:val="16"/>
                <w:szCs w:val="16"/>
              </w:rPr>
            </w:pPr>
            <w:r w:rsidRPr="00140196">
              <w:rPr>
                <w:rFonts w:ascii="Times New Roman" w:hAnsi="Times New Roman" w:cs="Times New Roman"/>
                <w:sz w:val="16"/>
                <w:szCs w:val="16"/>
              </w:rPr>
              <w:t>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F370F4" w:rsidRPr="00140196" w:rsidRDefault="00C137DD" w:rsidP="00B14816">
            <w:pPr>
              <w:spacing w:after="0" w:line="240" w:lineRule="auto"/>
              <w:ind w:right="29"/>
              <w:jc w:val="both"/>
              <w:rPr>
                <w:rFonts w:ascii="Times New Roman" w:eastAsia="Times New Roman" w:hAnsi="Times New Roman" w:cs="Times New Roman"/>
                <w:i/>
                <w:iCs/>
                <w:color w:val="000000" w:themeColor="text1"/>
                <w:sz w:val="16"/>
                <w:szCs w:val="16"/>
              </w:rPr>
            </w:pPr>
            <w:r>
              <w:rPr>
                <w:rFonts w:ascii="Times New Roman" w:eastAsia="Times New Roman" w:hAnsi="Times New Roman" w:cs="Times New Roman"/>
                <w:color w:val="000000" w:themeColor="text1"/>
                <w:sz w:val="16"/>
                <w:szCs w:val="16"/>
              </w:rPr>
              <w:t>L’iniziativa</w:t>
            </w:r>
            <w:r w:rsidR="00F370F4" w:rsidRPr="00140196">
              <w:rPr>
                <w:rFonts w:ascii="Times New Roman" w:eastAsia="Times New Roman" w:hAnsi="Times New Roman" w:cs="Times New Roman"/>
                <w:color w:val="000000" w:themeColor="text1"/>
                <w:sz w:val="16"/>
                <w:szCs w:val="16"/>
              </w:rPr>
              <w:t xml:space="preserve"> si propone di introdurre azioni di adattamento ai cambiamenti climatici migliorando le pratiche tradizionali di raccolta e gestione sostenibile delle risorse idriche, per uso irriguo ed animale, nel  villaggio di </w:t>
            </w:r>
            <w:proofErr w:type="spellStart"/>
            <w:r w:rsidR="00F370F4" w:rsidRPr="00140196">
              <w:rPr>
                <w:rFonts w:ascii="Times New Roman" w:eastAsia="Times New Roman" w:hAnsi="Times New Roman" w:cs="Times New Roman"/>
                <w:i/>
                <w:iCs/>
                <w:color w:val="000000" w:themeColor="text1"/>
                <w:sz w:val="16"/>
                <w:szCs w:val="16"/>
              </w:rPr>
              <w:t>Elgihad</w:t>
            </w:r>
            <w:proofErr w:type="spellEnd"/>
            <w:r w:rsidR="00F370F4" w:rsidRPr="00140196">
              <w:rPr>
                <w:rFonts w:ascii="Times New Roman" w:eastAsia="Times New Roman" w:hAnsi="Times New Roman" w:cs="Times New Roman"/>
                <w:color w:val="000000" w:themeColor="text1"/>
                <w:sz w:val="16"/>
                <w:szCs w:val="16"/>
              </w:rPr>
              <w:t xml:space="preserve"> nel  </w:t>
            </w:r>
            <w:r w:rsidR="00F370F4" w:rsidRPr="00140196">
              <w:rPr>
                <w:rFonts w:ascii="Times New Roman" w:eastAsia="Times New Roman" w:hAnsi="Times New Roman" w:cs="Times New Roman"/>
                <w:i/>
                <w:iCs/>
                <w:color w:val="000000" w:themeColor="text1"/>
                <w:sz w:val="16"/>
                <w:szCs w:val="16"/>
              </w:rPr>
              <w:t xml:space="preserve">River </w:t>
            </w:r>
            <w:proofErr w:type="spellStart"/>
            <w:r w:rsidR="00F370F4" w:rsidRPr="00140196">
              <w:rPr>
                <w:rFonts w:ascii="Times New Roman" w:eastAsia="Times New Roman" w:hAnsi="Times New Roman" w:cs="Times New Roman"/>
                <w:i/>
                <w:iCs/>
                <w:color w:val="000000" w:themeColor="text1"/>
                <w:sz w:val="16"/>
                <w:szCs w:val="16"/>
              </w:rPr>
              <w:t>Nile</w:t>
            </w:r>
            <w:proofErr w:type="spellEnd"/>
            <w:r w:rsidR="00F370F4" w:rsidRPr="00140196">
              <w:rPr>
                <w:rFonts w:ascii="Times New Roman" w:eastAsia="Times New Roman" w:hAnsi="Times New Roman" w:cs="Times New Roman"/>
                <w:i/>
                <w:iCs/>
                <w:color w:val="000000" w:themeColor="text1"/>
                <w:sz w:val="16"/>
                <w:szCs w:val="16"/>
              </w:rPr>
              <w:t xml:space="preserve"> State.</w:t>
            </w:r>
          </w:p>
          <w:p w:rsidR="00F370F4" w:rsidRPr="00140196" w:rsidRDefault="00F370F4" w:rsidP="00B14816">
            <w:pPr>
              <w:spacing w:after="0" w:line="240" w:lineRule="auto"/>
              <w:ind w:right="29"/>
              <w:jc w:val="both"/>
              <w:rPr>
                <w:rFonts w:ascii="Times New Roman" w:eastAsia="Times New Roman" w:hAnsi="Times New Roman" w:cs="Times New Roman"/>
                <w:i/>
                <w:iCs/>
                <w:color w:val="000000" w:themeColor="text1"/>
                <w:sz w:val="16"/>
                <w:szCs w:val="16"/>
              </w:rPr>
            </w:pPr>
          </w:p>
          <w:p w:rsidR="00F370F4" w:rsidRPr="00140196" w:rsidRDefault="00F370F4" w:rsidP="00B14816">
            <w:pPr>
              <w:spacing w:after="0" w:line="240" w:lineRule="auto"/>
              <w:ind w:right="29"/>
              <w:jc w:val="both"/>
              <w:rPr>
                <w:rFonts w:ascii="Times New Roman" w:eastAsia="Times New Roman" w:hAnsi="Times New Roman" w:cs="Times New Roman"/>
                <w:color w:val="000000" w:themeColor="text1"/>
                <w:sz w:val="16"/>
                <w:szCs w:val="16"/>
              </w:rPr>
            </w:pPr>
            <w:r w:rsidRPr="00140196">
              <w:rPr>
                <w:rFonts w:ascii="Times New Roman" w:eastAsia="Times New Roman" w:hAnsi="Times New Roman" w:cs="Times New Roman"/>
                <w:b/>
                <w:color w:val="000000" w:themeColor="text1"/>
                <w:sz w:val="16"/>
                <w:szCs w:val="16"/>
                <w:u w:val="single"/>
              </w:rPr>
              <w:t>Settore</w:t>
            </w:r>
            <w:r w:rsidRPr="00140196">
              <w:rPr>
                <w:rFonts w:ascii="Times New Roman" w:eastAsia="Times New Roman" w:hAnsi="Times New Roman" w:cs="Times New Roman"/>
                <w:color w:val="000000" w:themeColor="text1"/>
                <w:sz w:val="16"/>
                <w:szCs w:val="16"/>
              </w:rPr>
              <w:t xml:space="preserve">: </w:t>
            </w:r>
            <w:r w:rsidRPr="008517E0">
              <w:rPr>
                <w:rFonts w:ascii="Times New Roman" w:eastAsia="Times New Roman" w:hAnsi="Times New Roman" w:cs="Times New Roman"/>
                <w:color w:val="000000" w:themeColor="text1"/>
                <w:sz w:val="16"/>
                <w:szCs w:val="16"/>
              </w:rPr>
              <w:t xml:space="preserve">gestione </w:t>
            </w:r>
            <w:r>
              <w:rPr>
                <w:rFonts w:ascii="Times New Roman" w:eastAsia="Times New Roman" w:hAnsi="Times New Roman" w:cs="Times New Roman"/>
                <w:color w:val="000000" w:themeColor="text1"/>
                <w:sz w:val="16"/>
                <w:szCs w:val="16"/>
              </w:rPr>
              <w:t xml:space="preserve">sostenibile </w:t>
            </w:r>
            <w:r w:rsidRPr="008517E0">
              <w:rPr>
                <w:rFonts w:ascii="Times New Roman" w:eastAsia="Times New Roman" w:hAnsi="Times New Roman" w:cs="Times New Roman"/>
                <w:color w:val="000000" w:themeColor="text1"/>
                <w:sz w:val="16"/>
                <w:szCs w:val="16"/>
              </w:rPr>
              <w:t>delle risorse idriche</w:t>
            </w:r>
          </w:p>
        </w:tc>
      </w:tr>
      <w:tr w:rsidR="00F370F4" w:rsidRPr="000C204A" w:rsidTr="00F337CE">
        <w:trPr>
          <w:trHeight w:val="1078"/>
        </w:trPr>
        <w:tc>
          <w:tcPr>
            <w:tcW w:w="1294" w:type="dxa"/>
            <w:vMerge w:val="restart"/>
            <w:tcBorders>
              <w:top w:val="single" w:sz="4" w:space="0" w:color="auto"/>
              <w:left w:val="single" w:sz="4" w:space="0" w:color="auto"/>
              <w:right w:val="single" w:sz="4" w:space="0" w:color="auto"/>
            </w:tcBorders>
            <w:shd w:val="clear" w:color="auto" w:fill="FDE9D9" w:themeFill="accent6" w:themeFillTint="33"/>
          </w:tcPr>
          <w:p w:rsidR="00F370F4" w:rsidRDefault="00F370F4" w:rsidP="0094137F">
            <w:pPr>
              <w:spacing w:after="0" w:line="240" w:lineRule="auto"/>
              <w:ind w:left="-162" w:right="-314"/>
              <w:rPr>
                <w:rStyle w:val="Collegamentoipertestuale"/>
                <w:rFonts w:ascii="Times New Roman" w:eastAsia="Times New Roman" w:hAnsi="Times New Roman" w:cs="Times New Roman"/>
                <w:sz w:val="16"/>
                <w:szCs w:val="16"/>
                <w:lang w:eastAsia="it-IT"/>
              </w:rPr>
            </w:pPr>
            <w:r w:rsidRPr="000C204A">
              <w:t xml:space="preserve"> </w:t>
            </w:r>
            <w:hyperlink r:id="rId74" w:history="1">
              <w:r w:rsidRPr="000C204A">
                <w:rPr>
                  <w:rStyle w:val="Collegamentoipertestuale"/>
                  <w:rFonts w:ascii="Times New Roman" w:eastAsia="Times New Roman" w:hAnsi="Times New Roman" w:cs="Times New Roman"/>
                  <w:sz w:val="16"/>
                  <w:szCs w:val="16"/>
                  <w:lang w:eastAsia="it-IT"/>
                </w:rPr>
                <w:t>Tunisia</w:t>
              </w:r>
            </w:hyperlink>
          </w:p>
          <w:p w:rsidR="00F370F4" w:rsidRDefault="00F370F4" w:rsidP="0094137F">
            <w:pPr>
              <w:spacing w:after="0" w:line="240" w:lineRule="auto"/>
              <w:ind w:left="-162" w:right="-314"/>
              <w:rPr>
                <w:rStyle w:val="Collegamentoipertestuale"/>
                <w:rFonts w:ascii="Times New Roman" w:eastAsia="Times New Roman" w:hAnsi="Times New Roman" w:cs="Times New Roman"/>
                <w:sz w:val="16"/>
                <w:szCs w:val="16"/>
                <w:lang w:eastAsia="it-IT"/>
              </w:rPr>
            </w:pPr>
          </w:p>
          <w:p w:rsidR="00F370F4" w:rsidRDefault="00F370F4" w:rsidP="00AE7F16">
            <w:pPr>
              <w:spacing w:after="0" w:line="240" w:lineRule="auto"/>
              <w:ind w:left="-170" w:right="-314"/>
              <w:rPr>
                <w:rStyle w:val="Collegamentoipertestuale"/>
                <w:rFonts w:ascii="Times New Roman" w:eastAsia="Times New Roman" w:hAnsi="Times New Roman" w:cs="Times New Roman"/>
                <w:color w:val="auto"/>
                <w:sz w:val="16"/>
                <w:szCs w:val="16"/>
                <w:u w:val="none"/>
                <w:lang w:eastAsia="it-IT"/>
              </w:rPr>
            </w:pPr>
            <w:r w:rsidRPr="00AE7F16">
              <w:rPr>
                <w:rStyle w:val="Collegamentoipertestuale"/>
                <w:rFonts w:ascii="Times New Roman" w:eastAsia="Times New Roman" w:hAnsi="Times New Roman" w:cs="Times New Roman"/>
                <w:color w:val="auto"/>
                <w:sz w:val="16"/>
                <w:szCs w:val="16"/>
                <w:u w:val="none"/>
                <w:lang w:eastAsia="it-IT"/>
              </w:rPr>
              <w:t xml:space="preserve">  (</w:t>
            </w:r>
            <w:proofErr w:type="spellStart"/>
            <w:r w:rsidRPr="00AE7F16">
              <w:rPr>
                <w:rStyle w:val="Collegamentoipertestuale"/>
                <w:rFonts w:ascii="Times New Roman" w:eastAsia="Times New Roman" w:hAnsi="Times New Roman" w:cs="Times New Roman"/>
                <w:color w:val="auto"/>
                <w:sz w:val="16"/>
                <w:szCs w:val="16"/>
                <w:u w:val="none"/>
                <w:lang w:eastAsia="it-IT"/>
              </w:rPr>
              <w:t>Medrec</w:t>
            </w:r>
            <w:proofErr w:type="spellEnd"/>
            <w:r w:rsidRPr="00AE7F16">
              <w:rPr>
                <w:rStyle w:val="Collegamentoipertestuale"/>
                <w:rFonts w:ascii="Times New Roman" w:eastAsia="Times New Roman" w:hAnsi="Times New Roman" w:cs="Times New Roman"/>
                <w:color w:val="auto"/>
                <w:sz w:val="16"/>
                <w:szCs w:val="16"/>
                <w:u w:val="none"/>
                <w:lang w:eastAsia="it-IT"/>
              </w:rPr>
              <w:t>)</w:t>
            </w:r>
          </w:p>
          <w:p w:rsidR="00F370F4" w:rsidRDefault="00F370F4" w:rsidP="00AE7F16">
            <w:pPr>
              <w:spacing w:after="0" w:line="240" w:lineRule="auto"/>
              <w:ind w:left="-170" w:right="-314"/>
              <w:rPr>
                <w:rStyle w:val="Collegamentoipertestuale"/>
                <w:rFonts w:ascii="Times New Roman" w:eastAsia="Times New Roman" w:hAnsi="Times New Roman" w:cs="Times New Roman"/>
                <w:color w:val="auto"/>
                <w:sz w:val="16"/>
                <w:szCs w:val="16"/>
                <w:u w:val="none"/>
                <w:lang w:eastAsia="it-IT"/>
              </w:rPr>
            </w:pPr>
          </w:p>
          <w:p w:rsidR="00F370F4" w:rsidRDefault="00F370F4" w:rsidP="00AE7F16">
            <w:pPr>
              <w:spacing w:after="0" w:line="240" w:lineRule="auto"/>
              <w:ind w:left="-170" w:right="-314"/>
              <w:rPr>
                <w:rStyle w:val="Collegamentoipertestuale"/>
                <w:rFonts w:ascii="Times New Roman" w:eastAsia="Times New Roman" w:hAnsi="Times New Roman" w:cs="Times New Roman"/>
                <w:color w:val="auto"/>
                <w:sz w:val="16"/>
                <w:szCs w:val="16"/>
                <w:u w:val="none"/>
                <w:lang w:eastAsia="it-IT"/>
              </w:rPr>
            </w:pPr>
          </w:p>
          <w:p w:rsidR="00F370F4" w:rsidRDefault="00F370F4" w:rsidP="00AE7F16">
            <w:pPr>
              <w:spacing w:after="0" w:line="240" w:lineRule="auto"/>
              <w:ind w:left="-170" w:right="-314"/>
              <w:rPr>
                <w:rStyle w:val="Collegamentoipertestuale"/>
                <w:rFonts w:ascii="Times New Roman" w:eastAsia="Times New Roman" w:hAnsi="Times New Roman" w:cs="Times New Roman"/>
                <w:color w:val="auto"/>
                <w:sz w:val="16"/>
                <w:szCs w:val="16"/>
                <w:u w:val="none"/>
                <w:lang w:eastAsia="it-IT"/>
              </w:rPr>
            </w:pPr>
          </w:p>
          <w:p w:rsidR="00F370F4" w:rsidRDefault="00F370F4" w:rsidP="00AE7F16">
            <w:pPr>
              <w:spacing w:after="0" w:line="240" w:lineRule="auto"/>
              <w:ind w:left="-170" w:right="-314"/>
              <w:rPr>
                <w:rStyle w:val="Collegamentoipertestuale"/>
                <w:rFonts w:ascii="Times New Roman" w:eastAsia="Times New Roman" w:hAnsi="Times New Roman" w:cs="Times New Roman"/>
                <w:color w:val="auto"/>
                <w:sz w:val="16"/>
                <w:szCs w:val="16"/>
                <w:u w:val="none"/>
                <w:lang w:eastAsia="it-IT"/>
              </w:rPr>
            </w:pPr>
          </w:p>
          <w:p w:rsidR="00F370F4" w:rsidRDefault="00F370F4" w:rsidP="00AE7F16">
            <w:pPr>
              <w:spacing w:after="0" w:line="240" w:lineRule="auto"/>
              <w:ind w:left="-170" w:right="-314"/>
              <w:rPr>
                <w:rStyle w:val="Collegamentoipertestuale"/>
                <w:rFonts w:ascii="Times New Roman" w:eastAsia="Times New Roman" w:hAnsi="Times New Roman" w:cs="Times New Roman"/>
                <w:color w:val="auto"/>
                <w:sz w:val="16"/>
                <w:szCs w:val="16"/>
                <w:u w:val="none"/>
                <w:lang w:eastAsia="it-IT"/>
              </w:rPr>
            </w:pPr>
          </w:p>
          <w:p w:rsidR="00F370F4" w:rsidRDefault="00F370F4" w:rsidP="00AE7F16">
            <w:pPr>
              <w:spacing w:after="0" w:line="240" w:lineRule="auto"/>
              <w:ind w:left="-170" w:right="-314"/>
              <w:rPr>
                <w:rStyle w:val="Collegamentoipertestuale"/>
                <w:rFonts w:ascii="Times New Roman" w:eastAsia="Times New Roman" w:hAnsi="Times New Roman" w:cs="Times New Roman"/>
                <w:color w:val="auto"/>
                <w:sz w:val="16"/>
                <w:szCs w:val="16"/>
                <w:u w:val="none"/>
                <w:lang w:eastAsia="it-IT"/>
              </w:rPr>
            </w:pPr>
          </w:p>
          <w:p w:rsidR="00F370F4" w:rsidRDefault="00F370F4" w:rsidP="00AE7F16">
            <w:pPr>
              <w:spacing w:after="0" w:line="240" w:lineRule="auto"/>
              <w:ind w:left="-170" w:right="-314"/>
              <w:rPr>
                <w:rStyle w:val="Collegamentoipertestuale"/>
                <w:rFonts w:ascii="Times New Roman" w:eastAsia="Times New Roman" w:hAnsi="Times New Roman" w:cs="Times New Roman"/>
                <w:color w:val="auto"/>
                <w:sz w:val="16"/>
                <w:szCs w:val="16"/>
                <w:u w:val="none"/>
                <w:lang w:eastAsia="it-IT"/>
              </w:rPr>
            </w:pPr>
          </w:p>
          <w:p w:rsidR="00F370F4" w:rsidRDefault="00F370F4" w:rsidP="00AE7F16">
            <w:pPr>
              <w:spacing w:after="0" w:line="240" w:lineRule="auto"/>
              <w:ind w:left="-170" w:right="-314"/>
              <w:rPr>
                <w:rStyle w:val="Collegamentoipertestuale"/>
                <w:rFonts w:ascii="Times New Roman" w:eastAsia="Times New Roman" w:hAnsi="Times New Roman" w:cs="Times New Roman"/>
                <w:color w:val="auto"/>
                <w:sz w:val="16"/>
                <w:szCs w:val="16"/>
                <w:u w:val="none"/>
                <w:lang w:eastAsia="it-IT"/>
              </w:rPr>
            </w:pPr>
          </w:p>
          <w:p w:rsidR="00F370F4" w:rsidRDefault="00F370F4" w:rsidP="00AE7F16">
            <w:pPr>
              <w:spacing w:after="0" w:line="240" w:lineRule="auto"/>
              <w:ind w:left="-170" w:right="-314"/>
              <w:rPr>
                <w:rStyle w:val="Collegamentoipertestuale"/>
                <w:rFonts w:ascii="Times New Roman" w:eastAsia="Times New Roman" w:hAnsi="Times New Roman" w:cs="Times New Roman"/>
                <w:color w:val="auto"/>
                <w:sz w:val="16"/>
                <w:szCs w:val="16"/>
                <w:u w:val="none"/>
                <w:lang w:eastAsia="it-IT"/>
              </w:rPr>
            </w:pPr>
          </w:p>
          <w:p w:rsidR="00F370F4" w:rsidRDefault="00F370F4" w:rsidP="00AE7F16">
            <w:pPr>
              <w:spacing w:after="0" w:line="240" w:lineRule="auto"/>
              <w:ind w:left="-170" w:right="-314"/>
              <w:rPr>
                <w:rStyle w:val="Collegamentoipertestuale"/>
                <w:rFonts w:ascii="Times New Roman" w:eastAsia="Times New Roman" w:hAnsi="Times New Roman" w:cs="Times New Roman"/>
                <w:color w:val="auto"/>
                <w:sz w:val="16"/>
                <w:szCs w:val="16"/>
                <w:u w:val="none"/>
                <w:lang w:eastAsia="it-IT"/>
              </w:rPr>
            </w:pPr>
          </w:p>
          <w:p w:rsidR="008442F9" w:rsidRDefault="008442F9" w:rsidP="00C144DF">
            <w:pPr>
              <w:spacing w:after="0" w:line="240" w:lineRule="auto"/>
              <w:ind w:left="-29" w:right="-10"/>
              <w:rPr>
                <w:rFonts w:ascii="Times New Roman" w:eastAsia="Times New Roman" w:hAnsi="Times New Roman" w:cs="Times New Roman"/>
                <w:sz w:val="16"/>
                <w:szCs w:val="16"/>
                <w:lang w:eastAsia="it-IT"/>
              </w:rPr>
            </w:pPr>
          </w:p>
          <w:p w:rsidR="00F370F4" w:rsidRDefault="008442F9" w:rsidP="00C144DF">
            <w:pPr>
              <w:spacing w:after="0" w:line="240" w:lineRule="auto"/>
              <w:ind w:left="-29" w:right="-10"/>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w:t>
            </w:r>
            <w:r w:rsidR="00F370F4" w:rsidRPr="000C204A">
              <w:rPr>
                <w:rFonts w:ascii="Times New Roman" w:eastAsia="Times New Roman" w:hAnsi="Times New Roman" w:cs="Times New Roman"/>
                <w:sz w:val="16"/>
                <w:szCs w:val="16"/>
                <w:lang w:eastAsia="it-IT"/>
              </w:rPr>
              <w:t xml:space="preserve">Ministero </w:t>
            </w:r>
            <w:r w:rsidR="00F370F4">
              <w:rPr>
                <w:rFonts w:ascii="Times New Roman" w:eastAsia="Times New Roman" w:hAnsi="Times New Roman" w:cs="Times New Roman"/>
                <w:sz w:val="16"/>
                <w:szCs w:val="16"/>
                <w:lang w:eastAsia="it-IT"/>
              </w:rPr>
              <w:t xml:space="preserve">dell’Industria, della Piccola e della Media Impresa </w:t>
            </w:r>
            <w:r w:rsidR="00F370F4" w:rsidRPr="000C204A">
              <w:rPr>
                <w:rFonts w:ascii="Times New Roman" w:eastAsia="Times New Roman" w:hAnsi="Times New Roman" w:cs="Times New Roman"/>
                <w:sz w:val="16"/>
                <w:szCs w:val="16"/>
                <w:lang w:eastAsia="it-IT"/>
              </w:rPr>
              <w:t xml:space="preserve"> </w:t>
            </w:r>
            <w:r w:rsidR="00F370F4">
              <w:rPr>
                <w:rFonts w:ascii="Times New Roman" w:eastAsia="Times New Roman" w:hAnsi="Times New Roman" w:cs="Times New Roman"/>
                <w:sz w:val="16"/>
                <w:szCs w:val="16"/>
                <w:lang w:eastAsia="it-IT"/>
              </w:rPr>
              <w:t xml:space="preserve">della Tunisia - </w:t>
            </w:r>
            <w:r w:rsidR="00F370F4">
              <w:rPr>
                <w:rFonts w:ascii="Times New Roman" w:eastAsia="Times New Roman" w:hAnsi="Times New Roman" w:cs="Times New Roman"/>
                <w:sz w:val="16"/>
                <w:szCs w:val="16"/>
                <w:lang w:eastAsia="it-IT"/>
              </w:rPr>
              <w:lastRenderedPageBreak/>
              <w:t>MISME)</w:t>
            </w:r>
            <w:r w:rsidR="00F370F4" w:rsidRPr="000C204A">
              <w:rPr>
                <w:rFonts w:ascii="Times New Roman" w:eastAsia="Times New Roman" w:hAnsi="Times New Roman" w:cs="Times New Roman"/>
                <w:sz w:val="16"/>
                <w:szCs w:val="16"/>
                <w:lang w:eastAsia="it-IT"/>
              </w:rPr>
              <w:t xml:space="preserve"> </w:t>
            </w:r>
          </w:p>
          <w:p w:rsidR="00F370F4" w:rsidRPr="00EA14E1" w:rsidRDefault="00F370F4" w:rsidP="00C144DF">
            <w:pPr>
              <w:spacing w:after="0" w:line="240" w:lineRule="auto"/>
              <w:ind w:left="-29" w:right="-10"/>
              <w:rPr>
                <w:rFonts w:ascii="Times New Roman" w:eastAsia="Times New Roman" w:hAnsi="Times New Roman" w:cs="Times New Roman"/>
                <w:sz w:val="6"/>
                <w:szCs w:val="6"/>
                <w:lang w:eastAsia="it-IT"/>
              </w:rPr>
            </w:pPr>
          </w:p>
          <w:p w:rsidR="00F370F4" w:rsidRDefault="00F370F4" w:rsidP="00C144DF">
            <w:pPr>
              <w:spacing w:after="0" w:line="240" w:lineRule="auto"/>
              <w:ind w:left="-29" w:right="-10"/>
              <w:rPr>
                <w:rFonts w:ascii="Times New Roman" w:eastAsia="Times New Roman" w:hAnsi="Times New Roman" w:cs="Times New Roman"/>
                <w:sz w:val="16"/>
                <w:szCs w:val="16"/>
                <w:lang w:eastAsia="it-IT"/>
              </w:rPr>
            </w:pPr>
          </w:p>
          <w:p w:rsidR="00F370F4" w:rsidRDefault="00F370F4" w:rsidP="00C144DF">
            <w:pPr>
              <w:spacing w:after="0" w:line="240" w:lineRule="auto"/>
              <w:ind w:left="-29" w:right="-10"/>
              <w:rPr>
                <w:rFonts w:ascii="Times New Roman" w:eastAsia="Times New Roman" w:hAnsi="Times New Roman" w:cs="Times New Roman"/>
                <w:sz w:val="16"/>
                <w:szCs w:val="16"/>
                <w:lang w:eastAsia="it-IT"/>
              </w:rPr>
            </w:pPr>
          </w:p>
          <w:p w:rsidR="00F370F4" w:rsidRDefault="00F370F4" w:rsidP="00C144DF">
            <w:pPr>
              <w:spacing w:after="0" w:line="240" w:lineRule="auto"/>
              <w:ind w:left="-29" w:right="-10"/>
              <w:rPr>
                <w:rFonts w:ascii="Times New Roman" w:eastAsia="Times New Roman" w:hAnsi="Times New Roman" w:cs="Times New Roman"/>
                <w:sz w:val="16"/>
                <w:szCs w:val="16"/>
                <w:lang w:eastAsia="it-IT"/>
              </w:rPr>
            </w:pPr>
          </w:p>
          <w:p w:rsidR="00F370F4" w:rsidRDefault="00F370F4" w:rsidP="00C144DF">
            <w:pPr>
              <w:spacing w:after="0" w:line="240" w:lineRule="auto"/>
              <w:ind w:left="-29" w:right="-10"/>
              <w:rPr>
                <w:rFonts w:ascii="Times New Roman" w:eastAsia="Times New Roman" w:hAnsi="Times New Roman" w:cs="Times New Roman"/>
                <w:sz w:val="16"/>
                <w:szCs w:val="16"/>
                <w:lang w:eastAsia="it-IT"/>
              </w:rPr>
            </w:pPr>
          </w:p>
          <w:p w:rsidR="00F370F4" w:rsidRDefault="00F370F4" w:rsidP="00C144DF">
            <w:pPr>
              <w:spacing w:after="0" w:line="240" w:lineRule="auto"/>
              <w:ind w:left="-29" w:right="-10"/>
              <w:rPr>
                <w:rFonts w:ascii="Times New Roman" w:eastAsia="Times New Roman" w:hAnsi="Times New Roman" w:cs="Times New Roman"/>
                <w:sz w:val="16"/>
                <w:szCs w:val="16"/>
                <w:lang w:eastAsia="it-IT"/>
              </w:rPr>
            </w:pPr>
          </w:p>
          <w:p w:rsidR="00F370F4" w:rsidRDefault="00F370F4" w:rsidP="00C144DF">
            <w:pPr>
              <w:spacing w:after="0" w:line="240" w:lineRule="auto"/>
              <w:ind w:left="-29" w:right="-10"/>
              <w:rPr>
                <w:rFonts w:ascii="Times New Roman" w:eastAsia="Times New Roman" w:hAnsi="Times New Roman" w:cs="Times New Roman"/>
                <w:sz w:val="16"/>
                <w:szCs w:val="16"/>
                <w:lang w:eastAsia="it-IT"/>
              </w:rPr>
            </w:pPr>
          </w:p>
          <w:p w:rsidR="00F370F4" w:rsidRDefault="00F370F4" w:rsidP="00C144DF">
            <w:pPr>
              <w:spacing w:after="0" w:line="240" w:lineRule="auto"/>
              <w:ind w:left="-29" w:right="-10"/>
              <w:rPr>
                <w:rFonts w:ascii="Times New Roman" w:eastAsia="Times New Roman" w:hAnsi="Times New Roman" w:cs="Times New Roman"/>
                <w:sz w:val="16"/>
                <w:szCs w:val="16"/>
                <w:lang w:eastAsia="it-IT"/>
              </w:rPr>
            </w:pPr>
          </w:p>
          <w:p w:rsidR="00F370F4" w:rsidRDefault="00F370F4" w:rsidP="00C144DF">
            <w:pPr>
              <w:spacing w:after="0" w:line="240" w:lineRule="auto"/>
              <w:ind w:left="-29" w:right="-10"/>
              <w:rPr>
                <w:rFonts w:ascii="Times New Roman" w:eastAsia="Times New Roman" w:hAnsi="Times New Roman" w:cs="Times New Roman"/>
                <w:sz w:val="16"/>
                <w:szCs w:val="16"/>
                <w:lang w:eastAsia="it-IT"/>
              </w:rPr>
            </w:pPr>
          </w:p>
          <w:p w:rsidR="00F370F4" w:rsidRDefault="00F370F4" w:rsidP="00C144DF">
            <w:pPr>
              <w:spacing w:after="0" w:line="240" w:lineRule="auto"/>
              <w:ind w:left="-29" w:right="-10"/>
              <w:rPr>
                <w:rFonts w:ascii="Times New Roman" w:eastAsia="Times New Roman" w:hAnsi="Times New Roman" w:cs="Times New Roman"/>
                <w:sz w:val="16"/>
                <w:szCs w:val="16"/>
                <w:lang w:eastAsia="it-IT"/>
              </w:rPr>
            </w:pPr>
          </w:p>
          <w:p w:rsidR="00F370F4" w:rsidRDefault="00F370F4" w:rsidP="00C144DF">
            <w:pPr>
              <w:spacing w:after="0" w:line="240" w:lineRule="auto"/>
              <w:ind w:left="-29" w:right="-10"/>
              <w:rPr>
                <w:rFonts w:ascii="Times New Roman" w:eastAsia="Times New Roman" w:hAnsi="Times New Roman" w:cs="Times New Roman"/>
                <w:sz w:val="16"/>
                <w:szCs w:val="16"/>
                <w:lang w:eastAsia="it-IT"/>
              </w:rPr>
            </w:pPr>
          </w:p>
          <w:p w:rsidR="00F370F4" w:rsidRDefault="00F370F4" w:rsidP="00C144DF">
            <w:pPr>
              <w:spacing w:after="0" w:line="240" w:lineRule="auto"/>
              <w:ind w:left="-29" w:right="-10"/>
              <w:rPr>
                <w:rFonts w:ascii="Times New Roman" w:eastAsia="Times New Roman" w:hAnsi="Times New Roman" w:cs="Times New Roman"/>
                <w:sz w:val="16"/>
                <w:szCs w:val="16"/>
                <w:lang w:eastAsia="it-IT"/>
              </w:rPr>
            </w:pPr>
          </w:p>
          <w:p w:rsidR="00F370F4" w:rsidRDefault="00F370F4" w:rsidP="00C144DF">
            <w:pPr>
              <w:spacing w:after="0" w:line="240" w:lineRule="auto"/>
              <w:ind w:left="-29" w:right="-10"/>
              <w:rPr>
                <w:rFonts w:ascii="Times New Roman" w:eastAsia="Times New Roman" w:hAnsi="Times New Roman" w:cs="Times New Roman"/>
                <w:sz w:val="16"/>
                <w:szCs w:val="16"/>
                <w:lang w:eastAsia="it-IT"/>
              </w:rPr>
            </w:pPr>
          </w:p>
          <w:p w:rsidR="00F370F4" w:rsidRDefault="00F370F4" w:rsidP="00C144DF">
            <w:pPr>
              <w:spacing w:after="0" w:line="240" w:lineRule="auto"/>
              <w:ind w:left="-29" w:right="-10"/>
              <w:rPr>
                <w:rFonts w:ascii="Times New Roman" w:eastAsia="Times New Roman" w:hAnsi="Times New Roman" w:cs="Times New Roman"/>
                <w:sz w:val="16"/>
                <w:szCs w:val="16"/>
                <w:lang w:eastAsia="it-IT"/>
              </w:rPr>
            </w:pPr>
          </w:p>
          <w:p w:rsidR="00F370F4" w:rsidRDefault="00F370F4" w:rsidP="00C144DF">
            <w:pPr>
              <w:spacing w:after="0" w:line="240" w:lineRule="auto"/>
              <w:ind w:left="-29" w:right="-10"/>
              <w:rPr>
                <w:rFonts w:ascii="Times New Roman" w:eastAsia="Times New Roman" w:hAnsi="Times New Roman" w:cs="Times New Roman"/>
                <w:sz w:val="16"/>
                <w:szCs w:val="16"/>
                <w:lang w:eastAsia="it-IT"/>
              </w:rPr>
            </w:pPr>
          </w:p>
          <w:p w:rsidR="00F370F4" w:rsidRDefault="00F370F4" w:rsidP="00C144DF">
            <w:pPr>
              <w:spacing w:after="0" w:line="240" w:lineRule="auto"/>
              <w:ind w:left="-29" w:right="-10"/>
              <w:rPr>
                <w:rFonts w:ascii="Times New Roman" w:eastAsia="Times New Roman" w:hAnsi="Times New Roman" w:cs="Times New Roman"/>
                <w:sz w:val="16"/>
                <w:szCs w:val="16"/>
                <w:lang w:eastAsia="it-IT"/>
              </w:rPr>
            </w:pPr>
          </w:p>
          <w:p w:rsidR="00F370F4" w:rsidRDefault="00F370F4" w:rsidP="00C144DF">
            <w:pPr>
              <w:spacing w:after="0" w:line="240" w:lineRule="auto"/>
              <w:ind w:left="-29" w:right="-10"/>
              <w:rPr>
                <w:rFonts w:ascii="Times New Roman" w:eastAsia="Times New Roman" w:hAnsi="Times New Roman" w:cs="Times New Roman"/>
                <w:sz w:val="16"/>
                <w:szCs w:val="16"/>
                <w:lang w:eastAsia="it-IT"/>
              </w:rPr>
            </w:pPr>
          </w:p>
          <w:p w:rsidR="00F370F4" w:rsidRDefault="00F370F4" w:rsidP="00C144DF">
            <w:pPr>
              <w:spacing w:after="0" w:line="240" w:lineRule="auto"/>
              <w:ind w:left="-29" w:right="-10"/>
              <w:rPr>
                <w:rFonts w:ascii="Times New Roman" w:eastAsia="Times New Roman" w:hAnsi="Times New Roman" w:cs="Times New Roman"/>
                <w:sz w:val="16"/>
                <w:szCs w:val="16"/>
                <w:lang w:eastAsia="it-IT"/>
              </w:rPr>
            </w:pPr>
          </w:p>
          <w:p w:rsidR="00F370F4" w:rsidRDefault="00F370F4" w:rsidP="00C144DF">
            <w:pPr>
              <w:spacing w:after="0" w:line="240" w:lineRule="auto"/>
              <w:ind w:left="-29" w:right="-10"/>
              <w:rPr>
                <w:rFonts w:ascii="Times New Roman" w:eastAsia="Times New Roman" w:hAnsi="Times New Roman" w:cs="Times New Roman"/>
                <w:sz w:val="16"/>
                <w:szCs w:val="16"/>
                <w:lang w:eastAsia="it-IT"/>
              </w:rPr>
            </w:pPr>
          </w:p>
          <w:p w:rsidR="00F370F4" w:rsidRDefault="00F370F4" w:rsidP="00C144DF">
            <w:pPr>
              <w:spacing w:after="0" w:line="240" w:lineRule="auto"/>
              <w:ind w:left="-29" w:right="-10"/>
              <w:rPr>
                <w:rFonts w:ascii="Times New Roman" w:eastAsia="Times New Roman" w:hAnsi="Times New Roman" w:cs="Times New Roman"/>
                <w:sz w:val="16"/>
                <w:szCs w:val="16"/>
                <w:lang w:eastAsia="it-IT"/>
              </w:rPr>
            </w:pPr>
          </w:p>
          <w:p w:rsidR="00F370F4" w:rsidRDefault="00F370F4" w:rsidP="00C144DF">
            <w:pPr>
              <w:spacing w:after="0" w:line="240" w:lineRule="auto"/>
              <w:ind w:left="-29" w:right="-10"/>
              <w:rPr>
                <w:rFonts w:ascii="Times New Roman" w:eastAsia="Times New Roman" w:hAnsi="Times New Roman" w:cs="Times New Roman"/>
                <w:sz w:val="16"/>
                <w:szCs w:val="16"/>
                <w:lang w:eastAsia="it-IT"/>
              </w:rPr>
            </w:pPr>
          </w:p>
          <w:p w:rsidR="00F370F4" w:rsidRDefault="00F370F4" w:rsidP="00C144DF">
            <w:pPr>
              <w:spacing w:after="0" w:line="240" w:lineRule="auto"/>
              <w:ind w:left="-29" w:right="-10"/>
              <w:rPr>
                <w:rFonts w:ascii="Times New Roman" w:eastAsia="Times New Roman" w:hAnsi="Times New Roman" w:cs="Times New Roman"/>
                <w:sz w:val="16"/>
                <w:szCs w:val="16"/>
                <w:lang w:eastAsia="it-IT"/>
              </w:rPr>
            </w:pPr>
          </w:p>
          <w:p w:rsidR="00F370F4" w:rsidRDefault="00F370F4" w:rsidP="00C144DF">
            <w:pPr>
              <w:spacing w:after="0" w:line="240" w:lineRule="auto"/>
              <w:ind w:left="-29" w:right="-10"/>
              <w:rPr>
                <w:rFonts w:ascii="Times New Roman" w:eastAsia="Times New Roman" w:hAnsi="Times New Roman" w:cs="Times New Roman"/>
                <w:sz w:val="16"/>
                <w:szCs w:val="16"/>
                <w:lang w:eastAsia="it-IT"/>
              </w:rPr>
            </w:pPr>
          </w:p>
          <w:p w:rsidR="00F370F4" w:rsidRDefault="00F370F4" w:rsidP="00C144DF">
            <w:pPr>
              <w:spacing w:after="0" w:line="240" w:lineRule="auto"/>
              <w:ind w:left="-29" w:right="-10"/>
              <w:rPr>
                <w:rFonts w:ascii="Times New Roman" w:eastAsia="Times New Roman" w:hAnsi="Times New Roman" w:cs="Times New Roman"/>
                <w:sz w:val="16"/>
                <w:szCs w:val="16"/>
                <w:lang w:eastAsia="it-IT"/>
              </w:rPr>
            </w:pPr>
          </w:p>
          <w:p w:rsidR="00F370F4" w:rsidRDefault="00F370F4" w:rsidP="00C144DF">
            <w:pPr>
              <w:spacing w:after="0" w:line="240" w:lineRule="auto"/>
              <w:ind w:left="-29" w:right="-10"/>
              <w:rPr>
                <w:rFonts w:ascii="Times New Roman" w:eastAsia="Times New Roman" w:hAnsi="Times New Roman" w:cs="Times New Roman"/>
                <w:sz w:val="16"/>
                <w:szCs w:val="16"/>
                <w:lang w:eastAsia="it-IT"/>
              </w:rPr>
            </w:pPr>
          </w:p>
          <w:p w:rsidR="00F370F4" w:rsidRDefault="00F370F4" w:rsidP="00C144DF">
            <w:pPr>
              <w:spacing w:after="0" w:line="240" w:lineRule="auto"/>
              <w:ind w:left="-29" w:right="-10"/>
              <w:rPr>
                <w:rFonts w:ascii="Times New Roman" w:eastAsia="Times New Roman" w:hAnsi="Times New Roman" w:cs="Times New Roman"/>
                <w:sz w:val="16"/>
                <w:szCs w:val="16"/>
                <w:lang w:eastAsia="it-IT"/>
              </w:rPr>
            </w:pPr>
          </w:p>
          <w:p w:rsidR="00F370F4" w:rsidRDefault="00F370F4" w:rsidP="00C144DF">
            <w:pPr>
              <w:spacing w:after="0" w:line="240" w:lineRule="auto"/>
              <w:ind w:left="-29" w:right="-10"/>
              <w:rPr>
                <w:rFonts w:ascii="Times New Roman" w:eastAsia="Times New Roman" w:hAnsi="Times New Roman" w:cs="Times New Roman"/>
                <w:sz w:val="16"/>
                <w:szCs w:val="16"/>
                <w:lang w:eastAsia="it-IT"/>
              </w:rPr>
            </w:pPr>
          </w:p>
          <w:p w:rsidR="00F370F4" w:rsidRDefault="00F370F4" w:rsidP="00C144DF">
            <w:pPr>
              <w:spacing w:after="0" w:line="240" w:lineRule="auto"/>
              <w:ind w:left="-29" w:right="-10"/>
              <w:rPr>
                <w:rFonts w:ascii="Times New Roman" w:eastAsia="Times New Roman" w:hAnsi="Times New Roman" w:cs="Times New Roman"/>
                <w:sz w:val="16"/>
                <w:szCs w:val="16"/>
                <w:lang w:eastAsia="it-IT"/>
              </w:rPr>
            </w:pPr>
          </w:p>
          <w:p w:rsidR="00F370F4" w:rsidRDefault="00F370F4" w:rsidP="00C144DF">
            <w:pPr>
              <w:spacing w:after="0" w:line="240" w:lineRule="auto"/>
              <w:ind w:left="-29" w:right="-10"/>
              <w:rPr>
                <w:rFonts w:ascii="Times New Roman" w:eastAsia="Times New Roman" w:hAnsi="Times New Roman" w:cs="Times New Roman"/>
                <w:sz w:val="16"/>
                <w:szCs w:val="16"/>
                <w:lang w:eastAsia="it-IT"/>
              </w:rPr>
            </w:pPr>
          </w:p>
          <w:p w:rsidR="00F370F4" w:rsidRDefault="00F370F4" w:rsidP="00C144DF">
            <w:pPr>
              <w:spacing w:after="0" w:line="240" w:lineRule="auto"/>
              <w:ind w:left="-29" w:right="-10"/>
              <w:rPr>
                <w:rFonts w:ascii="Times New Roman" w:eastAsia="Times New Roman" w:hAnsi="Times New Roman" w:cs="Times New Roman"/>
                <w:sz w:val="16"/>
                <w:szCs w:val="16"/>
                <w:lang w:eastAsia="it-IT"/>
              </w:rPr>
            </w:pPr>
          </w:p>
          <w:p w:rsidR="00F370F4" w:rsidRDefault="00F370F4" w:rsidP="00C144DF">
            <w:pPr>
              <w:spacing w:after="0" w:line="240" w:lineRule="auto"/>
              <w:ind w:left="-29" w:right="-10"/>
              <w:rPr>
                <w:rFonts w:ascii="Times New Roman" w:eastAsia="Times New Roman" w:hAnsi="Times New Roman" w:cs="Times New Roman"/>
                <w:sz w:val="16"/>
                <w:szCs w:val="16"/>
                <w:lang w:eastAsia="it-IT"/>
              </w:rPr>
            </w:pPr>
          </w:p>
          <w:p w:rsidR="00F370F4" w:rsidRDefault="00F370F4" w:rsidP="00C144DF">
            <w:pPr>
              <w:spacing w:after="0" w:line="240" w:lineRule="auto"/>
              <w:ind w:left="-29" w:right="-10"/>
              <w:rPr>
                <w:rFonts w:ascii="Times New Roman" w:eastAsia="Times New Roman" w:hAnsi="Times New Roman" w:cs="Times New Roman"/>
                <w:sz w:val="16"/>
                <w:szCs w:val="16"/>
                <w:lang w:eastAsia="it-IT"/>
              </w:rPr>
            </w:pPr>
          </w:p>
          <w:p w:rsidR="00F370F4" w:rsidRDefault="00F370F4" w:rsidP="00C144DF">
            <w:pPr>
              <w:spacing w:after="0" w:line="240" w:lineRule="auto"/>
              <w:ind w:left="-29" w:right="-10"/>
              <w:rPr>
                <w:rFonts w:ascii="Times New Roman" w:eastAsia="Times New Roman" w:hAnsi="Times New Roman" w:cs="Times New Roman"/>
                <w:sz w:val="16"/>
                <w:szCs w:val="16"/>
                <w:lang w:eastAsia="it-IT"/>
              </w:rPr>
            </w:pPr>
          </w:p>
          <w:p w:rsidR="00F370F4" w:rsidRDefault="00F370F4" w:rsidP="00C144DF">
            <w:pPr>
              <w:spacing w:after="0" w:line="240" w:lineRule="auto"/>
              <w:ind w:left="-29" w:right="-10"/>
              <w:rPr>
                <w:rFonts w:ascii="Times New Roman" w:eastAsia="Times New Roman" w:hAnsi="Times New Roman" w:cs="Times New Roman"/>
                <w:sz w:val="16"/>
                <w:szCs w:val="16"/>
                <w:lang w:eastAsia="it-IT"/>
              </w:rPr>
            </w:pPr>
          </w:p>
          <w:p w:rsidR="00F370F4" w:rsidRDefault="00F370F4" w:rsidP="00C144DF">
            <w:pPr>
              <w:spacing w:after="0" w:line="240" w:lineRule="auto"/>
              <w:ind w:left="-29" w:right="-10"/>
              <w:rPr>
                <w:rFonts w:ascii="Times New Roman" w:eastAsia="Times New Roman" w:hAnsi="Times New Roman" w:cs="Times New Roman"/>
                <w:sz w:val="16"/>
                <w:szCs w:val="16"/>
                <w:lang w:eastAsia="it-IT"/>
              </w:rPr>
            </w:pPr>
          </w:p>
          <w:p w:rsidR="00F370F4" w:rsidRDefault="00F370F4" w:rsidP="00C144DF">
            <w:pPr>
              <w:spacing w:after="0" w:line="240" w:lineRule="auto"/>
              <w:ind w:left="-29" w:right="-10"/>
              <w:rPr>
                <w:rFonts w:ascii="Times New Roman" w:eastAsia="Times New Roman" w:hAnsi="Times New Roman" w:cs="Times New Roman"/>
                <w:sz w:val="16"/>
                <w:szCs w:val="16"/>
                <w:lang w:eastAsia="it-IT"/>
              </w:rPr>
            </w:pPr>
          </w:p>
          <w:p w:rsidR="00F370F4" w:rsidRDefault="00F370F4" w:rsidP="00C144DF">
            <w:pPr>
              <w:spacing w:after="0" w:line="240" w:lineRule="auto"/>
              <w:ind w:left="-29" w:right="-10"/>
              <w:rPr>
                <w:rFonts w:ascii="Times New Roman" w:eastAsia="Times New Roman" w:hAnsi="Times New Roman" w:cs="Times New Roman"/>
                <w:sz w:val="16"/>
                <w:szCs w:val="16"/>
                <w:lang w:eastAsia="it-IT"/>
              </w:rPr>
            </w:pPr>
          </w:p>
          <w:p w:rsidR="00F370F4" w:rsidRDefault="00F370F4" w:rsidP="00C144DF">
            <w:pPr>
              <w:spacing w:after="0" w:line="240" w:lineRule="auto"/>
              <w:ind w:left="-29" w:right="-10"/>
              <w:rPr>
                <w:rFonts w:ascii="Times New Roman" w:eastAsia="Times New Roman" w:hAnsi="Times New Roman" w:cs="Times New Roman"/>
                <w:sz w:val="16"/>
                <w:szCs w:val="16"/>
                <w:lang w:eastAsia="it-IT"/>
              </w:rPr>
            </w:pPr>
          </w:p>
          <w:p w:rsidR="00F370F4" w:rsidRDefault="00F370F4" w:rsidP="00C144DF">
            <w:pPr>
              <w:spacing w:after="0" w:line="240" w:lineRule="auto"/>
              <w:ind w:left="-29" w:right="-10"/>
              <w:rPr>
                <w:rFonts w:ascii="Times New Roman" w:eastAsia="Times New Roman" w:hAnsi="Times New Roman" w:cs="Times New Roman"/>
                <w:sz w:val="16"/>
                <w:szCs w:val="16"/>
                <w:lang w:eastAsia="it-IT"/>
              </w:rPr>
            </w:pPr>
          </w:p>
          <w:p w:rsidR="00F370F4" w:rsidRDefault="00F370F4" w:rsidP="00C144DF">
            <w:pPr>
              <w:spacing w:after="0" w:line="240" w:lineRule="auto"/>
              <w:ind w:left="-29" w:right="-10"/>
              <w:rPr>
                <w:rFonts w:ascii="Times New Roman" w:eastAsia="Times New Roman" w:hAnsi="Times New Roman" w:cs="Times New Roman"/>
                <w:sz w:val="16"/>
                <w:szCs w:val="16"/>
                <w:lang w:eastAsia="it-IT"/>
              </w:rPr>
            </w:pPr>
          </w:p>
          <w:p w:rsidR="00F370F4" w:rsidRDefault="00F370F4" w:rsidP="00C144DF">
            <w:pPr>
              <w:spacing w:after="0" w:line="240" w:lineRule="auto"/>
              <w:ind w:left="-29" w:right="-10"/>
              <w:rPr>
                <w:rFonts w:ascii="Times New Roman" w:eastAsia="Times New Roman" w:hAnsi="Times New Roman" w:cs="Times New Roman"/>
                <w:sz w:val="16"/>
                <w:szCs w:val="16"/>
                <w:lang w:eastAsia="it-IT"/>
              </w:rPr>
            </w:pPr>
          </w:p>
          <w:p w:rsidR="00F370F4" w:rsidRDefault="00F370F4" w:rsidP="00C144DF">
            <w:pPr>
              <w:spacing w:after="0" w:line="240" w:lineRule="auto"/>
              <w:ind w:left="-29" w:right="-10"/>
              <w:rPr>
                <w:rFonts w:ascii="Times New Roman" w:eastAsia="Times New Roman" w:hAnsi="Times New Roman" w:cs="Times New Roman"/>
                <w:sz w:val="16"/>
                <w:szCs w:val="16"/>
                <w:lang w:eastAsia="it-IT"/>
              </w:rPr>
            </w:pPr>
          </w:p>
          <w:p w:rsidR="00F370F4" w:rsidRDefault="00F370F4" w:rsidP="00C144DF">
            <w:pPr>
              <w:spacing w:after="0" w:line="240" w:lineRule="auto"/>
              <w:ind w:left="-29" w:right="-10"/>
              <w:rPr>
                <w:rFonts w:ascii="Times New Roman" w:eastAsia="Times New Roman" w:hAnsi="Times New Roman" w:cs="Times New Roman"/>
                <w:sz w:val="16"/>
                <w:szCs w:val="16"/>
                <w:lang w:eastAsia="it-IT"/>
              </w:rPr>
            </w:pPr>
          </w:p>
          <w:p w:rsidR="00F370F4" w:rsidRDefault="00F370F4" w:rsidP="00C144DF">
            <w:pPr>
              <w:spacing w:after="0" w:line="240" w:lineRule="auto"/>
              <w:ind w:left="-29" w:right="-10"/>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w:t>
            </w:r>
            <w:r w:rsidRPr="000C204A">
              <w:rPr>
                <w:rFonts w:ascii="Times New Roman" w:eastAsia="Times New Roman" w:hAnsi="Times New Roman" w:cs="Times New Roman"/>
                <w:sz w:val="16"/>
                <w:szCs w:val="16"/>
                <w:lang w:eastAsia="it-IT"/>
              </w:rPr>
              <w:t>Ministero dell’Agricoltura, delle Risorse Agricole e della Pesca</w:t>
            </w:r>
            <w:r>
              <w:rPr>
                <w:rFonts w:ascii="Times New Roman" w:eastAsia="Times New Roman" w:hAnsi="Times New Roman" w:cs="Times New Roman"/>
                <w:sz w:val="16"/>
                <w:szCs w:val="16"/>
                <w:lang w:eastAsia="it-IT"/>
              </w:rPr>
              <w:t xml:space="preserve"> della </w:t>
            </w:r>
          </w:p>
          <w:p w:rsidR="00F370F4" w:rsidRPr="00AE7F16" w:rsidRDefault="00F370F4" w:rsidP="00C144DF">
            <w:pPr>
              <w:spacing w:after="0" w:line="240" w:lineRule="auto"/>
              <w:ind w:left="-29" w:right="-10"/>
              <w:rPr>
                <w:rFonts w:ascii="Times New Roman" w:eastAsia="Times New Roman" w:hAnsi="Times New Roman" w:cs="Times New Roman"/>
                <w:color w:val="4BACC6" w:themeColor="accent5"/>
                <w:sz w:val="16"/>
                <w:szCs w:val="16"/>
                <w:lang w:eastAsia="it-IT"/>
              </w:rPr>
            </w:pPr>
            <w:r>
              <w:rPr>
                <w:rFonts w:ascii="Times New Roman" w:eastAsia="Times New Roman" w:hAnsi="Times New Roman" w:cs="Times New Roman"/>
                <w:sz w:val="16"/>
                <w:szCs w:val="16"/>
                <w:lang w:eastAsia="it-IT"/>
              </w:rPr>
              <w:t>Tunisia)</w:t>
            </w:r>
          </w:p>
        </w:tc>
        <w:tc>
          <w:tcPr>
            <w:tcW w:w="1291" w:type="dxa"/>
            <w:tcBorders>
              <w:top w:val="single" w:sz="4" w:space="0" w:color="auto"/>
              <w:left w:val="single" w:sz="4" w:space="0" w:color="auto"/>
              <w:right w:val="single" w:sz="4" w:space="0" w:color="auto"/>
            </w:tcBorders>
            <w:shd w:val="clear" w:color="auto" w:fill="FDE9D9" w:themeFill="accent6" w:themeFillTint="33"/>
          </w:tcPr>
          <w:p w:rsidR="00F370F4" w:rsidRPr="000C204A" w:rsidRDefault="00F370F4" w:rsidP="00B60EB5">
            <w:pPr>
              <w:spacing w:after="0" w:line="240" w:lineRule="auto"/>
              <w:rPr>
                <w:rStyle w:val="Collegamentoipertestuale"/>
                <w:rFonts w:ascii="Times New Roman" w:hAnsi="Times New Roman" w:cs="Times New Roman"/>
                <w:sz w:val="16"/>
                <w:szCs w:val="16"/>
              </w:rPr>
            </w:pPr>
            <w:r w:rsidRPr="000C204A">
              <w:rPr>
                <w:rFonts w:ascii="Times New Roman" w:hAnsi="Times New Roman" w:cs="Times New Roman"/>
                <w:sz w:val="16"/>
                <w:szCs w:val="16"/>
              </w:rPr>
              <w:lastRenderedPageBreak/>
              <w:fldChar w:fldCharType="begin"/>
            </w:r>
            <w:r w:rsidRPr="000C204A">
              <w:rPr>
                <w:rFonts w:ascii="Times New Roman" w:hAnsi="Times New Roman" w:cs="Times New Roman"/>
                <w:sz w:val="16"/>
                <w:szCs w:val="16"/>
              </w:rPr>
              <w:instrText xml:space="preserve"> HYPERLINK "http://www.minambiente.it/sites/default/files/archivio/allegati/sviluppo_sostenibile/Statuto_MEDREC_26novembre2015.pdf" </w:instrText>
            </w:r>
            <w:r w:rsidRPr="000C204A">
              <w:rPr>
                <w:rFonts w:ascii="Times New Roman" w:hAnsi="Times New Roman" w:cs="Times New Roman"/>
                <w:sz w:val="16"/>
                <w:szCs w:val="16"/>
              </w:rPr>
              <w:fldChar w:fldCharType="separate"/>
            </w:r>
            <w:r w:rsidRPr="000C204A">
              <w:rPr>
                <w:rStyle w:val="Collegamentoipertestuale"/>
                <w:rFonts w:ascii="Times New Roman" w:hAnsi="Times New Roman" w:cs="Times New Roman"/>
                <w:sz w:val="16"/>
                <w:szCs w:val="16"/>
              </w:rPr>
              <w:t xml:space="preserve">Statuto </w:t>
            </w:r>
            <w:proofErr w:type="spellStart"/>
            <w:r w:rsidRPr="000C204A">
              <w:rPr>
                <w:rStyle w:val="Collegamentoipertestuale"/>
                <w:rFonts w:ascii="Times New Roman" w:hAnsi="Times New Roman" w:cs="Times New Roman"/>
                <w:sz w:val="16"/>
                <w:szCs w:val="16"/>
              </w:rPr>
              <w:t>Medrec</w:t>
            </w:r>
            <w:proofErr w:type="spellEnd"/>
          </w:p>
          <w:p w:rsidR="00F370F4" w:rsidRPr="000C204A" w:rsidRDefault="00700ADD" w:rsidP="00B60EB5">
            <w:pPr>
              <w:spacing w:after="0" w:line="240" w:lineRule="auto"/>
              <w:ind w:right="-143"/>
              <w:rPr>
                <w:rFonts w:ascii="Times New Roman" w:hAnsi="Times New Roman" w:cs="Times New Roman"/>
                <w:sz w:val="16"/>
                <w:szCs w:val="16"/>
              </w:rPr>
            </w:pPr>
            <w:r>
              <w:rPr>
                <w:rStyle w:val="Collegamentoipertestuale"/>
                <w:rFonts w:ascii="Times New Roman" w:hAnsi="Times New Roman" w:cs="Times New Roman"/>
                <w:sz w:val="16"/>
                <w:szCs w:val="16"/>
              </w:rPr>
              <w:t>(</w:t>
            </w:r>
            <w:r w:rsidR="00F370F4" w:rsidRPr="000C204A">
              <w:rPr>
                <w:rStyle w:val="Collegamentoipertestuale"/>
                <w:rFonts w:ascii="Times New Roman" w:hAnsi="Times New Roman" w:cs="Times New Roman"/>
                <w:sz w:val="16"/>
                <w:szCs w:val="16"/>
              </w:rPr>
              <w:t>11/2015)</w:t>
            </w:r>
            <w:r w:rsidR="00F370F4" w:rsidRPr="000C204A">
              <w:rPr>
                <w:rFonts w:ascii="Times New Roman" w:hAnsi="Times New Roman" w:cs="Times New Roman"/>
                <w:sz w:val="16"/>
                <w:szCs w:val="16"/>
              </w:rPr>
              <w:fldChar w:fldCharType="end"/>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7B3172">
            <w:pPr>
              <w:spacing w:after="0" w:line="240" w:lineRule="auto"/>
              <w:ind w:left="-23"/>
              <w:rPr>
                <w:rFonts w:ascii="Times New Roman" w:eastAsia="Times New Roman" w:hAnsi="Times New Roman" w:cs="Times New Roman"/>
                <w:sz w:val="16"/>
                <w:szCs w:val="16"/>
                <w:lang w:val="en-US" w:eastAsia="it-IT"/>
              </w:rPr>
            </w:pPr>
            <w:proofErr w:type="spellStart"/>
            <w:r w:rsidRPr="000C204A">
              <w:rPr>
                <w:rFonts w:ascii="Times New Roman" w:eastAsia="Times New Roman" w:hAnsi="Times New Roman" w:cs="Times New Roman"/>
                <w:sz w:val="16"/>
                <w:szCs w:val="16"/>
                <w:lang w:val="en-US" w:eastAsia="it-IT"/>
              </w:rPr>
              <w:t>Supporto</w:t>
            </w:r>
            <w:proofErr w:type="spellEnd"/>
            <w:r w:rsidRPr="000C204A">
              <w:rPr>
                <w:rFonts w:ascii="Times New Roman" w:eastAsia="Times New Roman" w:hAnsi="Times New Roman" w:cs="Times New Roman"/>
                <w:sz w:val="16"/>
                <w:szCs w:val="16"/>
                <w:lang w:val="en-US" w:eastAsia="it-IT"/>
              </w:rPr>
              <w:t xml:space="preserve"> al Centro </w:t>
            </w:r>
            <w:proofErr w:type="spellStart"/>
            <w:r w:rsidRPr="000C204A">
              <w:rPr>
                <w:rFonts w:ascii="Times New Roman" w:eastAsia="Times New Roman" w:hAnsi="Times New Roman" w:cs="Times New Roman"/>
                <w:sz w:val="16"/>
                <w:szCs w:val="16"/>
                <w:lang w:val="en-US" w:eastAsia="it-IT"/>
              </w:rPr>
              <w:t>Medrec</w:t>
            </w:r>
            <w:proofErr w:type="spellEnd"/>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F370F4" w:rsidRPr="000C204A" w:rsidRDefault="00F370F4" w:rsidP="00B60EB5">
            <w:pPr>
              <w:spacing w:after="0" w:line="240" w:lineRule="auto"/>
              <w:ind w:left="-157" w:right="-198"/>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val="en-US" w:eastAsia="it-IT"/>
              </w:rPr>
              <w:t xml:space="preserve"> </w:t>
            </w:r>
            <w:proofErr w:type="spellStart"/>
            <w:r w:rsidRPr="000C204A">
              <w:rPr>
                <w:rFonts w:ascii="Times New Roman" w:eastAsia="Times New Roman" w:hAnsi="Times New Roman" w:cs="Times New Roman"/>
                <w:sz w:val="16"/>
                <w:szCs w:val="16"/>
                <w:lang w:val="en-US" w:eastAsia="it-IT"/>
              </w:rPr>
              <w:t>Medrec</w:t>
            </w:r>
            <w:proofErr w:type="spellEnd"/>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F370F4" w:rsidRPr="000C204A" w:rsidRDefault="00F370F4" w:rsidP="00DA370C">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€ 200.000 </w:t>
            </w:r>
          </w:p>
          <w:p w:rsidR="00F370F4" w:rsidRPr="000C204A" w:rsidRDefault="00F370F4" w:rsidP="00DA370C">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6C7822">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€ 200.000 </w:t>
            </w:r>
          </w:p>
          <w:p w:rsidR="00F370F4" w:rsidRPr="000C204A" w:rsidRDefault="00F370F4" w:rsidP="00381D3F">
            <w:pPr>
              <w:spacing w:after="0" w:line="240" w:lineRule="auto"/>
              <w:ind w:right="-314"/>
              <w:rPr>
                <w:rFonts w:ascii="Times New Roman" w:hAnsi="Times New Roman" w:cs="Times New Roman"/>
                <w:sz w:val="16"/>
                <w:szCs w:val="16"/>
              </w:rPr>
            </w:pPr>
          </w:p>
        </w:tc>
        <w:tc>
          <w:tcPr>
            <w:tcW w:w="126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381D3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xml:space="preserve">€ 200.000 </w:t>
            </w:r>
          </w:p>
          <w:p w:rsidR="00F370F4" w:rsidRPr="000C204A" w:rsidRDefault="00F370F4" w:rsidP="00381D3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xml:space="preserve">(Decreto </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2005/SVI del 27/02/2017)</w:t>
            </w:r>
          </w:p>
        </w:tc>
        <w:tc>
          <w:tcPr>
            <w:tcW w:w="903"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Una tantum</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B1481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02/2017</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B14816">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12/2017</w:t>
            </w:r>
          </w:p>
          <w:p w:rsidR="00F370F4" w:rsidRPr="000C204A" w:rsidRDefault="00F370F4" w:rsidP="00B14816">
            <w:pPr>
              <w:spacing w:after="0" w:line="240" w:lineRule="auto"/>
              <w:ind w:right="-314"/>
              <w:jc w:val="both"/>
              <w:rPr>
                <w:rFonts w:ascii="Times New Roman" w:hAnsi="Times New Roman" w:cs="Times New Roman"/>
                <w:color w:val="000000" w:themeColor="text1"/>
                <w:sz w:val="16"/>
                <w:szCs w:val="16"/>
              </w:rPr>
            </w:pPr>
          </w:p>
        </w:tc>
        <w:tc>
          <w:tcPr>
            <w:tcW w:w="3402" w:type="dxa"/>
            <w:tcBorders>
              <w:top w:val="single" w:sz="4" w:space="0" w:color="auto"/>
              <w:bottom w:val="single" w:sz="4" w:space="0" w:color="auto"/>
              <w:right w:val="single" w:sz="4" w:space="0" w:color="auto"/>
            </w:tcBorders>
            <w:shd w:val="clear" w:color="auto" w:fill="FDE9D9" w:themeFill="accent6" w:themeFillTint="33"/>
          </w:tcPr>
          <w:p w:rsidR="00F370F4" w:rsidRDefault="00342814" w:rsidP="00B14816">
            <w:pPr>
              <w:spacing w:after="0" w:line="240" w:lineRule="auto"/>
              <w:ind w:right="2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Supporto al Centro MEDREC per il sostegno a iniziative su mitigazione e adattamento climatico.</w:t>
            </w:r>
          </w:p>
          <w:p w:rsidR="00F370F4" w:rsidRDefault="00F370F4" w:rsidP="00B14816">
            <w:pPr>
              <w:spacing w:after="0" w:line="240" w:lineRule="auto"/>
              <w:ind w:right="29"/>
              <w:jc w:val="both"/>
              <w:rPr>
                <w:rFonts w:ascii="Times New Roman" w:hAnsi="Times New Roman" w:cs="Times New Roman"/>
                <w:color w:val="000000" w:themeColor="text1"/>
                <w:sz w:val="16"/>
                <w:szCs w:val="16"/>
              </w:rPr>
            </w:pPr>
          </w:p>
          <w:p w:rsidR="00F370F4" w:rsidRPr="000C204A" w:rsidRDefault="00F370F4" w:rsidP="00B14816">
            <w:pPr>
              <w:spacing w:after="0" w:line="240" w:lineRule="auto"/>
              <w:ind w:right="29"/>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w:t>
            </w:r>
            <w:r w:rsidR="00342814">
              <w:rPr>
                <w:rFonts w:ascii="Times New Roman" w:eastAsia="Times New Roman" w:hAnsi="Times New Roman" w:cs="Times New Roman"/>
                <w:color w:val="000000" w:themeColor="text1"/>
                <w:sz w:val="16"/>
                <w:szCs w:val="16"/>
              </w:rPr>
              <w:t>energia rinnovabile, efficienza energetica, riduzione HFC</w:t>
            </w:r>
          </w:p>
        </w:tc>
      </w:tr>
      <w:tr w:rsidR="00F370F4" w:rsidRPr="000C204A" w:rsidTr="00F337CE">
        <w:trPr>
          <w:trHeight w:val="1078"/>
        </w:trPr>
        <w:tc>
          <w:tcPr>
            <w:tcW w:w="1294" w:type="dxa"/>
            <w:vMerge/>
            <w:tcBorders>
              <w:left w:val="single" w:sz="4" w:space="0" w:color="auto"/>
              <w:right w:val="single" w:sz="4" w:space="0" w:color="auto"/>
            </w:tcBorders>
            <w:shd w:val="clear" w:color="auto" w:fill="FDE9D9" w:themeFill="accent6" w:themeFillTint="33"/>
          </w:tcPr>
          <w:p w:rsidR="00F370F4" w:rsidRPr="000C204A" w:rsidRDefault="00F370F4" w:rsidP="0094137F">
            <w:pPr>
              <w:spacing w:after="0" w:line="240" w:lineRule="auto"/>
              <w:ind w:left="-162" w:right="-314"/>
            </w:pPr>
          </w:p>
        </w:tc>
        <w:tc>
          <w:tcPr>
            <w:tcW w:w="1291" w:type="dxa"/>
            <w:tcBorders>
              <w:left w:val="single" w:sz="4" w:space="0" w:color="auto"/>
              <w:right w:val="single" w:sz="4" w:space="0" w:color="auto"/>
            </w:tcBorders>
            <w:shd w:val="clear" w:color="auto" w:fill="FDE9D9" w:themeFill="accent6" w:themeFillTint="33"/>
          </w:tcPr>
          <w:p w:rsidR="00F370F4" w:rsidRPr="000C204A" w:rsidRDefault="00F370F4" w:rsidP="00B60EB5">
            <w:pPr>
              <w:spacing w:after="0" w:line="240" w:lineRule="auto"/>
              <w:rPr>
                <w:rStyle w:val="Collegamentoipertestuale"/>
                <w:rFonts w:ascii="Times New Roman" w:hAnsi="Times New Roman" w:cs="Times New Roman"/>
                <w:sz w:val="16"/>
                <w:szCs w:val="16"/>
              </w:rPr>
            </w:pPr>
            <w:r w:rsidRPr="000C204A">
              <w:rPr>
                <w:rFonts w:ascii="Times New Roman" w:hAnsi="Times New Roman" w:cs="Times New Roman"/>
                <w:sz w:val="16"/>
                <w:szCs w:val="16"/>
              </w:rPr>
              <w:fldChar w:fldCharType="begin"/>
            </w:r>
            <w:r w:rsidRPr="000C204A">
              <w:rPr>
                <w:rFonts w:ascii="Times New Roman" w:hAnsi="Times New Roman" w:cs="Times New Roman"/>
                <w:sz w:val="16"/>
                <w:szCs w:val="16"/>
              </w:rPr>
              <w:instrText xml:space="preserve"> HYPERLINK "http://www.minambiente.it/sites/default/files/archivio/allegati/sviluppo_sostenibile/MoU_tunisia_en.pdf" </w:instrText>
            </w:r>
            <w:r w:rsidRPr="000C204A">
              <w:rPr>
                <w:rFonts w:ascii="Times New Roman" w:hAnsi="Times New Roman" w:cs="Times New Roman"/>
                <w:sz w:val="16"/>
                <w:szCs w:val="16"/>
              </w:rPr>
              <w:fldChar w:fldCharType="separate"/>
            </w:r>
            <w:r w:rsidRPr="000C204A">
              <w:rPr>
                <w:rStyle w:val="Collegamentoipertestuale"/>
                <w:rFonts w:ascii="Times New Roman" w:hAnsi="Times New Roman" w:cs="Times New Roman"/>
                <w:sz w:val="16"/>
                <w:szCs w:val="16"/>
              </w:rPr>
              <w:t xml:space="preserve">Protocollo d’Intesa </w:t>
            </w:r>
          </w:p>
          <w:p w:rsidR="00F370F4" w:rsidRPr="000C204A" w:rsidRDefault="00F370F4" w:rsidP="00B60EB5">
            <w:pPr>
              <w:spacing w:after="0" w:line="240" w:lineRule="auto"/>
              <w:rPr>
                <w:rFonts w:ascii="Times New Roman" w:hAnsi="Times New Roman" w:cs="Times New Roman"/>
                <w:sz w:val="16"/>
                <w:szCs w:val="16"/>
              </w:rPr>
            </w:pPr>
            <w:r w:rsidRPr="000C204A">
              <w:rPr>
                <w:rStyle w:val="Collegamentoipertestuale"/>
                <w:rFonts w:ascii="Times New Roman" w:hAnsi="Times New Roman" w:cs="Times New Roman"/>
                <w:sz w:val="16"/>
                <w:szCs w:val="16"/>
              </w:rPr>
              <w:t>(02/2017)</w:t>
            </w:r>
            <w:r w:rsidRPr="000C204A">
              <w:rPr>
                <w:rFonts w:ascii="Times New Roman" w:hAnsi="Times New Roman" w:cs="Times New Roman"/>
                <w:sz w:val="16"/>
                <w:szCs w:val="16"/>
              </w:rPr>
              <w:fldChar w:fldCharType="end"/>
            </w:r>
          </w:p>
          <w:p w:rsidR="00F370F4" w:rsidRPr="000C204A" w:rsidRDefault="00F370F4" w:rsidP="00B60EB5">
            <w:pPr>
              <w:spacing w:after="0" w:line="240" w:lineRule="auto"/>
              <w:rPr>
                <w:rFonts w:ascii="Times New Roman" w:hAnsi="Times New Roman" w:cs="Times New Roman"/>
                <w:sz w:val="16"/>
                <w:szCs w:val="16"/>
              </w:rPr>
            </w:pPr>
          </w:p>
          <w:p w:rsidR="00F370F4" w:rsidRPr="000C204A" w:rsidRDefault="00F370F4" w:rsidP="00B60EB5">
            <w:pPr>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d</w:t>
            </w:r>
            <w:r w:rsidRPr="000C204A">
              <w:rPr>
                <w:rFonts w:ascii="Times New Roman" w:eastAsia="Times New Roman" w:hAnsi="Times New Roman" w:cs="Times New Roman"/>
                <w:sz w:val="16"/>
                <w:szCs w:val="16"/>
                <w:lang w:eastAsia="it-IT"/>
              </w:rPr>
              <w:t>i</w:t>
            </w:r>
          </w:p>
          <w:p w:rsidR="00F370F4" w:rsidRDefault="00F370F4" w:rsidP="00B60EB5">
            <w:pPr>
              <w:spacing w:after="0" w:line="240" w:lineRule="auto"/>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€ 2.000.000</w:t>
            </w:r>
            <w:r>
              <w:rPr>
                <w:rFonts w:ascii="Times New Roman" w:eastAsia="Times New Roman" w:hAnsi="Times New Roman" w:cs="Times New Roman"/>
                <w:b/>
                <w:sz w:val="16"/>
                <w:szCs w:val="16"/>
                <w:lang w:eastAsia="it-IT"/>
              </w:rPr>
              <w:t>*</w:t>
            </w:r>
          </w:p>
          <w:p w:rsidR="00F370F4" w:rsidRDefault="00F370F4" w:rsidP="00B60EB5">
            <w:pPr>
              <w:spacing w:after="0" w:line="240" w:lineRule="auto"/>
              <w:rPr>
                <w:rFonts w:ascii="Times New Roman" w:eastAsia="Times New Roman" w:hAnsi="Times New Roman" w:cs="Times New Roman"/>
                <w:sz w:val="16"/>
                <w:szCs w:val="16"/>
                <w:lang w:eastAsia="it-IT"/>
              </w:rPr>
            </w:pPr>
            <w:r w:rsidRPr="00B50D22">
              <w:rPr>
                <w:rFonts w:ascii="Times New Roman" w:eastAsia="Times New Roman" w:hAnsi="Times New Roman" w:cs="Times New Roman"/>
                <w:sz w:val="16"/>
                <w:szCs w:val="16"/>
                <w:lang w:eastAsia="it-IT"/>
              </w:rPr>
              <w:t>(</w:t>
            </w:r>
            <w:proofErr w:type="spellStart"/>
            <w:r w:rsidRPr="00B50D22">
              <w:rPr>
                <w:rFonts w:ascii="Times New Roman" w:eastAsia="Times New Roman" w:hAnsi="Times New Roman" w:cs="Times New Roman"/>
                <w:sz w:val="16"/>
                <w:szCs w:val="16"/>
                <w:lang w:eastAsia="it-IT"/>
              </w:rPr>
              <w:t>Dcreto</w:t>
            </w:r>
            <w:proofErr w:type="spellEnd"/>
            <w:r w:rsidRPr="00B50D22">
              <w:rPr>
                <w:rFonts w:ascii="Times New Roman" w:eastAsia="Times New Roman" w:hAnsi="Times New Roman" w:cs="Times New Roman"/>
                <w:sz w:val="16"/>
                <w:szCs w:val="16"/>
                <w:lang w:eastAsia="it-IT"/>
              </w:rPr>
              <w:t xml:space="preserve"> </w:t>
            </w:r>
            <w:proofErr w:type="spellStart"/>
            <w:r w:rsidRPr="00B50D22">
              <w:rPr>
                <w:rFonts w:ascii="Times New Roman" w:eastAsia="Times New Roman" w:hAnsi="Times New Roman" w:cs="Times New Roman"/>
                <w:sz w:val="16"/>
                <w:szCs w:val="16"/>
                <w:lang w:eastAsia="it-IT"/>
              </w:rPr>
              <w:t>prot</w:t>
            </w:r>
            <w:proofErr w:type="spellEnd"/>
            <w:r w:rsidRPr="00B50D22">
              <w:rPr>
                <w:rFonts w:ascii="Times New Roman" w:eastAsia="Times New Roman" w:hAnsi="Times New Roman" w:cs="Times New Roman"/>
                <w:sz w:val="16"/>
                <w:szCs w:val="16"/>
                <w:lang w:eastAsia="it-IT"/>
              </w:rPr>
              <w:t xml:space="preserve">. </w:t>
            </w:r>
            <w:r>
              <w:rPr>
                <w:rFonts w:ascii="Times New Roman" w:eastAsia="Times New Roman" w:hAnsi="Times New Roman" w:cs="Times New Roman"/>
                <w:sz w:val="16"/>
                <w:szCs w:val="16"/>
                <w:lang w:eastAsia="it-IT"/>
              </w:rPr>
              <w:t>12120 del 01/12/2017</w:t>
            </w:r>
            <w:r w:rsidRPr="00B50D22">
              <w:rPr>
                <w:rFonts w:ascii="Times New Roman" w:eastAsia="Times New Roman" w:hAnsi="Times New Roman" w:cs="Times New Roman"/>
                <w:sz w:val="16"/>
                <w:szCs w:val="16"/>
                <w:lang w:eastAsia="it-IT"/>
              </w:rPr>
              <w:t>)</w:t>
            </w:r>
          </w:p>
          <w:p w:rsidR="00F370F4" w:rsidRPr="00B50D22" w:rsidRDefault="00F370F4" w:rsidP="00B60EB5">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integrabili con risorse aggiuntive</w:t>
            </w:r>
          </w:p>
          <w:p w:rsidR="00F370F4" w:rsidRPr="000C204A" w:rsidRDefault="00F370F4" w:rsidP="00B60EB5">
            <w:pPr>
              <w:spacing w:after="0" w:line="240" w:lineRule="auto"/>
              <w:rPr>
                <w:rFonts w:ascii="Times New Roman" w:hAnsi="Times New Roman" w:cs="Times New Roman"/>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BC628D" w:rsidRDefault="00F370F4" w:rsidP="007B3172">
            <w:pPr>
              <w:spacing w:after="0" w:line="240" w:lineRule="auto"/>
              <w:ind w:left="-23"/>
              <w:rPr>
                <w:rFonts w:ascii="Times New Roman" w:eastAsia="Times New Roman" w:hAnsi="Times New Roman" w:cs="Times New Roman"/>
                <w:sz w:val="16"/>
                <w:szCs w:val="16"/>
                <w:lang w:val="en-US" w:eastAsia="it-IT"/>
              </w:rPr>
            </w:pPr>
            <w:r w:rsidRPr="00BC628D">
              <w:rPr>
                <w:rFonts w:ascii="Times New Roman" w:eastAsia="Times New Roman" w:hAnsi="Times New Roman" w:cs="Times New Roman"/>
                <w:sz w:val="16"/>
                <w:szCs w:val="16"/>
                <w:lang w:val="en-US" w:eastAsia="it-IT"/>
              </w:rPr>
              <w:t>Promo-</w:t>
            </w:r>
            <w:proofErr w:type="spellStart"/>
            <w:r w:rsidRPr="00BC628D">
              <w:rPr>
                <w:rFonts w:ascii="Times New Roman" w:eastAsia="Times New Roman" w:hAnsi="Times New Roman" w:cs="Times New Roman"/>
                <w:sz w:val="16"/>
                <w:szCs w:val="16"/>
                <w:lang w:val="en-US" w:eastAsia="it-IT"/>
              </w:rPr>
              <w:t>Isol</w:t>
            </w:r>
            <w:proofErr w:type="spellEnd"/>
            <w:r w:rsidRPr="00BC628D">
              <w:rPr>
                <w:rFonts w:ascii="Times New Roman" w:eastAsia="Times New Roman" w:hAnsi="Times New Roman" w:cs="Times New Roman"/>
                <w:sz w:val="16"/>
                <w:szCs w:val="16"/>
                <w:lang w:val="en-US" w:eastAsia="it-IT"/>
              </w:rPr>
              <w:t xml:space="preserve"> – Establishment of a financing mechanism for the promotion of thermal </w:t>
            </w:r>
            <w:proofErr w:type="spellStart"/>
            <w:r w:rsidRPr="00BC628D">
              <w:rPr>
                <w:rFonts w:ascii="Times New Roman" w:eastAsia="Times New Roman" w:hAnsi="Times New Roman" w:cs="Times New Roman"/>
                <w:sz w:val="16"/>
                <w:szCs w:val="16"/>
                <w:lang w:val="en-US" w:eastAsia="it-IT"/>
              </w:rPr>
              <w:t>insultaion</w:t>
            </w:r>
            <w:proofErr w:type="spellEnd"/>
            <w:r w:rsidRPr="00BC628D">
              <w:rPr>
                <w:rFonts w:ascii="Times New Roman" w:eastAsia="Times New Roman" w:hAnsi="Times New Roman" w:cs="Times New Roman"/>
                <w:sz w:val="16"/>
                <w:szCs w:val="16"/>
                <w:lang w:val="en-US" w:eastAsia="it-IT"/>
              </w:rPr>
              <w:t xml:space="preserve"> roofs in the individual housing – Phase I</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F370F4" w:rsidRPr="00EF37F4" w:rsidRDefault="00F370F4" w:rsidP="00EF37F4">
            <w:pPr>
              <w:rPr>
                <w:rFonts w:ascii="Times New Roman" w:eastAsia="Times New Roman" w:hAnsi="Times New Roman" w:cs="Times New Roman"/>
                <w:sz w:val="16"/>
                <w:szCs w:val="16"/>
                <w:lang w:eastAsia="it-IT"/>
              </w:rPr>
            </w:pPr>
            <w:r w:rsidRPr="00493356">
              <w:rPr>
                <w:rFonts w:ascii="Times New Roman" w:eastAsia="Times New Roman" w:hAnsi="Times New Roman" w:cs="Times New Roman"/>
                <w:sz w:val="16"/>
                <w:szCs w:val="16"/>
                <w:lang w:val="en-US" w:eastAsia="it-IT"/>
              </w:rPr>
              <w:t xml:space="preserve"> </w:t>
            </w:r>
            <w:r w:rsidRPr="00EF37F4">
              <w:rPr>
                <w:rFonts w:ascii="Times New Roman" w:eastAsia="Times New Roman" w:hAnsi="Times New Roman" w:cs="Times New Roman"/>
                <w:sz w:val="16"/>
                <w:szCs w:val="16"/>
                <w:lang w:eastAsia="it-IT"/>
              </w:rPr>
              <w:t>ANME (</w:t>
            </w:r>
            <w:proofErr w:type="spellStart"/>
            <w:r w:rsidRPr="00EF37F4">
              <w:rPr>
                <w:rFonts w:ascii="Times New Roman" w:eastAsia="Times New Roman" w:hAnsi="Times New Roman" w:cs="Times New Roman"/>
                <w:sz w:val="16"/>
                <w:szCs w:val="16"/>
                <w:lang w:eastAsia="it-IT"/>
              </w:rPr>
              <w:t>Agence</w:t>
            </w:r>
            <w:proofErr w:type="spellEnd"/>
            <w:r w:rsidRPr="00EF37F4">
              <w:rPr>
                <w:rFonts w:ascii="Times New Roman" w:eastAsia="Times New Roman" w:hAnsi="Times New Roman" w:cs="Times New Roman"/>
                <w:sz w:val="16"/>
                <w:szCs w:val="16"/>
                <w:lang w:eastAsia="it-IT"/>
              </w:rPr>
              <w:t xml:space="preserve"> </w:t>
            </w:r>
            <w:proofErr w:type="spellStart"/>
            <w:r w:rsidRPr="00EF37F4">
              <w:rPr>
                <w:rFonts w:ascii="Times New Roman" w:eastAsia="Times New Roman" w:hAnsi="Times New Roman" w:cs="Times New Roman"/>
                <w:sz w:val="16"/>
                <w:szCs w:val="16"/>
                <w:lang w:eastAsia="it-IT"/>
              </w:rPr>
              <w:t>Nationale</w:t>
            </w:r>
            <w:proofErr w:type="spellEnd"/>
            <w:r w:rsidRPr="00EF37F4">
              <w:rPr>
                <w:rFonts w:ascii="Times New Roman" w:eastAsia="Times New Roman" w:hAnsi="Times New Roman" w:cs="Times New Roman"/>
                <w:sz w:val="16"/>
                <w:szCs w:val="16"/>
                <w:lang w:eastAsia="it-IT"/>
              </w:rPr>
              <w:t xml:space="preserve"> pour la</w:t>
            </w:r>
            <w:r>
              <w:rPr>
                <w:rFonts w:ascii="Times New Roman" w:eastAsia="Times New Roman" w:hAnsi="Times New Roman" w:cs="Times New Roman"/>
                <w:sz w:val="16"/>
                <w:szCs w:val="16"/>
                <w:lang w:eastAsia="it-IT"/>
              </w:rPr>
              <w:t xml:space="preserve"> </w:t>
            </w:r>
            <w:proofErr w:type="spellStart"/>
            <w:r>
              <w:rPr>
                <w:rFonts w:ascii="Times New Roman" w:eastAsia="Times New Roman" w:hAnsi="Times New Roman" w:cs="Times New Roman"/>
                <w:sz w:val="16"/>
                <w:szCs w:val="16"/>
                <w:lang w:eastAsia="it-IT"/>
              </w:rPr>
              <w:t>Maîtrise</w:t>
            </w:r>
            <w:proofErr w:type="spellEnd"/>
            <w:r>
              <w:rPr>
                <w:rFonts w:ascii="Times New Roman" w:eastAsia="Times New Roman" w:hAnsi="Times New Roman" w:cs="Times New Roman"/>
                <w:sz w:val="16"/>
                <w:szCs w:val="16"/>
                <w:lang w:eastAsia="it-IT"/>
              </w:rPr>
              <w:t xml:space="preserve"> de </w:t>
            </w:r>
            <w:proofErr w:type="spellStart"/>
            <w:r>
              <w:rPr>
                <w:rFonts w:ascii="Times New Roman" w:eastAsia="Times New Roman" w:hAnsi="Times New Roman" w:cs="Times New Roman"/>
                <w:sz w:val="16"/>
                <w:szCs w:val="16"/>
                <w:lang w:eastAsia="it-IT"/>
              </w:rPr>
              <w:t>l'Energie</w:t>
            </w:r>
            <w:proofErr w:type="spellEnd"/>
            <w:r>
              <w:rPr>
                <w:rFonts w:ascii="Times New Roman" w:eastAsia="Times New Roman" w:hAnsi="Times New Roman" w:cs="Times New Roman"/>
                <w:sz w:val="16"/>
                <w:szCs w:val="16"/>
                <w:lang w:eastAsia="it-IT"/>
              </w:rPr>
              <w:t>)</w:t>
            </w:r>
          </w:p>
          <w:p w:rsidR="00F370F4" w:rsidRPr="000C204A" w:rsidRDefault="00F370F4" w:rsidP="00EF37F4">
            <w:pPr>
              <w:spacing w:after="0" w:line="240" w:lineRule="auto"/>
              <w:ind w:left="-157" w:right="-198"/>
              <w:rPr>
                <w:rFonts w:ascii="Times New Roman" w:eastAsia="Times New Roman" w:hAnsi="Times New Roman" w:cs="Times New Roman"/>
                <w:sz w:val="16"/>
                <w:szCs w:val="16"/>
                <w:lang w:eastAsia="it-IT"/>
              </w:rPr>
            </w:pP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F370F4" w:rsidRPr="000C204A" w:rsidRDefault="00F370F4" w:rsidP="00DA370C">
            <w:pPr>
              <w:spacing w:after="0" w:line="240" w:lineRule="auto"/>
              <w:ind w:left="-41" w:right="-52"/>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€ 1.072.400</w:t>
            </w:r>
          </w:p>
          <w:p w:rsidR="00F370F4" w:rsidRPr="000C204A" w:rsidRDefault="00F370F4" w:rsidP="00D644D8">
            <w:pPr>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F370F4" w:rsidRDefault="00F370F4" w:rsidP="009D7B26">
            <w:pPr>
              <w:spacing w:after="0" w:line="240" w:lineRule="auto"/>
              <w:ind w:left="-41" w:right="-52"/>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€ 2.143.400</w:t>
            </w:r>
          </w:p>
          <w:p w:rsidR="00F370F4" w:rsidRDefault="00F370F4" w:rsidP="009D7B26">
            <w:pPr>
              <w:spacing w:after="0" w:line="240" w:lineRule="auto"/>
              <w:ind w:left="-41" w:right="-52"/>
              <w:rPr>
                <w:rFonts w:ascii="Times New Roman" w:eastAsia="Times New Roman" w:hAnsi="Times New Roman" w:cs="Times New Roman"/>
                <w:sz w:val="16"/>
                <w:szCs w:val="16"/>
                <w:lang w:eastAsia="it-IT"/>
              </w:rPr>
            </w:pPr>
          </w:p>
          <w:p w:rsidR="00F370F4" w:rsidRPr="000C204A" w:rsidRDefault="00F370F4" w:rsidP="009D7B26">
            <w:pPr>
              <w:spacing w:after="0" w:line="240" w:lineRule="auto"/>
              <w:ind w:left="-41" w:right="-52"/>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di cui co-finanziamento MISME     € 1.071.000</w:t>
            </w:r>
          </w:p>
          <w:p w:rsidR="00F370F4" w:rsidRPr="000C204A" w:rsidRDefault="00F370F4" w:rsidP="00381D3F">
            <w:pPr>
              <w:spacing w:after="0" w:line="240" w:lineRule="auto"/>
              <w:ind w:right="-55"/>
              <w:rPr>
                <w:rFonts w:ascii="Times New Roman" w:hAnsi="Times New Roman" w:cs="Times New Roman"/>
                <w:sz w:val="16"/>
                <w:szCs w:val="16"/>
              </w:rPr>
            </w:pPr>
          </w:p>
        </w:tc>
        <w:tc>
          <w:tcPr>
            <w:tcW w:w="126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381D3F">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F370F4" w:rsidRPr="000C204A" w:rsidRDefault="00F370F4" w:rsidP="00381D3F">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erogato</w:t>
            </w:r>
          </w:p>
        </w:tc>
        <w:tc>
          <w:tcPr>
            <w:tcW w:w="903"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B14816">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B14816">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B14816">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F370F4" w:rsidRPr="00674092" w:rsidRDefault="00F370F4" w:rsidP="00674092">
            <w:pPr>
              <w:spacing w:after="0" w:line="240" w:lineRule="auto"/>
              <w:ind w:right="29"/>
              <w:jc w:val="both"/>
              <w:rPr>
                <w:rFonts w:ascii="Times New Roman" w:hAnsi="Times New Roman" w:cs="Times New Roman"/>
                <w:color w:val="000000" w:themeColor="text1"/>
                <w:sz w:val="16"/>
                <w:szCs w:val="16"/>
              </w:rPr>
            </w:pPr>
            <w:r w:rsidRPr="00674092">
              <w:rPr>
                <w:rFonts w:ascii="Times New Roman" w:hAnsi="Times New Roman" w:cs="Times New Roman"/>
                <w:color w:val="000000" w:themeColor="text1"/>
                <w:sz w:val="16"/>
                <w:szCs w:val="16"/>
              </w:rPr>
              <w:t xml:space="preserve">Attraverso un sistema di incentivi, sovvenzioni e crediti agevolati, </w:t>
            </w:r>
            <w:r w:rsidR="00342814">
              <w:rPr>
                <w:rFonts w:ascii="Times New Roman" w:hAnsi="Times New Roman" w:cs="Times New Roman"/>
                <w:color w:val="000000" w:themeColor="text1"/>
                <w:sz w:val="16"/>
                <w:szCs w:val="16"/>
              </w:rPr>
              <w:t xml:space="preserve">il programma </w:t>
            </w:r>
            <w:r w:rsidRPr="00674092">
              <w:rPr>
                <w:rFonts w:ascii="Times New Roman" w:hAnsi="Times New Roman" w:cs="Times New Roman"/>
                <w:color w:val="000000" w:themeColor="text1"/>
                <w:sz w:val="16"/>
                <w:szCs w:val="16"/>
              </w:rPr>
              <w:t>PROMO-ISOL consentirà di isolare i tetti di 65.000 abitazioni private (2/3 case esistenti e 1/3 case da costruire)  e dunque di perseguire un maggiore risparmio energetico. Il Piano di azione 2019-2020 renderà possibile l’isolamento dei primi 30.000 tetti.</w:t>
            </w:r>
          </w:p>
          <w:p w:rsidR="00F370F4" w:rsidRDefault="00F370F4" w:rsidP="00B14816">
            <w:pPr>
              <w:spacing w:after="0" w:line="240" w:lineRule="auto"/>
              <w:ind w:right="29"/>
              <w:jc w:val="both"/>
              <w:rPr>
                <w:rFonts w:ascii="Times New Roman" w:hAnsi="Times New Roman" w:cs="Times New Roman"/>
                <w:color w:val="000000" w:themeColor="text1"/>
                <w:sz w:val="16"/>
                <w:szCs w:val="16"/>
              </w:rPr>
            </w:pPr>
          </w:p>
          <w:p w:rsidR="00F370F4" w:rsidRPr="000C204A" w:rsidRDefault="00F370F4" w:rsidP="00B14816">
            <w:pPr>
              <w:spacing w:after="0" w:line="240" w:lineRule="auto"/>
              <w:ind w:right="29"/>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w:t>
            </w:r>
            <w:r w:rsidR="00342814">
              <w:rPr>
                <w:rFonts w:ascii="Times New Roman" w:eastAsia="Times New Roman" w:hAnsi="Times New Roman" w:cs="Times New Roman"/>
                <w:color w:val="000000" w:themeColor="text1"/>
                <w:sz w:val="16"/>
                <w:szCs w:val="16"/>
              </w:rPr>
              <w:t>energia rinnovabile, efficienza energetica, riduzione HFC</w:t>
            </w:r>
          </w:p>
        </w:tc>
      </w:tr>
      <w:tr w:rsidR="00F370F4" w:rsidRPr="00BC3C65" w:rsidTr="00F337CE">
        <w:trPr>
          <w:trHeight w:val="1078"/>
        </w:trPr>
        <w:tc>
          <w:tcPr>
            <w:tcW w:w="1294" w:type="dxa"/>
            <w:vMerge/>
            <w:tcBorders>
              <w:left w:val="single" w:sz="4" w:space="0" w:color="auto"/>
              <w:right w:val="single" w:sz="4" w:space="0" w:color="auto"/>
            </w:tcBorders>
            <w:shd w:val="clear" w:color="auto" w:fill="FDE9D9" w:themeFill="accent6" w:themeFillTint="33"/>
          </w:tcPr>
          <w:p w:rsidR="00F370F4" w:rsidRPr="000C204A" w:rsidRDefault="00F370F4" w:rsidP="0094137F">
            <w:pPr>
              <w:spacing w:after="0" w:line="240" w:lineRule="auto"/>
              <w:ind w:left="-162" w:right="-314"/>
            </w:pPr>
          </w:p>
        </w:tc>
        <w:tc>
          <w:tcPr>
            <w:tcW w:w="1291" w:type="dxa"/>
            <w:tcBorders>
              <w:left w:val="single" w:sz="4" w:space="0" w:color="auto"/>
              <w:right w:val="single" w:sz="4" w:space="0" w:color="auto"/>
            </w:tcBorders>
            <w:shd w:val="clear" w:color="auto" w:fill="FDE9D9" w:themeFill="accent6" w:themeFillTint="33"/>
          </w:tcPr>
          <w:p w:rsidR="00F370F4" w:rsidRPr="000C204A" w:rsidRDefault="00F370F4" w:rsidP="00B60EB5">
            <w:pPr>
              <w:spacing w:after="0" w:line="240" w:lineRule="auto"/>
              <w:rPr>
                <w:rFonts w:ascii="Times New Roman" w:hAnsi="Times New Roman" w:cs="Times New Roman"/>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BC3C65" w:rsidRDefault="00F370F4" w:rsidP="007B3172">
            <w:pPr>
              <w:spacing w:after="0" w:line="240" w:lineRule="auto"/>
              <w:ind w:left="-23"/>
              <w:rPr>
                <w:rFonts w:ascii="Times New Roman" w:eastAsia="Times New Roman" w:hAnsi="Times New Roman" w:cs="Times New Roman"/>
                <w:sz w:val="16"/>
                <w:szCs w:val="16"/>
                <w:lang w:val="en-US" w:eastAsia="it-IT"/>
              </w:rPr>
            </w:pPr>
            <w:r w:rsidRPr="00BC3C65">
              <w:rPr>
                <w:rFonts w:ascii="Times New Roman" w:eastAsia="Times New Roman" w:hAnsi="Times New Roman" w:cs="Times New Roman"/>
                <w:sz w:val="16"/>
                <w:szCs w:val="16"/>
                <w:lang w:val="en-US" w:eastAsia="it-IT"/>
              </w:rPr>
              <w:t xml:space="preserve">Implementation project of a </w:t>
            </w:r>
            <w:proofErr w:type="spellStart"/>
            <w:r w:rsidRPr="00BC3C65">
              <w:rPr>
                <w:rFonts w:ascii="Times New Roman" w:eastAsia="Times New Roman" w:hAnsi="Times New Roman" w:cs="Times New Roman"/>
                <w:sz w:val="16"/>
                <w:szCs w:val="16"/>
                <w:lang w:val="en-US" w:eastAsia="it-IT"/>
              </w:rPr>
              <w:t>specializedunit</w:t>
            </w:r>
            <w:proofErr w:type="spellEnd"/>
            <w:r w:rsidRPr="00BC3C65">
              <w:rPr>
                <w:rFonts w:ascii="Times New Roman" w:eastAsia="Times New Roman" w:hAnsi="Times New Roman" w:cs="Times New Roman"/>
                <w:sz w:val="16"/>
                <w:szCs w:val="16"/>
                <w:lang w:val="en-US" w:eastAsia="it-IT"/>
              </w:rPr>
              <w:t xml:space="preserve"> in testing compliance and energy performance lighting devices</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F370F4" w:rsidRPr="00EF37F4" w:rsidRDefault="00F370F4" w:rsidP="00C15E7A">
            <w:pPr>
              <w:spacing w:after="0" w:line="240" w:lineRule="auto"/>
              <w:ind w:right="-198"/>
              <w:rPr>
                <w:rFonts w:ascii="Times New Roman" w:eastAsia="Times New Roman" w:hAnsi="Times New Roman" w:cs="Times New Roman"/>
                <w:sz w:val="16"/>
                <w:szCs w:val="16"/>
                <w:lang w:eastAsia="it-IT"/>
              </w:rPr>
            </w:pPr>
            <w:r w:rsidRPr="00EF37F4">
              <w:rPr>
                <w:rFonts w:ascii="Times New Roman" w:eastAsia="Times New Roman" w:hAnsi="Times New Roman" w:cs="Times New Roman"/>
                <w:sz w:val="16"/>
                <w:szCs w:val="16"/>
                <w:lang w:eastAsia="it-IT"/>
              </w:rPr>
              <w:t>ANME (</w:t>
            </w:r>
            <w:proofErr w:type="spellStart"/>
            <w:r w:rsidRPr="00EF37F4">
              <w:rPr>
                <w:rFonts w:ascii="Times New Roman" w:eastAsia="Times New Roman" w:hAnsi="Times New Roman" w:cs="Times New Roman"/>
                <w:sz w:val="16"/>
                <w:szCs w:val="16"/>
                <w:lang w:eastAsia="it-IT"/>
              </w:rPr>
              <w:t>Agence</w:t>
            </w:r>
            <w:proofErr w:type="spellEnd"/>
            <w:r w:rsidRPr="00EF37F4">
              <w:rPr>
                <w:rFonts w:ascii="Times New Roman" w:eastAsia="Times New Roman" w:hAnsi="Times New Roman" w:cs="Times New Roman"/>
                <w:sz w:val="16"/>
                <w:szCs w:val="16"/>
                <w:lang w:eastAsia="it-IT"/>
              </w:rPr>
              <w:t xml:space="preserve"> </w:t>
            </w:r>
            <w:proofErr w:type="spellStart"/>
            <w:r w:rsidRPr="00EF37F4">
              <w:rPr>
                <w:rFonts w:ascii="Times New Roman" w:eastAsia="Times New Roman" w:hAnsi="Times New Roman" w:cs="Times New Roman"/>
                <w:sz w:val="16"/>
                <w:szCs w:val="16"/>
                <w:lang w:eastAsia="it-IT"/>
              </w:rPr>
              <w:t>Nationale</w:t>
            </w:r>
            <w:proofErr w:type="spellEnd"/>
            <w:r w:rsidRPr="00EF37F4">
              <w:rPr>
                <w:rFonts w:ascii="Times New Roman" w:eastAsia="Times New Roman" w:hAnsi="Times New Roman" w:cs="Times New Roman"/>
                <w:sz w:val="16"/>
                <w:szCs w:val="16"/>
                <w:lang w:eastAsia="it-IT"/>
              </w:rPr>
              <w:t xml:space="preserve"> pour la</w:t>
            </w:r>
            <w:r>
              <w:rPr>
                <w:rFonts w:ascii="Times New Roman" w:eastAsia="Times New Roman" w:hAnsi="Times New Roman" w:cs="Times New Roman"/>
                <w:sz w:val="16"/>
                <w:szCs w:val="16"/>
                <w:lang w:eastAsia="it-IT"/>
              </w:rPr>
              <w:t xml:space="preserve"> </w:t>
            </w:r>
            <w:proofErr w:type="spellStart"/>
            <w:r>
              <w:rPr>
                <w:rFonts w:ascii="Times New Roman" w:eastAsia="Times New Roman" w:hAnsi="Times New Roman" w:cs="Times New Roman"/>
                <w:sz w:val="16"/>
                <w:szCs w:val="16"/>
                <w:lang w:eastAsia="it-IT"/>
              </w:rPr>
              <w:t>Maîtrise</w:t>
            </w:r>
            <w:proofErr w:type="spellEnd"/>
            <w:r>
              <w:rPr>
                <w:rFonts w:ascii="Times New Roman" w:eastAsia="Times New Roman" w:hAnsi="Times New Roman" w:cs="Times New Roman"/>
                <w:sz w:val="16"/>
                <w:szCs w:val="16"/>
                <w:lang w:eastAsia="it-IT"/>
              </w:rPr>
              <w:t xml:space="preserve"> de </w:t>
            </w:r>
            <w:proofErr w:type="spellStart"/>
            <w:r>
              <w:rPr>
                <w:rFonts w:ascii="Times New Roman" w:eastAsia="Times New Roman" w:hAnsi="Times New Roman" w:cs="Times New Roman"/>
                <w:sz w:val="16"/>
                <w:szCs w:val="16"/>
                <w:lang w:eastAsia="it-IT"/>
              </w:rPr>
              <w:t>l'Energie</w:t>
            </w:r>
            <w:proofErr w:type="spellEnd"/>
            <w:r>
              <w:rPr>
                <w:rFonts w:ascii="Times New Roman" w:eastAsia="Times New Roman" w:hAnsi="Times New Roman" w:cs="Times New Roman"/>
                <w:sz w:val="16"/>
                <w:szCs w:val="16"/>
                <w:lang w:eastAsia="it-IT"/>
              </w:rPr>
              <w:t>)</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F370F4" w:rsidRPr="00BC3C65" w:rsidRDefault="00F370F4" w:rsidP="00DA370C">
            <w:pPr>
              <w:spacing w:after="0" w:line="240" w:lineRule="auto"/>
              <w:ind w:left="-41" w:right="-52"/>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€ 393.700</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F370F4" w:rsidRPr="00D74535" w:rsidRDefault="00F370F4" w:rsidP="009D7B26">
            <w:pPr>
              <w:spacing w:after="0" w:line="240" w:lineRule="auto"/>
              <w:ind w:left="-41" w:right="-52"/>
              <w:rPr>
                <w:rFonts w:ascii="Times New Roman" w:eastAsia="Times New Roman" w:hAnsi="Times New Roman" w:cs="Times New Roman"/>
                <w:sz w:val="16"/>
                <w:szCs w:val="16"/>
                <w:lang w:eastAsia="it-IT"/>
              </w:rPr>
            </w:pPr>
            <w:r w:rsidRPr="00D74535">
              <w:rPr>
                <w:rFonts w:ascii="Times New Roman" w:eastAsia="Times New Roman" w:hAnsi="Times New Roman" w:cs="Times New Roman"/>
                <w:sz w:val="16"/>
                <w:szCs w:val="16"/>
                <w:lang w:eastAsia="it-IT"/>
              </w:rPr>
              <w:t>€ 549.700</w:t>
            </w:r>
          </w:p>
          <w:p w:rsidR="00F370F4" w:rsidRPr="00D74535" w:rsidRDefault="00F370F4" w:rsidP="009D7B26">
            <w:pPr>
              <w:spacing w:after="0" w:line="240" w:lineRule="auto"/>
              <w:ind w:left="-41" w:right="-52"/>
              <w:rPr>
                <w:rFonts w:ascii="Times New Roman" w:eastAsia="Times New Roman" w:hAnsi="Times New Roman" w:cs="Times New Roman"/>
                <w:sz w:val="16"/>
                <w:szCs w:val="16"/>
                <w:lang w:eastAsia="it-IT"/>
              </w:rPr>
            </w:pPr>
          </w:p>
          <w:p w:rsidR="00F370F4" w:rsidRPr="000C204A" w:rsidRDefault="00F370F4" w:rsidP="00BC3C65">
            <w:pPr>
              <w:spacing w:after="0" w:line="240" w:lineRule="auto"/>
              <w:ind w:left="-41" w:right="-52"/>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xml:space="preserve">di cui co-finanziamento MISME     € </w:t>
            </w:r>
            <w:r w:rsidRPr="00B51711">
              <w:rPr>
                <w:rFonts w:ascii="Times New Roman" w:hAnsi="Times New Roman"/>
                <w:sz w:val="16"/>
                <w:szCs w:val="16"/>
                <w:lang w:eastAsia="it-IT"/>
              </w:rPr>
              <w:t>156.000</w:t>
            </w:r>
          </w:p>
          <w:p w:rsidR="00F370F4" w:rsidRPr="00BC3C65" w:rsidRDefault="00F370F4" w:rsidP="009D7B26">
            <w:pPr>
              <w:spacing w:after="0" w:line="240" w:lineRule="auto"/>
              <w:ind w:left="-41" w:right="-52"/>
              <w:rPr>
                <w:rFonts w:ascii="Times New Roman" w:eastAsia="Times New Roman" w:hAnsi="Times New Roman" w:cs="Times New Roman"/>
                <w:sz w:val="16"/>
                <w:szCs w:val="16"/>
                <w:lang w:eastAsia="it-IT"/>
              </w:rPr>
            </w:pPr>
          </w:p>
        </w:tc>
        <w:tc>
          <w:tcPr>
            <w:tcW w:w="126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552107">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F370F4" w:rsidRPr="000C204A" w:rsidRDefault="00F370F4" w:rsidP="00552107">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erogato</w:t>
            </w:r>
          </w:p>
        </w:tc>
        <w:tc>
          <w:tcPr>
            <w:tcW w:w="903"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552107">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552107">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552107">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F370F4" w:rsidRDefault="00F370F4" w:rsidP="003470C6">
            <w:pPr>
              <w:spacing w:after="0" w:line="240" w:lineRule="auto"/>
              <w:ind w:right="2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Il progetto doterà il CETIME (Technical Centre for </w:t>
            </w:r>
            <w:proofErr w:type="spellStart"/>
            <w:r>
              <w:rPr>
                <w:rFonts w:ascii="Times New Roman" w:hAnsi="Times New Roman" w:cs="Times New Roman"/>
                <w:color w:val="000000" w:themeColor="text1"/>
                <w:sz w:val="16"/>
                <w:szCs w:val="16"/>
              </w:rPr>
              <w:t>mechanical</w:t>
            </w:r>
            <w:proofErr w:type="spellEnd"/>
            <w:r>
              <w:rPr>
                <w:rFonts w:ascii="Times New Roman" w:hAnsi="Times New Roman" w:cs="Times New Roman"/>
                <w:color w:val="000000" w:themeColor="text1"/>
                <w:sz w:val="16"/>
                <w:szCs w:val="16"/>
              </w:rPr>
              <w:t xml:space="preserve"> and </w:t>
            </w:r>
            <w:proofErr w:type="spellStart"/>
            <w:r>
              <w:rPr>
                <w:rFonts w:ascii="Times New Roman" w:hAnsi="Times New Roman" w:cs="Times New Roman"/>
                <w:color w:val="000000" w:themeColor="text1"/>
                <w:sz w:val="16"/>
                <w:szCs w:val="16"/>
              </w:rPr>
              <w:t>electrical</w:t>
            </w:r>
            <w:proofErr w:type="spellEnd"/>
            <w:r>
              <w:rPr>
                <w:rFonts w:ascii="Times New Roman" w:hAnsi="Times New Roman" w:cs="Times New Roman"/>
                <w:color w:val="000000" w:themeColor="text1"/>
                <w:sz w:val="16"/>
                <w:szCs w:val="16"/>
              </w:rPr>
              <w:t xml:space="preserve"> </w:t>
            </w:r>
            <w:proofErr w:type="spellStart"/>
            <w:r>
              <w:rPr>
                <w:rFonts w:ascii="Times New Roman" w:hAnsi="Times New Roman" w:cs="Times New Roman"/>
                <w:color w:val="000000" w:themeColor="text1"/>
                <w:sz w:val="16"/>
                <w:szCs w:val="16"/>
              </w:rPr>
              <w:t>industries</w:t>
            </w:r>
            <w:proofErr w:type="spellEnd"/>
            <w:r>
              <w:rPr>
                <w:rFonts w:ascii="Times New Roman" w:hAnsi="Times New Roman" w:cs="Times New Roman"/>
                <w:color w:val="000000" w:themeColor="text1"/>
                <w:sz w:val="16"/>
                <w:szCs w:val="16"/>
              </w:rPr>
              <w:t>) della strumentazione necessaria a testare i parametri elettrici dei sistemi di illuminazione presenti sul mercato.</w:t>
            </w:r>
          </w:p>
          <w:p w:rsidR="00F370F4" w:rsidRDefault="00F370F4" w:rsidP="003470C6">
            <w:pPr>
              <w:spacing w:after="0" w:line="240" w:lineRule="auto"/>
              <w:ind w:right="29"/>
              <w:jc w:val="both"/>
              <w:rPr>
                <w:rFonts w:ascii="Times New Roman" w:hAnsi="Times New Roman" w:cs="Times New Roman"/>
                <w:color w:val="000000" w:themeColor="text1"/>
                <w:sz w:val="16"/>
                <w:szCs w:val="16"/>
              </w:rPr>
            </w:pPr>
          </w:p>
          <w:p w:rsidR="00F370F4" w:rsidRPr="00BC3C65" w:rsidRDefault="00F370F4" w:rsidP="003470C6">
            <w:pPr>
              <w:spacing w:after="0" w:line="240" w:lineRule="auto"/>
              <w:ind w:right="29"/>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w:t>
            </w:r>
            <w:r w:rsidR="00342814">
              <w:rPr>
                <w:rFonts w:ascii="Times New Roman" w:eastAsia="Times New Roman" w:hAnsi="Times New Roman" w:cs="Times New Roman"/>
                <w:color w:val="000000" w:themeColor="text1"/>
                <w:sz w:val="16"/>
                <w:szCs w:val="16"/>
              </w:rPr>
              <w:t>energia rinnovabile, efficienza energetica, riduzione HFC</w:t>
            </w:r>
          </w:p>
        </w:tc>
      </w:tr>
      <w:tr w:rsidR="00F370F4" w:rsidRPr="00BC3C65" w:rsidTr="00F337CE">
        <w:trPr>
          <w:trHeight w:val="1078"/>
        </w:trPr>
        <w:tc>
          <w:tcPr>
            <w:tcW w:w="1294" w:type="dxa"/>
            <w:vMerge/>
            <w:tcBorders>
              <w:left w:val="single" w:sz="4" w:space="0" w:color="auto"/>
              <w:right w:val="single" w:sz="4" w:space="0" w:color="auto"/>
            </w:tcBorders>
            <w:shd w:val="clear" w:color="auto" w:fill="FDE9D9" w:themeFill="accent6" w:themeFillTint="33"/>
          </w:tcPr>
          <w:p w:rsidR="00F370F4" w:rsidRPr="00BC3C65" w:rsidRDefault="00F370F4" w:rsidP="0094137F">
            <w:pPr>
              <w:spacing w:after="0" w:line="240" w:lineRule="auto"/>
              <w:ind w:left="-162" w:right="-314"/>
            </w:pPr>
          </w:p>
        </w:tc>
        <w:tc>
          <w:tcPr>
            <w:tcW w:w="1291" w:type="dxa"/>
            <w:tcBorders>
              <w:left w:val="single" w:sz="4" w:space="0" w:color="auto"/>
              <w:right w:val="single" w:sz="4" w:space="0" w:color="auto"/>
            </w:tcBorders>
            <w:shd w:val="clear" w:color="auto" w:fill="FDE9D9" w:themeFill="accent6" w:themeFillTint="33"/>
          </w:tcPr>
          <w:p w:rsidR="00F370F4" w:rsidRPr="00BC3C65" w:rsidRDefault="00F370F4" w:rsidP="00B60EB5">
            <w:pPr>
              <w:spacing w:after="0" w:line="240" w:lineRule="auto"/>
              <w:rPr>
                <w:rFonts w:ascii="Times New Roman" w:hAnsi="Times New Roman" w:cs="Times New Roman"/>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3470C6" w:rsidRDefault="00F370F4" w:rsidP="007B3172">
            <w:pPr>
              <w:spacing w:after="0" w:line="240" w:lineRule="auto"/>
              <w:ind w:left="-23"/>
              <w:rPr>
                <w:rFonts w:ascii="Times New Roman" w:eastAsia="Times New Roman" w:hAnsi="Times New Roman" w:cs="Times New Roman"/>
                <w:sz w:val="16"/>
                <w:szCs w:val="16"/>
                <w:lang w:val="en-US" w:eastAsia="it-IT"/>
              </w:rPr>
            </w:pPr>
            <w:r w:rsidRPr="003470C6">
              <w:rPr>
                <w:rFonts w:ascii="Times New Roman" w:eastAsia="Times New Roman" w:hAnsi="Times New Roman" w:cs="Times New Roman"/>
                <w:sz w:val="16"/>
                <w:szCs w:val="16"/>
                <w:lang w:val="en-US" w:eastAsia="it-IT"/>
              </w:rPr>
              <w:t>PROMO-FRIGO – Establishment of a financing mechanism</w:t>
            </w:r>
            <w:r>
              <w:rPr>
                <w:rFonts w:ascii="Times New Roman" w:eastAsia="Times New Roman" w:hAnsi="Times New Roman" w:cs="Times New Roman"/>
                <w:sz w:val="16"/>
                <w:szCs w:val="16"/>
                <w:lang w:val="en-US" w:eastAsia="it-IT"/>
              </w:rPr>
              <w:t xml:space="preserve"> to replace refrigerators older </w:t>
            </w:r>
            <w:proofErr w:type="spellStart"/>
            <w:r>
              <w:rPr>
                <w:rFonts w:ascii="Times New Roman" w:eastAsia="Times New Roman" w:hAnsi="Times New Roman" w:cs="Times New Roman"/>
                <w:sz w:val="16"/>
                <w:szCs w:val="16"/>
                <w:lang w:val="en-US" w:eastAsia="it-IT"/>
              </w:rPr>
              <w:t>then</w:t>
            </w:r>
            <w:proofErr w:type="spellEnd"/>
            <w:r>
              <w:rPr>
                <w:rFonts w:ascii="Times New Roman" w:eastAsia="Times New Roman" w:hAnsi="Times New Roman" w:cs="Times New Roman"/>
                <w:sz w:val="16"/>
                <w:szCs w:val="16"/>
                <w:lang w:val="en-US" w:eastAsia="it-IT"/>
              </w:rPr>
              <w:t xml:space="preserve"> 10 years . Phase I</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F370F4" w:rsidRPr="00EF37F4" w:rsidRDefault="00F370F4" w:rsidP="00C15E7A">
            <w:pPr>
              <w:spacing w:after="0" w:line="240" w:lineRule="auto"/>
              <w:ind w:right="-198"/>
              <w:rPr>
                <w:rFonts w:ascii="Times New Roman" w:eastAsia="Times New Roman" w:hAnsi="Times New Roman" w:cs="Times New Roman"/>
                <w:sz w:val="16"/>
                <w:szCs w:val="16"/>
                <w:lang w:eastAsia="it-IT"/>
              </w:rPr>
            </w:pPr>
            <w:r w:rsidRPr="00EF37F4">
              <w:rPr>
                <w:rFonts w:ascii="Times New Roman" w:eastAsia="Times New Roman" w:hAnsi="Times New Roman" w:cs="Times New Roman"/>
                <w:sz w:val="16"/>
                <w:szCs w:val="16"/>
                <w:lang w:eastAsia="it-IT"/>
              </w:rPr>
              <w:t>ANME (</w:t>
            </w:r>
            <w:proofErr w:type="spellStart"/>
            <w:r w:rsidRPr="00EF37F4">
              <w:rPr>
                <w:rFonts w:ascii="Times New Roman" w:eastAsia="Times New Roman" w:hAnsi="Times New Roman" w:cs="Times New Roman"/>
                <w:sz w:val="16"/>
                <w:szCs w:val="16"/>
                <w:lang w:eastAsia="it-IT"/>
              </w:rPr>
              <w:t>Agence</w:t>
            </w:r>
            <w:proofErr w:type="spellEnd"/>
            <w:r w:rsidRPr="00EF37F4">
              <w:rPr>
                <w:rFonts w:ascii="Times New Roman" w:eastAsia="Times New Roman" w:hAnsi="Times New Roman" w:cs="Times New Roman"/>
                <w:sz w:val="16"/>
                <w:szCs w:val="16"/>
                <w:lang w:eastAsia="it-IT"/>
              </w:rPr>
              <w:t xml:space="preserve"> </w:t>
            </w:r>
            <w:proofErr w:type="spellStart"/>
            <w:r w:rsidRPr="00EF37F4">
              <w:rPr>
                <w:rFonts w:ascii="Times New Roman" w:eastAsia="Times New Roman" w:hAnsi="Times New Roman" w:cs="Times New Roman"/>
                <w:sz w:val="16"/>
                <w:szCs w:val="16"/>
                <w:lang w:eastAsia="it-IT"/>
              </w:rPr>
              <w:t>Nationale</w:t>
            </w:r>
            <w:proofErr w:type="spellEnd"/>
            <w:r w:rsidRPr="00EF37F4">
              <w:rPr>
                <w:rFonts w:ascii="Times New Roman" w:eastAsia="Times New Roman" w:hAnsi="Times New Roman" w:cs="Times New Roman"/>
                <w:sz w:val="16"/>
                <w:szCs w:val="16"/>
                <w:lang w:eastAsia="it-IT"/>
              </w:rPr>
              <w:t xml:space="preserve"> pour la</w:t>
            </w:r>
            <w:r>
              <w:rPr>
                <w:rFonts w:ascii="Times New Roman" w:eastAsia="Times New Roman" w:hAnsi="Times New Roman" w:cs="Times New Roman"/>
                <w:sz w:val="16"/>
                <w:szCs w:val="16"/>
                <w:lang w:eastAsia="it-IT"/>
              </w:rPr>
              <w:t xml:space="preserve"> </w:t>
            </w:r>
            <w:proofErr w:type="spellStart"/>
            <w:r>
              <w:rPr>
                <w:rFonts w:ascii="Times New Roman" w:eastAsia="Times New Roman" w:hAnsi="Times New Roman" w:cs="Times New Roman"/>
                <w:sz w:val="16"/>
                <w:szCs w:val="16"/>
                <w:lang w:eastAsia="it-IT"/>
              </w:rPr>
              <w:t>Maîtrise</w:t>
            </w:r>
            <w:proofErr w:type="spellEnd"/>
            <w:r>
              <w:rPr>
                <w:rFonts w:ascii="Times New Roman" w:eastAsia="Times New Roman" w:hAnsi="Times New Roman" w:cs="Times New Roman"/>
                <w:sz w:val="16"/>
                <w:szCs w:val="16"/>
                <w:lang w:eastAsia="it-IT"/>
              </w:rPr>
              <w:t xml:space="preserve"> de </w:t>
            </w:r>
            <w:proofErr w:type="spellStart"/>
            <w:r>
              <w:rPr>
                <w:rFonts w:ascii="Times New Roman" w:eastAsia="Times New Roman" w:hAnsi="Times New Roman" w:cs="Times New Roman"/>
                <w:sz w:val="16"/>
                <w:szCs w:val="16"/>
                <w:lang w:eastAsia="it-IT"/>
              </w:rPr>
              <w:t>l'Energie</w:t>
            </w:r>
            <w:proofErr w:type="spellEnd"/>
            <w:r>
              <w:rPr>
                <w:rFonts w:ascii="Times New Roman" w:eastAsia="Times New Roman" w:hAnsi="Times New Roman" w:cs="Times New Roman"/>
                <w:sz w:val="16"/>
                <w:szCs w:val="16"/>
                <w:lang w:eastAsia="it-IT"/>
              </w:rPr>
              <w:t>)</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F370F4" w:rsidRPr="003470C6" w:rsidRDefault="00F370F4" w:rsidP="00DA370C">
            <w:pPr>
              <w:spacing w:after="0" w:line="240" w:lineRule="auto"/>
              <w:ind w:left="-41" w:right="-52"/>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€ 513.700</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F370F4" w:rsidRPr="00D74535" w:rsidRDefault="00F370F4" w:rsidP="009D7B26">
            <w:pPr>
              <w:spacing w:after="0" w:line="240" w:lineRule="auto"/>
              <w:ind w:left="-41" w:right="-52"/>
              <w:rPr>
                <w:rFonts w:ascii="Times New Roman" w:eastAsia="Times New Roman" w:hAnsi="Times New Roman" w:cs="Times New Roman"/>
                <w:sz w:val="16"/>
                <w:szCs w:val="16"/>
                <w:lang w:eastAsia="it-IT"/>
              </w:rPr>
            </w:pPr>
            <w:r w:rsidRPr="00D74535">
              <w:rPr>
                <w:rFonts w:ascii="Times New Roman" w:eastAsia="Times New Roman" w:hAnsi="Times New Roman" w:cs="Times New Roman"/>
                <w:sz w:val="16"/>
                <w:szCs w:val="16"/>
                <w:lang w:eastAsia="it-IT"/>
              </w:rPr>
              <w:t>€ 1.549.700</w:t>
            </w:r>
          </w:p>
          <w:p w:rsidR="00F370F4" w:rsidRPr="00D74535" w:rsidRDefault="00F370F4" w:rsidP="009D7B26">
            <w:pPr>
              <w:spacing w:after="0" w:line="240" w:lineRule="auto"/>
              <w:ind w:left="-41" w:right="-52"/>
              <w:rPr>
                <w:rFonts w:ascii="Times New Roman" w:eastAsia="Times New Roman" w:hAnsi="Times New Roman" w:cs="Times New Roman"/>
                <w:sz w:val="16"/>
                <w:szCs w:val="16"/>
                <w:lang w:eastAsia="it-IT"/>
              </w:rPr>
            </w:pPr>
          </w:p>
          <w:p w:rsidR="00F370F4" w:rsidRPr="000C204A" w:rsidRDefault="00F370F4" w:rsidP="003470C6">
            <w:pPr>
              <w:spacing w:after="0" w:line="240" w:lineRule="auto"/>
              <w:ind w:left="-41" w:right="-52"/>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di cui co-finanziamento MISME     € 1.036.000</w:t>
            </w:r>
          </w:p>
          <w:p w:rsidR="00F370F4" w:rsidRPr="003470C6" w:rsidRDefault="00F370F4" w:rsidP="009D7B26">
            <w:pPr>
              <w:spacing w:after="0" w:line="240" w:lineRule="auto"/>
              <w:ind w:left="-41" w:right="-52"/>
              <w:rPr>
                <w:rFonts w:ascii="Times New Roman" w:eastAsia="Times New Roman" w:hAnsi="Times New Roman" w:cs="Times New Roman"/>
                <w:sz w:val="16"/>
                <w:szCs w:val="16"/>
                <w:lang w:eastAsia="it-IT"/>
              </w:rPr>
            </w:pPr>
          </w:p>
          <w:p w:rsidR="00F370F4" w:rsidRPr="003470C6" w:rsidRDefault="00F370F4" w:rsidP="009D7B26">
            <w:pPr>
              <w:spacing w:after="0" w:line="240" w:lineRule="auto"/>
              <w:ind w:left="-41" w:right="-52"/>
              <w:rPr>
                <w:rFonts w:ascii="Times New Roman" w:eastAsia="Times New Roman" w:hAnsi="Times New Roman" w:cs="Times New Roman"/>
                <w:sz w:val="16"/>
                <w:szCs w:val="16"/>
                <w:lang w:eastAsia="it-IT"/>
              </w:rPr>
            </w:pPr>
          </w:p>
        </w:tc>
        <w:tc>
          <w:tcPr>
            <w:tcW w:w="126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552107">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F370F4" w:rsidRPr="000C204A" w:rsidRDefault="00F370F4" w:rsidP="00552107">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erogato</w:t>
            </w:r>
          </w:p>
        </w:tc>
        <w:tc>
          <w:tcPr>
            <w:tcW w:w="903"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552107">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552107">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552107">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F370F4" w:rsidRDefault="00F370F4" w:rsidP="00DC123C">
            <w:pPr>
              <w:spacing w:after="0" w:line="240" w:lineRule="auto"/>
              <w:ind w:right="2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Verranno erogati bonus con l’obiettivo di sostenere la sostituzione di 400.000 frigoriferi più vecchi di dieci anni con frigoriferi a minore consumo energetico.</w:t>
            </w:r>
          </w:p>
          <w:p w:rsidR="00F370F4" w:rsidRDefault="00F370F4" w:rsidP="00DC123C">
            <w:pPr>
              <w:spacing w:after="0" w:line="240" w:lineRule="auto"/>
              <w:ind w:right="29"/>
              <w:jc w:val="both"/>
              <w:rPr>
                <w:rFonts w:ascii="Times New Roman" w:hAnsi="Times New Roman" w:cs="Times New Roman"/>
                <w:color w:val="000000" w:themeColor="text1"/>
                <w:sz w:val="16"/>
                <w:szCs w:val="16"/>
              </w:rPr>
            </w:pPr>
          </w:p>
          <w:p w:rsidR="00F370F4" w:rsidRPr="00BC3C65" w:rsidRDefault="00F370F4" w:rsidP="00DC123C">
            <w:pPr>
              <w:spacing w:after="0" w:line="240" w:lineRule="auto"/>
              <w:ind w:right="29"/>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w:t>
            </w:r>
            <w:r w:rsidR="00342814">
              <w:rPr>
                <w:rFonts w:ascii="Times New Roman" w:eastAsia="Times New Roman" w:hAnsi="Times New Roman" w:cs="Times New Roman"/>
                <w:color w:val="000000" w:themeColor="text1"/>
                <w:sz w:val="16"/>
                <w:szCs w:val="16"/>
              </w:rPr>
              <w:t>energia rinnovabile, efficienza energetica, riduzione HFC</w:t>
            </w:r>
          </w:p>
        </w:tc>
      </w:tr>
      <w:tr w:rsidR="00F370F4" w:rsidRPr="00D74535" w:rsidTr="00F337CE">
        <w:trPr>
          <w:trHeight w:val="1078"/>
        </w:trPr>
        <w:tc>
          <w:tcPr>
            <w:tcW w:w="1294" w:type="dxa"/>
            <w:vMerge/>
            <w:tcBorders>
              <w:left w:val="single" w:sz="4" w:space="0" w:color="auto"/>
              <w:right w:val="single" w:sz="4" w:space="0" w:color="auto"/>
            </w:tcBorders>
            <w:shd w:val="clear" w:color="auto" w:fill="FDE9D9" w:themeFill="accent6" w:themeFillTint="33"/>
          </w:tcPr>
          <w:p w:rsidR="00F370F4" w:rsidRPr="00BC3C65" w:rsidRDefault="00F370F4" w:rsidP="0094137F">
            <w:pPr>
              <w:spacing w:after="0" w:line="240" w:lineRule="auto"/>
              <w:ind w:left="-162" w:right="-314"/>
            </w:pPr>
          </w:p>
        </w:tc>
        <w:tc>
          <w:tcPr>
            <w:tcW w:w="1291" w:type="dxa"/>
            <w:tcBorders>
              <w:left w:val="single" w:sz="4" w:space="0" w:color="auto"/>
              <w:right w:val="single" w:sz="4" w:space="0" w:color="auto"/>
            </w:tcBorders>
            <w:shd w:val="clear" w:color="auto" w:fill="FDE9D9" w:themeFill="accent6" w:themeFillTint="33"/>
          </w:tcPr>
          <w:p w:rsidR="00F370F4" w:rsidRDefault="00F370F4" w:rsidP="00B60EB5">
            <w:pPr>
              <w:spacing w:after="0" w:line="240" w:lineRule="auto"/>
              <w:rPr>
                <w:rFonts w:ascii="Times New Roman" w:hAnsi="Times New Roman" w:cs="Times New Roman"/>
                <w:sz w:val="16"/>
                <w:szCs w:val="16"/>
              </w:rPr>
            </w:pPr>
          </w:p>
          <w:p w:rsidR="00F370F4" w:rsidRDefault="00F370F4" w:rsidP="00B60EB5">
            <w:pPr>
              <w:spacing w:after="0" w:line="240" w:lineRule="auto"/>
              <w:rPr>
                <w:rFonts w:ascii="Times New Roman" w:hAnsi="Times New Roman" w:cs="Times New Roman"/>
                <w:sz w:val="16"/>
                <w:szCs w:val="16"/>
              </w:rPr>
            </w:pPr>
          </w:p>
          <w:p w:rsidR="00F370F4" w:rsidRDefault="00F370F4" w:rsidP="00B60EB5">
            <w:pPr>
              <w:spacing w:after="0" w:line="240" w:lineRule="auto"/>
              <w:rPr>
                <w:rFonts w:ascii="Times New Roman" w:hAnsi="Times New Roman" w:cs="Times New Roman"/>
                <w:sz w:val="16"/>
                <w:szCs w:val="16"/>
              </w:rPr>
            </w:pPr>
          </w:p>
          <w:p w:rsidR="00F370F4" w:rsidRDefault="00F370F4" w:rsidP="00B60EB5">
            <w:pPr>
              <w:spacing w:after="0" w:line="240" w:lineRule="auto"/>
              <w:rPr>
                <w:rFonts w:ascii="Times New Roman" w:hAnsi="Times New Roman" w:cs="Times New Roman"/>
                <w:sz w:val="16"/>
                <w:szCs w:val="16"/>
              </w:rPr>
            </w:pPr>
          </w:p>
          <w:p w:rsidR="00F370F4" w:rsidRDefault="00F370F4" w:rsidP="00B60EB5">
            <w:pPr>
              <w:spacing w:after="0" w:line="240" w:lineRule="auto"/>
              <w:rPr>
                <w:rFonts w:ascii="Times New Roman" w:hAnsi="Times New Roman" w:cs="Times New Roman"/>
                <w:sz w:val="16"/>
                <w:szCs w:val="16"/>
              </w:rPr>
            </w:pPr>
          </w:p>
          <w:p w:rsidR="00F370F4" w:rsidRDefault="00F370F4" w:rsidP="00B60EB5">
            <w:pPr>
              <w:spacing w:after="0" w:line="240" w:lineRule="auto"/>
              <w:rPr>
                <w:rFonts w:ascii="Times New Roman" w:hAnsi="Times New Roman" w:cs="Times New Roman"/>
                <w:sz w:val="16"/>
                <w:szCs w:val="16"/>
              </w:rPr>
            </w:pPr>
          </w:p>
          <w:p w:rsidR="00F370F4" w:rsidRDefault="00F370F4" w:rsidP="00B60EB5">
            <w:pPr>
              <w:spacing w:after="0" w:line="240" w:lineRule="auto"/>
              <w:rPr>
                <w:rFonts w:ascii="Times New Roman" w:hAnsi="Times New Roman" w:cs="Times New Roman"/>
                <w:sz w:val="16"/>
                <w:szCs w:val="16"/>
              </w:rPr>
            </w:pPr>
          </w:p>
          <w:p w:rsidR="00F370F4" w:rsidRDefault="00F370F4" w:rsidP="00B60EB5">
            <w:pPr>
              <w:spacing w:after="0" w:line="240" w:lineRule="auto"/>
              <w:rPr>
                <w:rFonts w:ascii="Times New Roman" w:hAnsi="Times New Roman" w:cs="Times New Roman"/>
                <w:sz w:val="16"/>
                <w:szCs w:val="16"/>
              </w:rPr>
            </w:pPr>
          </w:p>
          <w:p w:rsidR="00F370F4" w:rsidRDefault="00F370F4" w:rsidP="00B60EB5">
            <w:pPr>
              <w:spacing w:after="0" w:line="240" w:lineRule="auto"/>
              <w:rPr>
                <w:rFonts w:ascii="Times New Roman" w:hAnsi="Times New Roman" w:cs="Times New Roman"/>
                <w:sz w:val="16"/>
                <w:szCs w:val="16"/>
              </w:rPr>
            </w:pPr>
          </w:p>
          <w:p w:rsidR="00F370F4" w:rsidRDefault="00F370F4" w:rsidP="00B60EB5">
            <w:pPr>
              <w:spacing w:after="0" w:line="240" w:lineRule="auto"/>
              <w:rPr>
                <w:rFonts w:ascii="Times New Roman" w:hAnsi="Times New Roman" w:cs="Times New Roman"/>
                <w:sz w:val="16"/>
                <w:szCs w:val="16"/>
              </w:rPr>
            </w:pPr>
          </w:p>
          <w:p w:rsidR="00F370F4" w:rsidRDefault="00F370F4" w:rsidP="00B60EB5">
            <w:pPr>
              <w:spacing w:after="0" w:line="240" w:lineRule="auto"/>
              <w:rPr>
                <w:rFonts w:ascii="Times New Roman" w:hAnsi="Times New Roman" w:cs="Times New Roman"/>
                <w:sz w:val="16"/>
                <w:szCs w:val="16"/>
              </w:rPr>
            </w:pPr>
          </w:p>
          <w:p w:rsidR="00F370F4" w:rsidRDefault="00F370F4" w:rsidP="00B60EB5">
            <w:pPr>
              <w:spacing w:after="0" w:line="240" w:lineRule="auto"/>
              <w:rPr>
                <w:rFonts w:ascii="Times New Roman" w:hAnsi="Times New Roman" w:cs="Times New Roman"/>
                <w:sz w:val="16"/>
                <w:szCs w:val="16"/>
              </w:rPr>
            </w:pPr>
          </w:p>
          <w:p w:rsidR="00F370F4" w:rsidRDefault="00F370F4" w:rsidP="00B60EB5">
            <w:pPr>
              <w:spacing w:after="0" w:line="240" w:lineRule="auto"/>
              <w:rPr>
                <w:rFonts w:ascii="Times New Roman" w:hAnsi="Times New Roman" w:cs="Times New Roman"/>
                <w:sz w:val="16"/>
                <w:szCs w:val="16"/>
              </w:rPr>
            </w:pPr>
          </w:p>
          <w:p w:rsidR="00F370F4" w:rsidRDefault="00F370F4" w:rsidP="00B60EB5">
            <w:pPr>
              <w:spacing w:after="0" w:line="240" w:lineRule="auto"/>
              <w:rPr>
                <w:rFonts w:ascii="Times New Roman" w:hAnsi="Times New Roman" w:cs="Times New Roman"/>
                <w:sz w:val="16"/>
                <w:szCs w:val="16"/>
              </w:rPr>
            </w:pPr>
          </w:p>
          <w:p w:rsidR="00F370F4" w:rsidRDefault="00F370F4" w:rsidP="00B60EB5">
            <w:pPr>
              <w:spacing w:after="0" w:line="240" w:lineRule="auto"/>
              <w:rPr>
                <w:rFonts w:ascii="Times New Roman" w:hAnsi="Times New Roman" w:cs="Times New Roman"/>
                <w:sz w:val="16"/>
                <w:szCs w:val="16"/>
              </w:rPr>
            </w:pPr>
          </w:p>
          <w:p w:rsidR="00F370F4" w:rsidRDefault="00F370F4" w:rsidP="00B60EB5">
            <w:pPr>
              <w:spacing w:after="0" w:line="240" w:lineRule="auto"/>
              <w:rPr>
                <w:rFonts w:ascii="Times New Roman" w:hAnsi="Times New Roman" w:cs="Times New Roman"/>
                <w:sz w:val="16"/>
                <w:szCs w:val="16"/>
              </w:rPr>
            </w:pPr>
          </w:p>
          <w:p w:rsidR="00F370F4" w:rsidRDefault="00F370F4" w:rsidP="00B60EB5">
            <w:pPr>
              <w:spacing w:after="0" w:line="240" w:lineRule="auto"/>
              <w:rPr>
                <w:rFonts w:ascii="Times New Roman" w:hAnsi="Times New Roman" w:cs="Times New Roman"/>
                <w:sz w:val="16"/>
                <w:szCs w:val="16"/>
              </w:rPr>
            </w:pPr>
          </w:p>
          <w:p w:rsidR="00F370F4" w:rsidRDefault="00F370F4" w:rsidP="00B60EB5">
            <w:pPr>
              <w:spacing w:after="0" w:line="240" w:lineRule="auto"/>
              <w:rPr>
                <w:rFonts w:ascii="Times New Roman" w:hAnsi="Times New Roman" w:cs="Times New Roman"/>
                <w:sz w:val="16"/>
                <w:szCs w:val="16"/>
              </w:rPr>
            </w:pPr>
          </w:p>
          <w:p w:rsidR="00F370F4" w:rsidRDefault="00F370F4" w:rsidP="00B60EB5">
            <w:pPr>
              <w:spacing w:after="0" w:line="240" w:lineRule="auto"/>
              <w:rPr>
                <w:rFonts w:ascii="Times New Roman" w:hAnsi="Times New Roman" w:cs="Times New Roman"/>
                <w:sz w:val="16"/>
                <w:szCs w:val="16"/>
              </w:rPr>
            </w:pPr>
          </w:p>
          <w:p w:rsidR="00F370F4" w:rsidRDefault="00F370F4" w:rsidP="00B60EB5">
            <w:pPr>
              <w:spacing w:after="0" w:line="240" w:lineRule="auto"/>
              <w:rPr>
                <w:rFonts w:ascii="Times New Roman" w:hAnsi="Times New Roman" w:cs="Times New Roman"/>
                <w:sz w:val="16"/>
                <w:szCs w:val="16"/>
              </w:rPr>
            </w:pPr>
          </w:p>
          <w:p w:rsidR="00F370F4" w:rsidRPr="00BC3C65" w:rsidRDefault="00F370F4" w:rsidP="00B60EB5">
            <w:pPr>
              <w:spacing w:after="0" w:line="240" w:lineRule="auto"/>
              <w:rPr>
                <w:rFonts w:ascii="Times New Roman" w:hAnsi="Times New Roman" w:cs="Times New Roman"/>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3470C6" w:rsidRDefault="00F370F4" w:rsidP="00EA1F8E">
            <w:pPr>
              <w:spacing w:after="0" w:line="240" w:lineRule="auto"/>
              <w:ind w:left="-23"/>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Supporting and implementing Technical Agreement on cooperation in the field of energy, climate change, environmental protection sustainable development</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F370F4" w:rsidRPr="00EF37F4" w:rsidRDefault="00F370F4" w:rsidP="00C15E7A">
            <w:pPr>
              <w:spacing w:after="0" w:line="240" w:lineRule="auto"/>
              <w:ind w:right="-198"/>
              <w:rPr>
                <w:rFonts w:ascii="Times New Roman" w:eastAsia="Times New Roman" w:hAnsi="Times New Roman" w:cs="Times New Roman"/>
                <w:sz w:val="16"/>
                <w:szCs w:val="16"/>
                <w:lang w:eastAsia="it-IT"/>
              </w:rPr>
            </w:pPr>
            <w:r w:rsidRPr="00EF37F4">
              <w:rPr>
                <w:rFonts w:ascii="Times New Roman" w:eastAsia="Times New Roman" w:hAnsi="Times New Roman" w:cs="Times New Roman"/>
                <w:sz w:val="16"/>
                <w:szCs w:val="16"/>
                <w:lang w:eastAsia="it-IT"/>
              </w:rPr>
              <w:t>ANME (</w:t>
            </w:r>
            <w:proofErr w:type="spellStart"/>
            <w:r w:rsidRPr="00EF37F4">
              <w:rPr>
                <w:rFonts w:ascii="Times New Roman" w:eastAsia="Times New Roman" w:hAnsi="Times New Roman" w:cs="Times New Roman"/>
                <w:sz w:val="16"/>
                <w:szCs w:val="16"/>
                <w:lang w:eastAsia="it-IT"/>
              </w:rPr>
              <w:t>Agence</w:t>
            </w:r>
            <w:proofErr w:type="spellEnd"/>
            <w:r w:rsidRPr="00EF37F4">
              <w:rPr>
                <w:rFonts w:ascii="Times New Roman" w:eastAsia="Times New Roman" w:hAnsi="Times New Roman" w:cs="Times New Roman"/>
                <w:sz w:val="16"/>
                <w:szCs w:val="16"/>
                <w:lang w:eastAsia="it-IT"/>
              </w:rPr>
              <w:t xml:space="preserve"> </w:t>
            </w:r>
            <w:proofErr w:type="spellStart"/>
            <w:r w:rsidRPr="00EF37F4">
              <w:rPr>
                <w:rFonts w:ascii="Times New Roman" w:eastAsia="Times New Roman" w:hAnsi="Times New Roman" w:cs="Times New Roman"/>
                <w:sz w:val="16"/>
                <w:szCs w:val="16"/>
                <w:lang w:eastAsia="it-IT"/>
              </w:rPr>
              <w:t>Nationale</w:t>
            </w:r>
            <w:proofErr w:type="spellEnd"/>
            <w:r w:rsidRPr="00EF37F4">
              <w:rPr>
                <w:rFonts w:ascii="Times New Roman" w:eastAsia="Times New Roman" w:hAnsi="Times New Roman" w:cs="Times New Roman"/>
                <w:sz w:val="16"/>
                <w:szCs w:val="16"/>
                <w:lang w:eastAsia="it-IT"/>
              </w:rPr>
              <w:t xml:space="preserve"> pour la</w:t>
            </w:r>
            <w:r>
              <w:rPr>
                <w:rFonts w:ascii="Times New Roman" w:eastAsia="Times New Roman" w:hAnsi="Times New Roman" w:cs="Times New Roman"/>
                <w:sz w:val="16"/>
                <w:szCs w:val="16"/>
                <w:lang w:eastAsia="it-IT"/>
              </w:rPr>
              <w:t xml:space="preserve"> </w:t>
            </w:r>
            <w:proofErr w:type="spellStart"/>
            <w:r>
              <w:rPr>
                <w:rFonts w:ascii="Times New Roman" w:eastAsia="Times New Roman" w:hAnsi="Times New Roman" w:cs="Times New Roman"/>
                <w:sz w:val="16"/>
                <w:szCs w:val="16"/>
                <w:lang w:eastAsia="it-IT"/>
              </w:rPr>
              <w:t>Maîtrise</w:t>
            </w:r>
            <w:proofErr w:type="spellEnd"/>
            <w:r>
              <w:rPr>
                <w:rFonts w:ascii="Times New Roman" w:eastAsia="Times New Roman" w:hAnsi="Times New Roman" w:cs="Times New Roman"/>
                <w:sz w:val="16"/>
                <w:szCs w:val="16"/>
                <w:lang w:eastAsia="it-IT"/>
              </w:rPr>
              <w:t xml:space="preserve"> de </w:t>
            </w:r>
            <w:proofErr w:type="spellStart"/>
            <w:r>
              <w:rPr>
                <w:rFonts w:ascii="Times New Roman" w:eastAsia="Times New Roman" w:hAnsi="Times New Roman" w:cs="Times New Roman"/>
                <w:sz w:val="16"/>
                <w:szCs w:val="16"/>
                <w:lang w:eastAsia="it-IT"/>
              </w:rPr>
              <w:t>l'Energie</w:t>
            </w:r>
            <w:proofErr w:type="spellEnd"/>
            <w:r>
              <w:rPr>
                <w:rFonts w:ascii="Times New Roman" w:eastAsia="Times New Roman" w:hAnsi="Times New Roman" w:cs="Times New Roman"/>
                <w:sz w:val="16"/>
                <w:szCs w:val="16"/>
                <w:lang w:eastAsia="it-IT"/>
              </w:rPr>
              <w:t>)</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F370F4" w:rsidRDefault="00F370F4" w:rsidP="00DA370C">
            <w:pPr>
              <w:spacing w:after="0" w:line="240" w:lineRule="auto"/>
              <w:ind w:left="-41" w:right="-52"/>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€ 20.076</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F370F4" w:rsidRPr="00D74535" w:rsidRDefault="00F370F4" w:rsidP="00D74535">
            <w:pPr>
              <w:spacing w:after="0" w:line="240" w:lineRule="auto"/>
              <w:ind w:left="-41" w:right="-52"/>
              <w:rPr>
                <w:rFonts w:ascii="Times New Roman" w:eastAsia="Times New Roman" w:hAnsi="Times New Roman" w:cs="Times New Roman"/>
                <w:sz w:val="16"/>
                <w:szCs w:val="16"/>
                <w:lang w:eastAsia="it-IT"/>
              </w:rPr>
            </w:pPr>
            <w:r w:rsidRPr="00D74535">
              <w:rPr>
                <w:rFonts w:ascii="Times New Roman" w:eastAsia="Times New Roman" w:hAnsi="Times New Roman" w:cs="Times New Roman"/>
                <w:sz w:val="16"/>
                <w:szCs w:val="16"/>
                <w:lang w:eastAsia="it-IT"/>
              </w:rPr>
              <w:t xml:space="preserve">€ </w:t>
            </w:r>
            <w:r>
              <w:rPr>
                <w:rFonts w:ascii="Times New Roman" w:eastAsia="Times New Roman" w:hAnsi="Times New Roman" w:cs="Times New Roman"/>
                <w:sz w:val="16"/>
                <w:szCs w:val="16"/>
                <w:lang w:eastAsia="it-IT"/>
              </w:rPr>
              <w:t>46.4999</w:t>
            </w:r>
          </w:p>
          <w:p w:rsidR="00F370F4" w:rsidRPr="00D74535" w:rsidRDefault="00F370F4" w:rsidP="00D74535">
            <w:pPr>
              <w:spacing w:after="0" w:line="240" w:lineRule="auto"/>
              <w:ind w:left="-41" w:right="-52"/>
              <w:rPr>
                <w:rFonts w:ascii="Times New Roman" w:eastAsia="Times New Roman" w:hAnsi="Times New Roman" w:cs="Times New Roman"/>
                <w:sz w:val="16"/>
                <w:szCs w:val="16"/>
                <w:lang w:eastAsia="it-IT"/>
              </w:rPr>
            </w:pPr>
          </w:p>
          <w:p w:rsidR="00F370F4" w:rsidRDefault="00F370F4" w:rsidP="00D74535">
            <w:pPr>
              <w:spacing w:after="0" w:line="240" w:lineRule="auto"/>
              <w:ind w:left="-41" w:right="-52"/>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di cui co-finanziamento MISME     € 26.423</w:t>
            </w:r>
          </w:p>
          <w:p w:rsidR="00F370F4" w:rsidRPr="000C204A" w:rsidRDefault="00F370F4" w:rsidP="00D74535">
            <w:pPr>
              <w:spacing w:after="0" w:line="240" w:lineRule="auto"/>
              <w:ind w:left="-41" w:right="-52"/>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xml:space="preserve">(in </w:t>
            </w:r>
            <w:proofErr w:type="spellStart"/>
            <w:r>
              <w:rPr>
                <w:rFonts w:ascii="Times New Roman" w:eastAsia="Times New Roman" w:hAnsi="Times New Roman" w:cs="Times New Roman"/>
                <w:sz w:val="16"/>
                <w:szCs w:val="16"/>
                <w:lang w:eastAsia="it-IT"/>
              </w:rPr>
              <w:t>kind</w:t>
            </w:r>
            <w:proofErr w:type="spellEnd"/>
            <w:r>
              <w:rPr>
                <w:rFonts w:ascii="Times New Roman" w:eastAsia="Times New Roman" w:hAnsi="Times New Roman" w:cs="Times New Roman"/>
                <w:sz w:val="16"/>
                <w:szCs w:val="16"/>
                <w:lang w:eastAsia="it-IT"/>
              </w:rPr>
              <w:t>)</w:t>
            </w:r>
          </w:p>
          <w:p w:rsidR="00F370F4" w:rsidRPr="00D74535" w:rsidRDefault="00F370F4" w:rsidP="009D7B26">
            <w:pPr>
              <w:spacing w:after="0" w:line="240" w:lineRule="auto"/>
              <w:ind w:left="-41" w:right="-52"/>
              <w:rPr>
                <w:rFonts w:ascii="Times New Roman" w:eastAsia="Times New Roman" w:hAnsi="Times New Roman" w:cs="Times New Roman"/>
                <w:sz w:val="16"/>
                <w:szCs w:val="16"/>
                <w:lang w:eastAsia="it-IT"/>
              </w:rPr>
            </w:pPr>
          </w:p>
        </w:tc>
        <w:tc>
          <w:tcPr>
            <w:tcW w:w="126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552107">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F370F4" w:rsidRPr="000C204A" w:rsidRDefault="00F370F4" w:rsidP="00552107">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erogato</w:t>
            </w:r>
          </w:p>
        </w:tc>
        <w:tc>
          <w:tcPr>
            <w:tcW w:w="903"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552107">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552107">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552107">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F370F4" w:rsidRDefault="00F370F4" w:rsidP="00D74535">
            <w:pPr>
              <w:spacing w:after="0" w:line="240" w:lineRule="auto"/>
              <w:ind w:right="2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Sostegno alla gestione del Protocollo d’Intesa e allo scambio di esperienze tra le parti.</w:t>
            </w:r>
          </w:p>
          <w:p w:rsidR="00F370F4" w:rsidRDefault="00F370F4" w:rsidP="00D74535">
            <w:pPr>
              <w:spacing w:after="0" w:line="240" w:lineRule="auto"/>
              <w:ind w:right="29"/>
              <w:jc w:val="both"/>
              <w:rPr>
                <w:rFonts w:ascii="Times New Roman" w:hAnsi="Times New Roman" w:cs="Times New Roman"/>
                <w:color w:val="000000" w:themeColor="text1"/>
                <w:sz w:val="16"/>
                <w:szCs w:val="16"/>
              </w:rPr>
            </w:pPr>
          </w:p>
          <w:p w:rsidR="00F370F4" w:rsidRDefault="00F370F4" w:rsidP="00D74535">
            <w:pPr>
              <w:spacing w:after="0" w:line="240" w:lineRule="auto"/>
              <w:ind w:right="29"/>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formazione e </w:t>
            </w:r>
            <w:proofErr w:type="spellStart"/>
            <w:r>
              <w:rPr>
                <w:rFonts w:ascii="Times New Roman" w:eastAsia="Times New Roman" w:hAnsi="Times New Roman" w:cs="Times New Roman"/>
                <w:color w:val="000000" w:themeColor="text1"/>
                <w:sz w:val="16"/>
                <w:szCs w:val="16"/>
              </w:rPr>
              <w:t>capacity</w:t>
            </w:r>
            <w:proofErr w:type="spellEnd"/>
            <w:r>
              <w:rPr>
                <w:rFonts w:ascii="Times New Roman" w:eastAsia="Times New Roman" w:hAnsi="Times New Roman" w:cs="Times New Roman"/>
                <w:color w:val="000000" w:themeColor="text1"/>
                <w:sz w:val="16"/>
                <w:szCs w:val="16"/>
              </w:rPr>
              <w:t xml:space="preserve"> building</w:t>
            </w:r>
          </w:p>
          <w:p w:rsidR="00F370F4" w:rsidRDefault="00F370F4" w:rsidP="00D74535">
            <w:pPr>
              <w:spacing w:after="0" w:line="240" w:lineRule="auto"/>
              <w:ind w:right="29"/>
              <w:jc w:val="both"/>
              <w:rPr>
                <w:rFonts w:ascii="Times New Roman" w:hAnsi="Times New Roman" w:cs="Times New Roman"/>
                <w:color w:val="000000" w:themeColor="text1"/>
                <w:sz w:val="16"/>
                <w:szCs w:val="16"/>
              </w:rPr>
            </w:pPr>
          </w:p>
          <w:p w:rsidR="00F370F4" w:rsidRPr="00D74535" w:rsidRDefault="00F370F4" w:rsidP="00D74535">
            <w:pPr>
              <w:spacing w:after="0" w:line="240" w:lineRule="auto"/>
              <w:ind w:right="29"/>
              <w:jc w:val="both"/>
              <w:rPr>
                <w:rFonts w:ascii="Times New Roman" w:hAnsi="Times New Roman" w:cs="Times New Roman"/>
                <w:color w:val="000000" w:themeColor="text1"/>
                <w:sz w:val="16"/>
                <w:szCs w:val="16"/>
              </w:rPr>
            </w:pPr>
          </w:p>
        </w:tc>
      </w:tr>
      <w:tr w:rsidR="00F370F4" w:rsidRPr="000C204A" w:rsidTr="00F337CE">
        <w:trPr>
          <w:trHeight w:val="161"/>
        </w:trPr>
        <w:tc>
          <w:tcPr>
            <w:tcW w:w="1294" w:type="dxa"/>
            <w:vMerge/>
            <w:tcBorders>
              <w:left w:val="single" w:sz="4" w:space="0" w:color="auto"/>
              <w:right w:val="single" w:sz="4" w:space="0" w:color="auto"/>
            </w:tcBorders>
            <w:shd w:val="clear" w:color="auto" w:fill="FDE9D9" w:themeFill="accent6" w:themeFillTint="33"/>
          </w:tcPr>
          <w:p w:rsidR="00F370F4" w:rsidRPr="00D74535" w:rsidRDefault="00F370F4" w:rsidP="0094137F">
            <w:pPr>
              <w:spacing w:after="0" w:line="240" w:lineRule="auto"/>
              <w:ind w:left="-162" w:right="-314"/>
            </w:pPr>
          </w:p>
        </w:tc>
        <w:tc>
          <w:tcPr>
            <w:tcW w:w="1291" w:type="dxa"/>
            <w:vMerge w:val="restart"/>
            <w:tcBorders>
              <w:left w:val="single" w:sz="4" w:space="0" w:color="auto"/>
              <w:right w:val="single" w:sz="4" w:space="0" w:color="auto"/>
            </w:tcBorders>
            <w:shd w:val="clear" w:color="auto" w:fill="FDE9D9" w:themeFill="accent6" w:themeFillTint="33"/>
          </w:tcPr>
          <w:p w:rsidR="00F370F4" w:rsidRPr="000C204A" w:rsidRDefault="00F370F4" w:rsidP="00EA1F8E">
            <w:pPr>
              <w:spacing w:after="0" w:line="240" w:lineRule="auto"/>
              <w:rPr>
                <w:rStyle w:val="Collegamentoipertestuale"/>
                <w:rFonts w:ascii="Times New Roman" w:hAnsi="Times New Roman" w:cs="Times New Roman"/>
                <w:sz w:val="16"/>
                <w:szCs w:val="16"/>
              </w:rPr>
            </w:pPr>
            <w:r w:rsidRPr="000C204A">
              <w:rPr>
                <w:rFonts w:ascii="Times New Roman" w:hAnsi="Times New Roman" w:cs="Times New Roman"/>
                <w:sz w:val="16"/>
                <w:szCs w:val="16"/>
              </w:rPr>
              <w:fldChar w:fldCharType="begin"/>
            </w:r>
            <w:r w:rsidRPr="000C204A">
              <w:rPr>
                <w:rFonts w:ascii="Times New Roman" w:hAnsi="Times New Roman" w:cs="Times New Roman"/>
                <w:sz w:val="16"/>
                <w:szCs w:val="16"/>
              </w:rPr>
              <w:instrText xml:space="preserve"> HYPERLINK "http://www.minambiente.it/sites/default/files/archivio/allegati/sviluppo_sostenibile/MoU_tunisia_en.pdf" </w:instrText>
            </w:r>
            <w:r w:rsidRPr="000C204A">
              <w:rPr>
                <w:rFonts w:ascii="Times New Roman" w:hAnsi="Times New Roman" w:cs="Times New Roman"/>
                <w:sz w:val="16"/>
                <w:szCs w:val="16"/>
              </w:rPr>
              <w:fldChar w:fldCharType="separate"/>
            </w:r>
            <w:r w:rsidRPr="000C204A">
              <w:rPr>
                <w:rStyle w:val="Collegamentoipertestuale"/>
                <w:rFonts w:ascii="Times New Roman" w:hAnsi="Times New Roman" w:cs="Times New Roman"/>
                <w:sz w:val="16"/>
                <w:szCs w:val="16"/>
              </w:rPr>
              <w:t xml:space="preserve">Protocollo d’Intesa </w:t>
            </w:r>
          </w:p>
          <w:p w:rsidR="00F370F4" w:rsidRPr="000C204A" w:rsidRDefault="00F370F4" w:rsidP="00EA1F8E">
            <w:pPr>
              <w:spacing w:after="0" w:line="240" w:lineRule="auto"/>
              <w:rPr>
                <w:rFonts w:ascii="Times New Roman" w:hAnsi="Times New Roman" w:cs="Times New Roman"/>
                <w:sz w:val="16"/>
                <w:szCs w:val="16"/>
              </w:rPr>
            </w:pPr>
            <w:r>
              <w:rPr>
                <w:rStyle w:val="Collegamentoipertestuale"/>
                <w:rFonts w:ascii="Times New Roman" w:hAnsi="Times New Roman" w:cs="Times New Roman"/>
                <w:sz w:val="16"/>
                <w:szCs w:val="16"/>
              </w:rPr>
              <w:t>(05/2018</w:t>
            </w:r>
            <w:r w:rsidRPr="000C204A">
              <w:rPr>
                <w:rStyle w:val="Collegamentoipertestuale"/>
                <w:rFonts w:ascii="Times New Roman" w:hAnsi="Times New Roman" w:cs="Times New Roman"/>
                <w:sz w:val="16"/>
                <w:szCs w:val="16"/>
              </w:rPr>
              <w:t>)</w:t>
            </w:r>
            <w:r w:rsidRPr="000C204A">
              <w:rPr>
                <w:rFonts w:ascii="Times New Roman" w:hAnsi="Times New Roman" w:cs="Times New Roman"/>
                <w:sz w:val="16"/>
                <w:szCs w:val="16"/>
              </w:rPr>
              <w:fldChar w:fldCharType="end"/>
            </w:r>
          </w:p>
          <w:p w:rsidR="00F370F4" w:rsidRDefault="00F370F4" w:rsidP="00856EAA">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 xml:space="preserve">Il Protocollo non prevede risorse finanziarie che </w:t>
            </w:r>
            <w:r>
              <w:rPr>
                <w:rFonts w:ascii="Times New Roman" w:hAnsi="Times New Roman" w:cs="Times New Roman"/>
                <w:sz w:val="16"/>
                <w:szCs w:val="16"/>
              </w:rPr>
              <w:t>vengono</w:t>
            </w:r>
            <w:r w:rsidRPr="000C204A">
              <w:rPr>
                <w:rFonts w:ascii="Times New Roman" w:hAnsi="Times New Roman" w:cs="Times New Roman"/>
                <w:sz w:val="16"/>
                <w:szCs w:val="16"/>
              </w:rPr>
              <w:t xml:space="preserve"> assegnate sulla base dei progetti approvati dal </w:t>
            </w:r>
            <w:r w:rsidRPr="000C204A">
              <w:rPr>
                <w:rFonts w:ascii="Times New Roman" w:hAnsi="Times New Roman" w:cs="Times New Roman"/>
                <w:sz w:val="16"/>
                <w:szCs w:val="16"/>
              </w:rPr>
              <w:lastRenderedPageBreak/>
              <w:t>Comitato Congiunto.</w:t>
            </w:r>
          </w:p>
          <w:p w:rsidR="00F370F4" w:rsidRDefault="00F370F4" w:rsidP="00856EAA">
            <w:pPr>
              <w:spacing w:after="0" w:line="240" w:lineRule="auto"/>
              <w:rPr>
                <w:rFonts w:ascii="Times New Roman" w:hAnsi="Times New Roman" w:cs="Times New Roman"/>
                <w:sz w:val="16"/>
                <w:szCs w:val="16"/>
              </w:rPr>
            </w:pPr>
          </w:p>
          <w:p w:rsidR="00F370F4" w:rsidRPr="009874EF" w:rsidRDefault="00F370F4" w:rsidP="00856EAA">
            <w:pPr>
              <w:spacing w:after="0" w:line="240" w:lineRule="auto"/>
              <w:ind w:right="-143"/>
              <w:rPr>
                <w:rStyle w:val="Collegamentoipertestuale"/>
                <w:rFonts w:ascii="Times New Roman" w:hAnsi="Times New Roman" w:cs="Times New Roman"/>
                <w:color w:val="auto"/>
                <w:sz w:val="16"/>
                <w:szCs w:val="16"/>
                <w:u w:val="none"/>
                <w:lang w:val="en-US"/>
              </w:rPr>
            </w:pPr>
            <w:proofErr w:type="spellStart"/>
            <w:r>
              <w:rPr>
                <w:rStyle w:val="Collegamentoipertestuale"/>
                <w:rFonts w:ascii="Times New Roman" w:hAnsi="Times New Roman" w:cs="Times New Roman"/>
                <w:color w:val="auto"/>
                <w:sz w:val="16"/>
                <w:szCs w:val="16"/>
                <w:u w:val="none"/>
                <w:lang w:val="en-US"/>
              </w:rPr>
              <w:t>Decisione</w:t>
            </w:r>
            <w:proofErr w:type="spellEnd"/>
            <w:r>
              <w:rPr>
                <w:rStyle w:val="Collegamentoipertestuale"/>
                <w:rFonts w:ascii="Times New Roman" w:hAnsi="Times New Roman" w:cs="Times New Roman"/>
                <w:color w:val="auto"/>
                <w:sz w:val="16"/>
                <w:szCs w:val="16"/>
                <w:u w:val="none"/>
                <w:lang w:val="en-US"/>
              </w:rPr>
              <w:t xml:space="preserve">  I° </w:t>
            </w:r>
            <w:proofErr w:type="spellStart"/>
            <w:r>
              <w:rPr>
                <w:rStyle w:val="Collegamentoipertestuale"/>
                <w:rFonts w:ascii="Times New Roman" w:hAnsi="Times New Roman" w:cs="Times New Roman"/>
                <w:color w:val="auto"/>
                <w:sz w:val="16"/>
                <w:szCs w:val="16"/>
                <w:u w:val="none"/>
                <w:lang w:val="en-US"/>
              </w:rPr>
              <w:t>incontro</w:t>
            </w:r>
            <w:proofErr w:type="spellEnd"/>
            <w:r>
              <w:rPr>
                <w:rStyle w:val="Collegamentoipertestuale"/>
                <w:rFonts w:ascii="Times New Roman" w:hAnsi="Times New Roman" w:cs="Times New Roman"/>
                <w:color w:val="auto"/>
                <w:sz w:val="16"/>
                <w:szCs w:val="16"/>
                <w:u w:val="none"/>
                <w:lang w:val="en-US"/>
              </w:rPr>
              <w:t xml:space="preserve"> Joint Committee (23/10</w:t>
            </w:r>
            <w:r w:rsidRPr="009874EF">
              <w:rPr>
                <w:rStyle w:val="Collegamentoipertestuale"/>
                <w:rFonts w:ascii="Times New Roman" w:hAnsi="Times New Roman" w:cs="Times New Roman"/>
                <w:color w:val="auto"/>
                <w:sz w:val="16"/>
                <w:szCs w:val="16"/>
                <w:u w:val="none"/>
                <w:lang w:val="en-US"/>
              </w:rPr>
              <w:t>/2018):</w:t>
            </w:r>
          </w:p>
          <w:p w:rsidR="00F370F4" w:rsidRPr="00B51711" w:rsidRDefault="00F370F4" w:rsidP="00856EAA">
            <w:pPr>
              <w:spacing w:after="0" w:line="240" w:lineRule="auto"/>
              <w:ind w:right="-143"/>
              <w:rPr>
                <w:rStyle w:val="Collegamentoipertestuale"/>
                <w:rFonts w:ascii="Times New Roman" w:hAnsi="Times New Roman" w:cs="Times New Roman"/>
                <w:color w:val="auto"/>
                <w:sz w:val="16"/>
                <w:szCs w:val="16"/>
                <w:u w:val="none"/>
                <w:lang w:val="en-US"/>
              </w:rPr>
            </w:pPr>
            <w:proofErr w:type="spellStart"/>
            <w:r w:rsidRPr="00B51711">
              <w:rPr>
                <w:rStyle w:val="Collegamentoipertestuale"/>
                <w:rFonts w:ascii="Times New Roman" w:hAnsi="Times New Roman" w:cs="Times New Roman"/>
                <w:color w:val="auto"/>
                <w:sz w:val="16"/>
                <w:szCs w:val="16"/>
                <w:u w:val="none"/>
                <w:lang w:val="en-US"/>
              </w:rPr>
              <w:t>impegnati</w:t>
            </w:r>
            <w:proofErr w:type="spellEnd"/>
            <w:r w:rsidRPr="00B51711">
              <w:rPr>
                <w:rStyle w:val="Collegamentoipertestuale"/>
                <w:rFonts w:ascii="Times New Roman" w:hAnsi="Times New Roman" w:cs="Times New Roman"/>
                <w:color w:val="auto"/>
                <w:sz w:val="16"/>
                <w:szCs w:val="16"/>
                <w:u w:val="none"/>
                <w:lang w:val="en-US"/>
              </w:rPr>
              <w:t xml:space="preserve"> </w:t>
            </w:r>
          </w:p>
          <w:p w:rsidR="00F370F4" w:rsidRPr="00B51711" w:rsidRDefault="00F370F4" w:rsidP="00856EAA">
            <w:pPr>
              <w:spacing w:after="0" w:line="240" w:lineRule="auto"/>
              <w:ind w:right="-143"/>
              <w:rPr>
                <w:rStyle w:val="Collegamentoipertestuale"/>
                <w:rFonts w:ascii="Times New Roman" w:hAnsi="Times New Roman" w:cs="Times New Roman"/>
                <w:b/>
                <w:color w:val="auto"/>
                <w:sz w:val="16"/>
                <w:szCs w:val="16"/>
                <w:u w:val="none"/>
                <w:lang w:val="en-US"/>
              </w:rPr>
            </w:pPr>
            <w:r w:rsidRPr="00B51711">
              <w:rPr>
                <w:rStyle w:val="Collegamentoipertestuale"/>
                <w:rFonts w:ascii="Times New Roman" w:hAnsi="Times New Roman" w:cs="Times New Roman"/>
                <w:b/>
                <w:color w:val="auto"/>
                <w:sz w:val="16"/>
                <w:szCs w:val="16"/>
                <w:u w:val="none"/>
                <w:lang w:val="en-US"/>
              </w:rPr>
              <w:t>€ 1.995.250*</w:t>
            </w:r>
          </w:p>
          <w:p w:rsidR="00F370F4" w:rsidRPr="00B51711" w:rsidRDefault="00F370F4" w:rsidP="00856EAA">
            <w:pPr>
              <w:spacing w:after="0" w:line="240" w:lineRule="auto"/>
              <w:ind w:right="-143"/>
              <w:rPr>
                <w:rFonts w:ascii="Times New Roman" w:hAnsi="Times New Roman" w:cs="Times New Roman"/>
                <w:sz w:val="16"/>
                <w:szCs w:val="16"/>
                <w:lang w:val="en-US"/>
              </w:rPr>
            </w:pPr>
            <w:r w:rsidRPr="00B51711">
              <w:rPr>
                <w:rStyle w:val="Collegamentoipertestuale"/>
                <w:rFonts w:ascii="Times New Roman" w:hAnsi="Times New Roman" w:cs="Times New Roman"/>
                <w:color w:val="auto"/>
                <w:sz w:val="16"/>
                <w:szCs w:val="16"/>
                <w:u w:val="none"/>
                <w:lang w:val="en-US"/>
              </w:rPr>
              <w:t>(</w:t>
            </w:r>
            <w:proofErr w:type="spellStart"/>
            <w:r w:rsidRPr="00B51711">
              <w:rPr>
                <w:rStyle w:val="Collegamentoipertestuale"/>
                <w:rFonts w:ascii="Times New Roman" w:hAnsi="Times New Roman" w:cs="Times New Roman"/>
                <w:color w:val="auto"/>
                <w:sz w:val="16"/>
                <w:szCs w:val="16"/>
                <w:u w:val="none"/>
                <w:lang w:val="en-US"/>
              </w:rPr>
              <w:t>Decreto</w:t>
            </w:r>
            <w:proofErr w:type="spellEnd"/>
            <w:r w:rsidRPr="00B51711">
              <w:rPr>
                <w:rStyle w:val="Collegamentoipertestuale"/>
                <w:rFonts w:ascii="Times New Roman" w:hAnsi="Times New Roman" w:cs="Times New Roman"/>
                <w:color w:val="auto"/>
                <w:sz w:val="16"/>
                <w:szCs w:val="16"/>
                <w:u w:val="none"/>
                <w:lang w:val="en-US"/>
              </w:rPr>
              <w:t xml:space="preserve"> </w:t>
            </w:r>
            <w:proofErr w:type="spellStart"/>
            <w:r w:rsidRPr="00B51711">
              <w:rPr>
                <w:rStyle w:val="Collegamentoipertestuale"/>
                <w:rFonts w:ascii="Times New Roman" w:hAnsi="Times New Roman" w:cs="Times New Roman"/>
                <w:color w:val="auto"/>
                <w:sz w:val="16"/>
                <w:szCs w:val="16"/>
                <w:u w:val="none"/>
                <w:lang w:val="en-US"/>
              </w:rPr>
              <w:t>prot.</w:t>
            </w:r>
            <w:proofErr w:type="spellEnd"/>
            <w:r w:rsidRPr="00B51711">
              <w:rPr>
                <w:rStyle w:val="Collegamentoipertestuale"/>
                <w:rFonts w:ascii="Times New Roman" w:hAnsi="Times New Roman" w:cs="Times New Roman"/>
                <w:color w:val="auto"/>
                <w:sz w:val="16"/>
                <w:szCs w:val="16"/>
                <w:u w:val="none"/>
                <w:lang w:val="en-US"/>
              </w:rPr>
              <w:t xml:space="preserve"> 9256 del 21/12/2015)</w:t>
            </w:r>
          </w:p>
          <w:p w:rsidR="00F370F4" w:rsidRPr="00B51711" w:rsidRDefault="00F370F4" w:rsidP="00856EAA">
            <w:pPr>
              <w:spacing w:after="0" w:line="240" w:lineRule="auto"/>
              <w:rPr>
                <w:rFonts w:ascii="Times New Roman" w:hAnsi="Times New Roman" w:cs="Times New Roman"/>
                <w:sz w:val="16"/>
                <w:szCs w:val="16"/>
                <w:lang w:val="en-US"/>
              </w:rPr>
            </w:pPr>
          </w:p>
          <w:p w:rsidR="00F370F4" w:rsidRPr="00B51711" w:rsidRDefault="00F370F4" w:rsidP="00856EAA">
            <w:pPr>
              <w:spacing w:after="0" w:line="240" w:lineRule="auto"/>
              <w:rPr>
                <w:rFonts w:ascii="Times New Roman" w:hAnsi="Times New Roman" w:cs="Times New Roman"/>
                <w:sz w:val="16"/>
                <w:szCs w:val="16"/>
                <w:lang w:val="en-US"/>
              </w:rPr>
            </w:pPr>
          </w:p>
          <w:p w:rsidR="00F370F4" w:rsidRPr="00B51711" w:rsidRDefault="00F370F4" w:rsidP="00856EAA">
            <w:pPr>
              <w:spacing w:after="0" w:line="240" w:lineRule="auto"/>
              <w:rPr>
                <w:rFonts w:ascii="Times New Roman" w:hAnsi="Times New Roman" w:cs="Times New Roman"/>
                <w:sz w:val="16"/>
                <w:szCs w:val="16"/>
                <w:lang w:val="en-US"/>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856EAA" w:rsidRDefault="00F370F4" w:rsidP="007B3172">
            <w:pPr>
              <w:spacing w:after="0" w:line="240" w:lineRule="auto"/>
              <w:ind w:left="-23"/>
              <w:rPr>
                <w:rFonts w:ascii="Times New Roman" w:eastAsia="Times New Roman" w:hAnsi="Times New Roman" w:cs="Times New Roman"/>
                <w:sz w:val="16"/>
                <w:szCs w:val="16"/>
                <w:lang w:val="en-US" w:eastAsia="it-IT"/>
              </w:rPr>
            </w:pPr>
            <w:r w:rsidRPr="00856EAA">
              <w:rPr>
                <w:rFonts w:ascii="Times New Roman" w:eastAsia="Times New Roman" w:hAnsi="Times New Roman" w:cs="Times New Roman"/>
                <w:sz w:val="16"/>
                <w:szCs w:val="16"/>
                <w:lang w:val="en-US" w:eastAsia="it-IT"/>
              </w:rPr>
              <w:lastRenderedPageBreak/>
              <w:t>Renewable Energy for Agricultural and Rural Development In Tunisia</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F370F4" w:rsidRPr="00B51711" w:rsidRDefault="00F370F4" w:rsidP="00B60EB5">
            <w:pPr>
              <w:spacing w:after="0" w:line="240" w:lineRule="auto"/>
              <w:ind w:left="-157" w:right="-198"/>
              <w:rPr>
                <w:rFonts w:ascii="Times New Roman" w:eastAsia="Times New Roman" w:hAnsi="Times New Roman" w:cs="Times New Roman"/>
                <w:sz w:val="16"/>
                <w:szCs w:val="16"/>
                <w:lang w:val="en-US" w:eastAsia="it-IT"/>
              </w:rPr>
            </w:pPr>
            <w:r w:rsidRPr="00856EAA">
              <w:rPr>
                <w:rFonts w:ascii="Times New Roman" w:eastAsia="Times New Roman" w:hAnsi="Times New Roman" w:cs="Times New Roman"/>
                <w:sz w:val="16"/>
                <w:szCs w:val="16"/>
                <w:lang w:val="en-US" w:eastAsia="it-IT"/>
              </w:rPr>
              <w:t xml:space="preserve"> </w:t>
            </w:r>
            <w:proofErr w:type="spellStart"/>
            <w:r w:rsidRPr="00B51711">
              <w:rPr>
                <w:rFonts w:ascii="Times New Roman" w:eastAsia="Times New Roman" w:hAnsi="Times New Roman" w:cs="Times New Roman"/>
                <w:sz w:val="16"/>
                <w:szCs w:val="16"/>
                <w:lang w:val="en-US" w:eastAsia="it-IT"/>
              </w:rPr>
              <w:t>Medrec</w:t>
            </w:r>
            <w:proofErr w:type="spellEnd"/>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F370F4" w:rsidRPr="00B51711" w:rsidRDefault="00F370F4" w:rsidP="00DA370C">
            <w:pPr>
              <w:spacing w:after="0" w:line="240" w:lineRule="auto"/>
              <w:ind w:left="-41"/>
              <w:rPr>
                <w:rFonts w:ascii="Times New Roman" w:eastAsia="Times New Roman" w:hAnsi="Times New Roman" w:cs="Times New Roman"/>
                <w:sz w:val="16"/>
                <w:szCs w:val="16"/>
                <w:lang w:val="en-US" w:eastAsia="it-IT"/>
              </w:rPr>
            </w:pPr>
            <w:r w:rsidRPr="003A2772">
              <w:rPr>
                <w:rFonts w:ascii="Times New Roman" w:eastAsia="Times New Roman" w:hAnsi="Times New Roman" w:cs="Times New Roman"/>
                <w:sz w:val="16"/>
                <w:szCs w:val="16"/>
                <w:lang w:val="en-US" w:eastAsia="it-IT"/>
              </w:rPr>
              <w:t>€ 1.973.000</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F370F4" w:rsidRPr="002D51A7" w:rsidRDefault="00F370F4" w:rsidP="009D7B26">
            <w:pPr>
              <w:spacing w:after="0" w:line="240" w:lineRule="auto"/>
              <w:ind w:left="-41" w:right="-52"/>
              <w:rPr>
                <w:rFonts w:ascii="Times New Roman" w:hAnsi="Times New Roman" w:cs="Times New Roman"/>
                <w:sz w:val="16"/>
                <w:szCs w:val="16"/>
              </w:rPr>
            </w:pPr>
            <w:r w:rsidRPr="002D51A7">
              <w:rPr>
                <w:rFonts w:ascii="Times New Roman" w:hAnsi="Times New Roman" w:cs="Times New Roman"/>
                <w:sz w:val="16"/>
                <w:szCs w:val="16"/>
              </w:rPr>
              <w:t>€ 2.195.000</w:t>
            </w:r>
          </w:p>
          <w:p w:rsidR="00F370F4" w:rsidRPr="002D51A7" w:rsidRDefault="00F370F4" w:rsidP="00526E8E">
            <w:pPr>
              <w:spacing w:after="0" w:line="240" w:lineRule="auto"/>
              <w:ind w:left="-29" w:right="-10"/>
              <w:rPr>
                <w:rFonts w:ascii="Times New Roman" w:hAnsi="Times New Roman" w:cs="Times New Roman"/>
                <w:sz w:val="16"/>
                <w:szCs w:val="16"/>
              </w:rPr>
            </w:pPr>
          </w:p>
          <w:p w:rsidR="00F370F4" w:rsidRPr="00C56431" w:rsidRDefault="00F370F4" w:rsidP="00526E8E">
            <w:pPr>
              <w:spacing w:after="0" w:line="240" w:lineRule="auto"/>
              <w:ind w:left="-29" w:right="-10"/>
              <w:rPr>
                <w:rFonts w:ascii="Times New Roman" w:eastAsia="Times New Roman" w:hAnsi="Times New Roman" w:cs="Times New Roman"/>
                <w:sz w:val="16"/>
                <w:szCs w:val="16"/>
                <w:lang w:eastAsia="it-IT"/>
              </w:rPr>
            </w:pPr>
            <w:r w:rsidRPr="002D51A7">
              <w:rPr>
                <w:rFonts w:ascii="Times New Roman" w:hAnsi="Times New Roman" w:cs="Times New Roman"/>
                <w:sz w:val="16"/>
                <w:szCs w:val="16"/>
              </w:rPr>
              <w:t>di cui cofina</w:t>
            </w:r>
            <w:r w:rsidRPr="00C56431">
              <w:rPr>
                <w:rFonts w:ascii="Times New Roman" w:hAnsi="Times New Roman" w:cs="Times New Roman"/>
                <w:sz w:val="16"/>
                <w:szCs w:val="16"/>
              </w:rPr>
              <w:t xml:space="preserve">nziamento </w:t>
            </w:r>
            <w:r w:rsidRPr="00C56431">
              <w:rPr>
                <w:rFonts w:ascii="Times New Roman" w:eastAsia="Times New Roman" w:hAnsi="Times New Roman" w:cs="Times New Roman"/>
                <w:sz w:val="16"/>
                <w:szCs w:val="16"/>
                <w:lang w:eastAsia="it-IT"/>
              </w:rPr>
              <w:t xml:space="preserve">Ministero dell’Agricoltura, delle Risorse Agricole e della Pesca della </w:t>
            </w:r>
          </w:p>
          <w:p w:rsidR="00F370F4" w:rsidRPr="00C56431" w:rsidRDefault="00F370F4" w:rsidP="00526E8E">
            <w:pPr>
              <w:spacing w:after="0" w:line="240" w:lineRule="auto"/>
              <w:ind w:left="-41" w:right="-52"/>
              <w:rPr>
                <w:rFonts w:ascii="Times New Roman" w:eastAsia="Times New Roman" w:hAnsi="Times New Roman" w:cs="Times New Roman"/>
                <w:sz w:val="16"/>
                <w:szCs w:val="16"/>
                <w:lang w:eastAsia="it-IT"/>
              </w:rPr>
            </w:pPr>
            <w:r w:rsidRPr="00C56431">
              <w:rPr>
                <w:rFonts w:ascii="Times New Roman" w:eastAsia="Times New Roman" w:hAnsi="Times New Roman" w:cs="Times New Roman"/>
                <w:sz w:val="16"/>
                <w:szCs w:val="16"/>
                <w:lang w:eastAsia="it-IT"/>
              </w:rPr>
              <w:lastRenderedPageBreak/>
              <w:t>Tunisia:</w:t>
            </w:r>
          </w:p>
          <w:p w:rsidR="00F370F4" w:rsidRPr="00C56431" w:rsidRDefault="00F370F4" w:rsidP="00526E8E">
            <w:pPr>
              <w:spacing w:after="0" w:line="240" w:lineRule="auto"/>
              <w:ind w:left="-41" w:right="-52"/>
              <w:rPr>
                <w:rFonts w:ascii="Times New Roman" w:eastAsia="Times New Roman" w:hAnsi="Times New Roman" w:cs="Times New Roman"/>
                <w:sz w:val="16"/>
                <w:szCs w:val="16"/>
                <w:lang w:eastAsia="it-IT"/>
              </w:rPr>
            </w:pPr>
            <w:r w:rsidRPr="00C56431">
              <w:rPr>
                <w:rFonts w:ascii="Times New Roman" w:eastAsia="Times New Roman" w:hAnsi="Times New Roman" w:cs="Times New Roman"/>
                <w:sz w:val="16"/>
                <w:szCs w:val="16"/>
                <w:lang w:eastAsia="it-IT"/>
              </w:rPr>
              <w:t>€ 222.000</w:t>
            </w:r>
          </w:p>
          <w:p w:rsidR="00F370F4" w:rsidRPr="00C56431" w:rsidRDefault="00F370F4" w:rsidP="00381D3F">
            <w:pPr>
              <w:spacing w:after="0" w:line="240" w:lineRule="auto"/>
              <w:ind w:right="-55"/>
              <w:rPr>
                <w:rFonts w:ascii="Times New Roman" w:hAnsi="Times New Roman" w:cs="Times New Roman"/>
                <w:sz w:val="16"/>
                <w:szCs w:val="16"/>
              </w:rPr>
            </w:pPr>
          </w:p>
        </w:tc>
        <w:tc>
          <w:tcPr>
            <w:tcW w:w="126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Default="00F370F4" w:rsidP="00342814">
            <w:pPr>
              <w:spacing w:after="0" w:line="240" w:lineRule="auto"/>
              <w:ind w:right="-14"/>
              <w:rPr>
                <w:rFonts w:ascii="Times New Roman" w:hAnsi="Times New Roman" w:cs="Times New Roman"/>
                <w:sz w:val="16"/>
                <w:szCs w:val="16"/>
              </w:rPr>
            </w:pPr>
            <w:r>
              <w:rPr>
                <w:rFonts w:ascii="Times New Roman" w:hAnsi="Times New Roman" w:cs="Times New Roman"/>
                <w:sz w:val="16"/>
                <w:szCs w:val="16"/>
              </w:rPr>
              <w:lastRenderedPageBreak/>
              <w:t>€ 690.550</w:t>
            </w:r>
          </w:p>
          <w:p w:rsidR="00F370F4" w:rsidRPr="00C56431" w:rsidRDefault="00F370F4" w:rsidP="00342814">
            <w:pPr>
              <w:spacing w:after="0" w:line="240" w:lineRule="auto"/>
              <w:ind w:right="-14"/>
              <w:rPr>
                <w:rFonts w:ascii="Times New Roman" w:hAnsi="Times New Roman" w:cs="Times New Roman"/>
                <w:sz w:val="16"/>
                <w:szCs w:val="16"/>
              </w:rPr>
            </w:pPr>
            <w:r>
              <w:rPr>
                <w:rFonts w:ascii="Times New Roman" w:hAnsi="Times New Roman" w:cs="Times New Roman"/>
                <w:sz w:val="16"/>
                <w:szCs w:val="16"/>
              </w:rPr>
              <w:t>(</w:t>
            </w:r>
            <w:proofErr w:type="spellStart"/>
            <w:r>
              <w:rPr>
                <w:rFonts w:ascii="Times New Roman" w:hAnsi="Times New Roman" w:cs="Times New Roman"/>
                <w:sz w:val="16"/>
                <w:szCs w:val="16"/>
              </w:rPr>
              <w:t>Prot</w:t>
            </w:r>
            <w:proofErr w:type="spellEnd"/>
            <w:r>
              <w:rPr>
                <w:rFonts w:ascii="Times New Roman" w:hAnsi="Times New Roman" w:cs="Times New Roman"/>
                <w:sz w:val="16"/>
                <w:szCs w:val="16"/>
              </w:rPr>
              <w:t>. 12457 del 19/12/2018)</w:t>
            </w:r>
          </w:p>
        </w:tc>
        <w:tc>
          <w:tcPr>
            <w:tcW w:w="903"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B14816">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B14816">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01/2019</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B14816">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sz w:val="16"/>
                <w:szCs w:val="16"/>
              </w:rPr>
              <w:t>03/2021</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F370F4" w:rsidRPr="00264533" w:rsidRDefault="00F370F4" w:rsidP="00DD4941">
            <w:pPr>
              <w:spacing w:after="0" w:line="240" w:lineRule="auto"/>
              <w:ind w:right="-33"/>
              <w:jc w:val="both"/>
              <w:rPr>
                <w:rFonts w:ascii="Times New Roman" w:hAnsi="Times New Roman" w:cs="Times New Roman"/>
                <w:sz w:val="16"/>
                <w:szCs w:val="16"/>
              </w:rPr>
            </w:pPr>
            <w:r w:rsidRPr="00264533">
              <w:rPr>
                <w:rFonts w:ascii="Times New Roman" w:hAnsi="Times New Roman" w:cs="Times New Roman"/>
                <w:sz w:val="16"/>
                <w:szCs w:val="16"/>
              </w:rPr>
              <w:t xml:space="preserve">Il progetto opera sui seguenti assi: </w:t>
            </w:r>
          </w:p>
          <w:p w:rsidR="00F370F4" w:rsidRPr="00264533" w:rsidRDefault="00342814" w:rsidP="00DD4941">
            <w:pPr>
              <w:pStyle w:val="Paragrafoelenco"/>
              <w:numPr>
                <w:ilvl w:val="0"/>
                <w:numId w:val="24"/>
              </w:numPr>
              <w:spacing w:after="0" w:line="240" w:lineRule="auto"/>
              <w:ind w:left="260" w:right="-33" w:hanging="260"/>
              <w:jc w:val="both"/>
              <w:rPr>
                <w:rFonts w:ascii="Times New Roman" w:hAnsi="Times New Roman" w:cs="Times New Roman"/>
                <w:sz w:val="16"/>
                <w:szCs w:val="16"/>
              </w:rPr>
            </w:pPr>
            <w:r>
              <w:rPr>
                <w:rFonts w:ascii="Times New Roman" w:hAnsi="Times New Roman" w:cs="Times New Roman"/>
                <w:sz w:val="16"/>
                <w:szCs w:val="16"/>
              </w:rPr>
              <w:t>d</w:t>
            </w:r>
            <w:r w:rsidR="00F370F4" w:rsidRPr="00264533">
              <w:rPr>
                <w:rFonts w:ascii="Times New Roman" w:hAnsi="Times New Roman" w:cs="Times New Roman"/>
                <w:sz w:val="16"/>
                <w:szCs w:val="16"/>
              </w:rPr>
              <w:t>iffusione di sistemi di irrigazione ad energia solare e creazione di impianti dimostrativi su piccola scala a basso consumo energetico di tecniche di trattamento delle acque nell’agricoltura (desalinizzazione solare di acqua leggermente salmastra e fitodepurazione in una zona rurale);</w:t>
            </w:r>
          </w:p>
          <w:p w:rsidR="00F370F4" w:rsidRPr="00264533" w:rsidRDefault="00342814" w:rsidP="00DD4941">
            <w:pPr>
              <w:pStyle w:val="Paragrafoelenco"/>
              <w:numPr>
                <w:ilvl w:val="0"/>
                <w:numId w:val="24"/>
              </w:numPr>
              <w:spacing w:after="0" w:line="240" w:lineRule="auto"/>
              <w:ind w:left="260" w:right="-33" w:hanging="260"/>
              <w:jc w:val="both"/>
              <w:rPr>
                <w:rFonts w:ascii="Times New Roman" w:hAnsi="Times New Roman" w:cs="Times New Roman"/>
                <w:sz w:val="16"/>
                <w:szCs w:val="16"/>
              </w:rPr>
            </w:pPr>
            <w:r>
              <w:rPr>
                <w:rFonts w:ascii="Times New Roman" w:hAnsi="Times New Roman" w:cs="Times New Roman"/>
                <w:sz w:val="16"/>
                <w:szCs w:val="16"/>
              </w:rPr>
              <w:t>i</w:t>
            </w:r>
            <w:r w:rsidR="00F370F4" w:rsidRPr="00264533">
              <w:rPr>
                <w:rFonts w:ascii="Times New Roman" w:hAnsi="Times New Roman" w:cs="Times New Roman"/>
                <w:sz w:val="16"/>
                <w:szCs w:val="16"/>
              </w:rPr>
              <w:t>ntegrazione del fotovoltaico solare per mitigare l’elevato consumo di energia dei sistemi di produzione di acqua potabile;</w:t>
            </w:r>
          </w:p>
          <w:p w:rsidR="00F370F4" w:rsidRDefault="00342814" w:rsidP="00DD4941">
            <w:pPr>
              <w:pStyle w:val="Paragrafoelenco"/>
              <w:numPr>
                <w:ilvl w:val="0"/>
                <w:numId w:val="24"/>
              </w:numPr>
              <w:spacing w:after="0" w:line="240" w:lineRule="auto"/>
              <w:ind w:left="260" w:right="-33" w:hanging="260"/>
              <w:jc w:val="both"/>
              <w:rPr>
                <w:rFonts w:ascii="Times New Roman" w:hAnsi="Times New Roman" w:cs="Times New Roman"/>
                <w:sz w:val="16"/>
                <w:szCs w:val="16"/>
              </w:rPr>
            </w:pPr>
            <w:r>
              <w:rPr>
                <w:rFonts w:ascii="Times New Roman" w:hAnsi="Times New Roman" w:cs="Times New Roman"/>
                <w:sz w:val="16"/>
                <w:szCs w:val="16"/>
              </w:rPr>
              <w:lastRenderedPageBreak/>
              <w:t>s</w:t>
            </w:r>
            <w:r w:rsidR="00F370F4" w:rsidRPr="00264533">
              <w:rPr>
                <w:rFonts w:ascii="Times New Roman" w:hAnsi="Times New Roman" w:cs="Times New Roman"/>
                <w:sz w:val="16"/>
                <w:szCs w:val="16"/>
              </w:rPr>
              <w:t xml:space="preserve">viluppo delle capacità degli attori chiave coinvolti nella promozione delle energie rinnovabili nel quadro del </w:t>
            </w:r>
            <w:proofErr w:type="spellStart"/>
            <w:r w:rsidR="00F370F4" w:rsidRPr="00264533">
              <w:rPr>
                <w:rFonts w:ascii="Times New Roman" w:hAnsi="Times New Roman" w:cs="Times New Roman"/>
                <w:sz w:val="16"/>
                <w:szCs w:val="16"/>
              </w:rPr>
              <w:t>nexus</w:t>
            </w:r>
            <w:proofErr w:type="spellEnd"/>
            <w:r w:rsidR="00F370F4" w:rsidRPr="00264533">
              <w:rPr>
                <w:rFonts w:ascii="Times New Roman" w:hAnsi="Times New Roman" w:cs="Times New Roman"/>
                <w:sz w:val="16"/>
                <w:szCs w:val="16"/>
              </w:rPr>
              <w:t xml:space="preserve"> acqua-energia-cibo.</w:t>
            </w:r>
          </w:p>
          <w:p w:rsidR="00F370F4" w:rsidRDefault="00F370F4" w:rsidP="00DD4941">
            <w:pPr>
              <w:spacing w:after="0" w:line="240" w:lineRule="auto"/>
              <w:ind w:right="-33"/>
              <w:jc w:val="both"/>
              <w:rPr>
                <w:rFonts w:ascii="Times New Roman" w:hAnsi="Times New Roman" w:cs="Times New Roman"/>
                <w:sz w:val="16"/>
                <w:szCs w:val="16"/>
              </w:rPr>
            </w:pPr>
          </w:p>
          <w:p w:rsidR="00F370F4" w:rsidRPr="00264533" w:rsidRDefault="00F370F4" w:rsidP="00C137DD">
            <w:pPr>
              <w:spacing w:after="0" w:line="240" w:lineRule="auto"/>
              <w:ind w:right="-33"/>
              <w:jc w:val="both"/>
              <w:rPr>
                <w:rFonts w:ascii="Times New Roman" w:hAnsi="Times New Roman" w:cs="Times New Roman"/>
                <w:sz w:val="16"/>
                <w:szCs w:val="16"/>
              </w:rPr>
            </w:pPr>
            <w:r w:rsidRPr="005D66DB">
              <w:rPr>
                <w:rFonts w:ascii="Times New Roman" w:eastAsia="Times New Roman" w:hAnsi="Times New Roman" w:cs="Times New Roman"/>
                <w:b/>
                <w:color w:val="000000" w:themeColor="text1"/>
                <w:sz w:val="16"/>
                <w:szCs w:val="16"/>
                <w:u w:val="single"/>
              </w:rPr>
              <w:t>Settore</w:t>
            </w:r>
            <w:r w:rsidR="00C137DD">
              <w:rPr>
                <w:rFonts w:ascii="Times New Roman" w:eastAsia="Times New Roman" w:hAnsi="Times New Roman" w:cs="Times New Roman"/>
                <w:color w:val="000000" w:themeColor="text1"/>
                <w:sz w:val="16"/>
                <w:szCs w:val="16"/>
              </w:rPr>
              <w:t xml:space="preserve">: </w:t>
            </w:r>
            <w:r w:rsidR="00C137DD" w:rsidRPr="00C137DD">
              <w:rPr>
                <w:rFonts w:ascii="Times New Roman" w:hAnsi="Times New Roman" w:cs="Times New Roman"/>
                <w:sz w:val="16"/>
                <w:szCs w:val="16"/>
              </w:rPr>
              <w:t>agricoltura sostenibile e Climate Smart Agricolture</w:t>
            </w:r>
            <w:r w:rsidR="00342814">
              <w:rPr>
                <w:rFonts w:ascii="Times New Roman" w:hAnsi="Times New Roman" w:cs="Times New Roman"/>
                <w:sz w:val="16"/>
                <w:szCs w:val="16"/>
              </w:rPr>
              <w:t xml:space="preserve">; gestione dei rifiuti; training e </w:t>
            </w:r>
            <w:proofErr w:type="spellStart"/>
            <w:r w:rsidR="00342814">
              <w:rPr>
                <w:rFonts w:ascii="Times New Roman" w:hAnsi="Times New Roman" w:cs="Times New Roman"/>
                <w:sz w:val="16"/>
                <w:szCs w:val="16"/>
              </w:rPr>
              <w:t>capacity</w:t>
            </w:r>
            <w:proofErr w:type="spellEnd"/>
            <w:r w:rsidR="00342814">
              <w:rPr>
                <w:rFonts w:ascii="Times New Roman" w:hAnsi="Times New Roman" w:cs="Times New Roman"/>
                <w:sz w:val="16"/>
                <w:szCs w:val="16"/>
              </w:rPr>
              <w:t xml:space="preserve"> building.</w:t>
            </w:r>
          </w:p>
        </w:tc>
      </w:tr>
      <w:tr w:rsidR="00F370F4" w:rsidRPr="000C204A" w:rsidTr="00F337CE">
        <w:trPr>
          <w:trHeight w:val="2606"/>
        </w:trPr>
        <w:tc>
          <w:tcPr>
            <w:tcW w:w="1294" w:type="dxa"/>
            <w:vMerge/>
            <w:tcBorders>
              <w:left w:val="single" w:sz="4" w:space="0" w:color="auto"/>
              <w:bottom w:val="single" w:sz="4" w:space="0" w:color="auto"/>
              <w:right w:val="single" w:sz="4" w:space="0" w:color="auto"/>
            </w:tcBorders>
            <w:shd w:val="clear" w:color="auto" w:fill="FDE9D9" w:themeFill="accent6" w:themeFillTint="33"/>
          </w:tcPr>
          <w:p w:rsidR="00F370F4" w:rsidRDefault="00F370F4" w:rsidP="0094137F">
            <w:pPr>
              <w:spacing w:after="0" w:line="240" w:lineRule="auto"/>
              <w:ind w:left="-113" w:right="-314"/>
            </w:pPr>
          </w:p>
        </w:tc>
        <w:tc>
          <w:tcPr>
            <w:tcW w:w="1291" w:type="dxa"/>
            <w:vMerge/>
            <w:tcBorders>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B60EB5">
            <w:pPr>
              <w:spacing w:after="0" w:line="240" w:lineRule="auto"/>
              <w:rPr>
                <w:rFonts w:ascii="Times New Roman" w:hAnsi="Times New Roman" w:cs="Times New Roman"/>
                <w:bCs/>
                <w:sz w:val="16"/>
                <w:szCs w:val="16"/>
                <w:lang w:eastAsia="it-IT"/>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E2592E" w:rsidRDefault="00F370F4" w:rsidP="00A8177E">
            <w:pPr>
              <w:spacing w:after="0" w:line="240" w:lineRule="auto"/>
              <w:rPr>
                <w:rFonts w:ascii="Times New Roman" w:eastAsia="Times New Roman" w:hAnsi="Times New Roman" w:cs="Times New Roman"/>
                <w:sz w:val="16"/>
                <w:szCs w:val="16"/>
                <w:lang w:val="en-US" w:eastAsia="it-IT"/>
              </w:rPr>
            </w:pPr>
            <w:r w:rsidRPr="00E2592E">
              <w:rPr>
                <w:rFonts w:ascii="Times New Roman" w:eastAsia="Times New Roman" w:hAnsi="Times New Roman" w:cs="Times New Roman"/>
                <w:sz w:val="16"/>
                <w:szCs w:val="16"/>
                <w:lang w:val="en-US" w:eastAsia="it-IT"/>
              </w:rPr>
              <w:t>Supporting in Implementing the Technical Arrangement on Sustainable Development Cooperation in the field of Climate Change Adaptation and Mitigation</w:t>
            </w:r>
          </w:p>
        </w:tc>
        <w:tc>
          <w:tcPr>
            <w:tcW w:w="13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C144DF">
            <w:pPr>
              <w:spacing w:after="0" w:line="240" w:lineRule="auto"/>
              <w:ind w:right="-198"/>
              <w:rPr>
                <w:rFonts w:ascii="Times New Roman" w:hAnsi="Times New Roman" w:cs="Times New Roman"/>
                <w:sz w:val="16"/>
                <w:szCs w:val="16"/>
                <w:lang w:eastAsia="it-IT"/>
              </w:rPr>
            </w:pPr>
            <w:proofErr w:type="spellStart"/>
            <w:r>
              <w:rPr>
                <w:rFonts w:ascii="Times New Roman" w:hAnsi="Times New Roman" w:cs="Times New Roman"/>
                <w:sz w:val="16"/>
                <w:szCs w:val="16"/>
                <w:lang w:eastAsia="it-IT"/>
              </w:rPr>
              <w:t>Medrec</w:t>
            </w:r>
            <w:proofErr w:type="spellEnd"/>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F370F4" w:rsidRPr="000C204A" w:rsidRDefault="00F370F4" w:rsidP="00A8177E">
            <w:pPr>
              <w:spacing w:after="0" w:line="240" w:lineRule="auto"/>
              <w:rPr>
                <w:rFonts w:ascii="Times New Roman" w:hAnsi="Times New Roman" w:cs="Times New Roman"/>
                <w:sz w:val="16"/>
                <w:szCs w:val="16"/>
                <w:lang w:eastAsia="it-IT"/>
              </w:rPr>
            </w:pPr>
            <w:r>
              <w:rPr>
                <w:rFonts w:ascii="Times New Roman" w:hAnsi="Times New Roman" w:cs="Times New Roman"/>
                <w:caps/>
                <w:sz w:val="16"/>
                <w:szCs w:val="16"/>
                <w:lang w:eastAsia="it-IT"/>
              </w:rPr>
              <w:t xml:space="preserve">€ </w:t>
            </w:r>
            <w:r w:rsidRPr="003A2772">
              <w:rPr>
                <w:rFonts w:ascii="Times New Roman" w:hAnsi="Times New Roman" w:cs="Times New Roman"/>
                <w:sz w:val="16"/>
                <w:szCs w:val="16"/>
                <w:lang w:eastAsia="it-IT"/>
              </w:rPr>
              <w:t>22</w:t>
            </w:r>
            <w:r>
              <w:rPr>
                <w:rFonts w:ascii="Times New Roman" w:hAnsi="Times New Roman" w:cs="Times New Roman"/>
                <w:sz w:val="16"/>
                <w:szCs w:val="16"/>
                <w:lang w:eastAsia="it-IT"/>
              </w:rPr>
              <w:t>.</w:t>
            </w:r>
            <w:r w:rsidRPr="003A2772">
              <w:rPr>
                <w:rFonts w:ascii="Times New Roman" w:hAnsi="Times New Roman" w:cs="Times New Roman"/>
                <w:sz w:val="16"/>
                <w:szCs w:val="16"/>
                <w:lang w:eastAsia="it-IT"/>
              </w:rPr>
              <w:t>250</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C56431" w:rsidRDefault="00F370F4" w:rsidP="00EA14E1">
            <w:pPr>
              <w:spacing w:after="0" w:line="240" w:lineRule="auto"/>
              <w:ind w:left="-41" w:right="-52"/>
              <w:rPr>
                <w:rFonts w:ascii="Times New Roman" w:hAnsi="Times New Roman" w:cs="Times New Roman"/>
                <w:sz w:val="16"/>
                <w:szCs w:val="16"/>
              </w:rPr>
            </w:pPr>
            <w:r w:rsidRPr="00C56431">
              <w:rPr>
                <w:rFonts w:ascii="Times New Roman" w:hAnsi="Times New Roman" w:cs="Times New Roman"/>
                <w:sz w:val="16"/>
                <w:szCs w:val="16"/>
              </w:rPr>
              <w:t>€ 24.250</w:t>
            </w:r>
          </w:p>
          <w:p w:rsidR="00F370F4" w:rsidRPr="00C56431" w:rsidRDefault="00F370F4" w:rsidP="00EA14E1">
            <w:pPr>
              <w:spacing w:after="0" w:line="240" w:lineRule="auto"/>
              <w:ind w:left="-41" w:right="-52"/>
              <w:rPr>
                <w:rFonts w:ascii="Times New Roman" w:hAnsi="Times New Roman" w:cs="Times New Roman"/>
                <w:sz w:val="16"/>
                <w:szCs w:val="16"/>
              </w:rPr>
            </w:pPr>
          </w:p>
          <w:p w:rsidR="00F370F4" w:rsidRPr="00C56431" w:rsidRDefault="00F370F4" w:rsidP="00526E8E">
            <w:pPr>
              <w:spacing w:after="0" w:line="240" w:lineRule="auto"/>
              <w:ind w:left="-29" w:right="-10"/>
              <w:rPr>
                <w:rFonts w:ascii="Times New Roman" w:eastAsia="Times New Roman" w:hAnsi="Times New Roman" w:cs="Times New Roman"/>
                <w:sz w:val="16"/>
                <w:szCs w:val="16"/>
                <w:lang w:eastAsia="it-IT"/>
              </w:rPr>
            </w:pPr>
            <w:r w:rsidRPr="00C56431">
              <w:rPr>
                <w:rFonts w:ascii="Times New Roman" w:hAnsi="Times New Roman" w:cs="Times New Roman"/>
                <w:sz w:val="16"/>
                <w:szCs w:val="16"/>
              </w:rPr>
              <w:t xml:space="preserve">di cui cofinanziamento </w:t>
            </w:r>
            <w:r w:rsidRPr="00C56431">
              <w:rPr>
                <w:rFonts w:ascii="Times New Roman" w:eastAsia="Times New Roman" w:hAnsi="Times New Roman" w:cs="Times New Roman"/>
                <w:sz w:val="16"/>
                <w:szCs w:val="16"/>
                <w:lang w:eastAsia="it-IT"/>
              </w:rPr>
              <w:t xml:space="preserve">Ministero dell’Agricoltura, delle Risorse Agricole e della Pesca della </w:t>
            </w:r>
          </w:p>
          <w:p w:rsidR="00F370F4" w:rsidRPr="00C56431" w:rsidRDefault="00F370F4" w:rsidP="00526E8E">
            <w:pPr>
              <w:spacing w:after="0" w:line="240" w:lineRule="auto"/>
              <w:ind w:left="-41" w:right="-52"/>
              <w:rPr>
                <w:rFonts w:ascii="Times New Roman" w:eastAsia="Times New Roman" w:hAnsi="Times New Roman" w:cs="Times New Roman"/>
                <w:sz w:val="16"/>
                <w:szCs w:val="16"/>
                <w:lang w:eastAsia="it-IT"/>
              </w:rPr>
            </w:pPr>
            <w:r w:rsidRPr="00C56431">
              <w:rPr>
                <w:rFonts w:ascii="Times New Roman" w:eastAsia="Times New Roman" w:hAnsi="Times New Roman" w:cs="Times New Roman"/>
                <w:sz w:val="16"/>
                <w:szCs w:val="16"/>
                <w:lang w:eastAsia="it-IT"/>
              </w:rPr>
              <w:t>Tunisia:</w:t>
            </w:r>
          </w:p>
          <w:p w:rsidR="00F370F4" w:rsidRPr="00C56431" w:rsidRDefault="00F370F4" w:rsidP="00526E8E">
            <w:pPr>
              <w:spacing w:after="0" w:line="240" w:lineRule="auto"/>
              <w:ind w:left="-41" w:right="-52"/>
              <w:rPr>
                <w:rFonts w:ascii="Times New Roman" w:hAnsi="Times New Roman" w:cs="Times New Roman"/>
                <w:sz w:val="16"/>
                <w:szCs w:val="16"/>
              </w:rPr>
            </w:pPr>
            <w:r w:rsidRPr="00C56431">
              <w:rPr>
                <w:rFonts w:ascii="Times New Roman" w:eastAsia="Times New Roman" w:hAnsi="Times New Roman" w:cs="Times New Roman"/>
                <w:sz w:val="16"/>
                <w:szCs w:val="16"/>
                <w:lang w:eastAsia="it-IT"/>
              </w:rPr>
              <w:t>€ 2.000</w:t>
            </w:r>
          </w:p>
        </w:tc>
        <w:tc>
          <w:tcPr>
            <w:tcW w:w="126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Default="00F370F4" w:rsidP="003A2772">
            <w:pPr>
              <w:spacing w:after="0" w:line="240" w:lineRule="auto"/>
              <w:rPr>
                <w:rFonts w:ascii="Times New Roman" w:hAnsi="Times New Roman" w:cs="Times New Roman"/>
                <w:sz w:val="16"/>
                <w:szCs w:val="16"/>
              </w:rPr>
            </w:pPr>
            <w:r>
              <w:rPr>
                <w:rFonts w:ascii="Times New Roman" w:hAnsi="Times New Roman" w:cs="Times New Roman"/>
                <w:sz w:val="16"/>
                <w:szCs w:val="16"/>
              </w:rPr>
              <w:t>€ 11.125</w:t>
            </w:r>
          </w:p>
          <w:p w:rsidR="00F370F4" w:rsidRPr="00C56431" w:rsidRDefault="00F370F4" w:rsidP="003A2772">
            <w:pPr>
              <w:spacing w:after="0" w:line="240" w:lineRule="auto"/>
              <w:rPr>
                <w:rFonts w:ascii="Times New Roman" w:hAnsi="Times New Roman" w:cs="Times New Roman"/>
                <w:sz w:val="16"/>
                <w:szCs w:val="16"/>
              </w:rPr>
            </w:pPr>
            <w:r>
              <w:rPr>
                <w:rFonts w:ascii="Times New Roman" w:hAnsi="Times New Roman" w:cs="Times New Roman"/>
                <w:sz w:val="16"/>
                <w:szCs w:val="16"/>
              </w:rPr>
              <w:t>(</w:t>
            </w:r>
            <w:proofErr w:type="spellStart"/>
            <w:r>
              <w:rPr>
                <w:rFonts w:ascii="Times New Roman" w:hAnsi="Times New Roman" w:cs="Times New Roman"/>
                <w:sz w:val="16"/>
                <w:szCs w:val="16"/>
              </w:rPr>
              <w:t>Prot</w:t>
            </w:r>
            <w:proofErr w:type="spellEnd"/>
            <w:r>
              <w:rPr>
                <w:rFonts w:ascii="Times New Roman" w:hAnsi="Times New Roman" w:cs="Times New Roman"/>
                <w:sz w:val="16"/>
                <w:szCs w:val="16"/>
              </w:rPr>
              <w:t>. 12460 del 19/12/2018)</w:t>
            </w:r>
          </w:p>
        </w:tc>
        <w:tc>
          <w:tcPr>
            <w:tcW w:w="90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3A2772">
            <w:pPr>
              <w:spacing w:after="0" w:line="240" w:lineRule="auto"/>
              <w:ind w:left="-53"/>
              <w:rPr>
                <w:rFonts w:ascii="Times New Roman" w:hAnsi="Times New Roman" w:cs="Times New Roman"/>
                <w:sz w:val="16"/>
                <w:szCs w:val="16"/>
                <w:lang w:eastAsia="it-IT"/>
              </w:rPr>
            </w:pPr>
            <w:r>
              <w:rPr>
                <w:rFonts w:ascii="Times New Roman" w:hAnsi="Times New Roman" w:cs="Times New Roman"/>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7D456D">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01/2019</w:t>
            </w:r>
          </w:p>
        </w:tc>
        <w:tc>
          <w:tcPr>
            <w:tcW w:w="10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DD4941">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sz w:val="16"/>
                <w:szCs w:val="16"/>
              </w:rPr>
              <w:t>02/2021</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Default="00F370F4" w:rsidP="00DD4941">
            <w:pPr>
              <w:spacing w:after="0" w:line="240" w:lineRule="auto"/>
              <w:ind w:right="-33"/>
              <w:jc w:val="both"/>
              <w:rPr>
                <w:rFonts w:ascii="Times New Roman" w:hAnsi="Times New Roman" w:cs="Times New Roman"/>
                <w:sz w:val="16"/>
                <w:szCs w:val="16"/>
              </w:rPr>
            </w:pPr>
            <w:r w:rsidRPr="00264533">
              <w:rPr>
                <w:rFonts w:ascii="Times New Roman" w:hAnsi="Times New Roman" w:cs="Times New Roman"/>
                <w:sz w:val="16"/>
                <w:szCs w:val="16"/>
              </w:rPr>
              <w:t>Il progetto intende rafforzare il ruolo della controparte a livello internazionale, promuovendone la partecipazione ai principali fora di discussione sul tema del Cambiamento Climatico e favorendo lo scambio di esperienze con altri Paesi.</w:t>
            </w:r>
          </w:p>
          <w:p w:rsidR="00F370F4" w:rsidRDefault="00F370F4" w:rsidP="00DD4941">
            <w:pPr>
              <w:spacing w:after="0" w:line="240" w:lineRule="auto"/>
              <w:ind w:right="-33"/>
              <w:jc w:val="both"/>
              <w:rPr>
                <w:rFonts w:ascii="Times New Roman" w:hAnsi="Times New Roman" w:cs="Times New Roman"/>
                <w:sz w:val="16"/>
                <w:szCs w:val="16"/>
              </w:rPr>
            </w:pPr>
          </w:p>
          <w:p w:rsidR="00F370F4" w:rsidRDefault="00F370F4" w:rsidP="00DD4941">
            <w:pPr>
              <w:spacing w:after="0" w:line="240" w:lineRule="auto"/>
              <w:ind w:right="29"/>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formazione e </w:t>
            </w:r>
            <w:proofErr w:type="spellStart"/>
            <w:r>
              <w:rPr>
                <w:rFonts w:ascii="Times New Roman" w:eastAsia="Times New Roman" w:hAnsi="Times New Roman" w:cs="Times New Roman"/>
                <w:color w:val="000000" w:themeColor="text1"/>
                <w:sz w:val="16"/>
                <w:szCs w:val="16"/>
              </w:rPr>
              <w:t>capacity</w:t>
            </w:r>
            <w:proofErr w:type="spellEnd"/>
            <w:r>
              <w:rPr>
                <w:rFonts w:ascii="Times New Roman" w:eastAsia="Times New Roman" w:hAnsi="Times New Roman" w:cs="Times New Roman"/>
                <w:color w:val="000000" w:themeColor="text1"/>
                <w:sz w:val="16"/>
                <w:szCs w:val="16"/>
              </w:rPr>
              <w:t xml:space="preserve"> building</w:t>
            </w:r>
          </w:p>
          <w:p w:rsidR="00F370F4" w:rsidRPr="00264533" w:rsidRDefault="00F370F4" w:rsidP="00DD4941">
            <w:pPr>
              <w:spacing w:after="0" w:line="240" w:lineRule="auto"/>
              <w:ind w:right="-33"/>
              <w:jc w:val="both"/>
              <w:rPr>
                <w:rFonts w:ascii="Times New Roman" w:hAnsi="Times New Roman" w:cs="Times New Roman"/>
                <w:sz w:val="16"/>
                <w:szCs w:val="16"/>
              </w:rPr>
            </w:pPr>
          </w:p>
        </w:tc>
      </w:tr>
      <w:tr w:rsidR="00F370F4" w:rsidRPr="000C204A" w:rsidTr="00F337CE">
        <w:trPr>
          <w:trHeight w:val="2606"/>
        </w:trPr>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Default="00396FEA" w:rsidP="0094137F">
            <w:pPr>
              <w:spacing w:after="0" w:line="240" w:lineRule="auto"/>
              <w:ind w:left="-113" w:right="-314"/>
              <w:rPr>
                <w:rFonts w:ascii="Times New Roman" w:hAnsi="Times New Roman" w:cs="Times New Roman"/>
                <w:sz w:val="16"/>
                <w:szCs w:val="16"/>
              </w:rPr>
            </w:pPr>
            <w:hyperlink r:id="rId75" w:history="1">
              <w:r w:rsidR="00F370F4" w:rsidRPr="00876851">
                <w:rPr>
                  <w:rStyle w:val="Collegamentoipertestuale"/>
                  <w:rFonts w:ascii="Times New Roman" w:hAnsi="Times New Roman" w:cs="Times New Roman"/>
                  <w:sz w:val="16"/>
                  <w:szCs w:val="16"/>
                </w:rPr>
                <w:t>Zambia</w:t>
              </w:r>
            </w:hyperlink>
          </w:p>
          <w:p w:rsidR="00F370F4" w:rsidRDefault="00F370F4" w:rsidP="0094137F">
            <w:pPr>
              <w:spacing w:after="0" w:line="240" w:lineRule="auto"/>
              <w:ind w:left="-113" w:right="-314"/>
              <w:rPr>
                <w:rFonts w:ascii="Times New Roman" w:hAnsi="Times New Roman" w:cs="Times New Roman"/>
                <w:sz w:val="16"/>
                <w:szCs w:val="16"/>
              </w:rPr>
            </w:pPr>
          </w:p>
          <w:p w:rsidR="00F370F4" w:rsidRPr="00876851" w:rsidRDefault="00F370F4" w:rsidP="0094137F">
            <w:pPr>
              <w:spacing w:after="0" w:line="240" w:lineRule="auto"/>
              <w:ind w:left="-113" w:right="-314"/>
              <w:rPr>
                <w:rFonts w:ascii="Times New Roman" w:hAnsi="Times New Roman" w:cs="Times New Roman"/>
                <w:sz w:val="16"/>
                <w:szCs w:val="16"/>
              </w:rPr>
            </w:pPr>
            <w:r>
              <w:rPr>
                <w:rFonts w:ascii="Times New Roman" w:hAnsi="Times New Roman" w:cs="Times New Roman"/>
                <w:sz w:val="16"/>
                <w:szCs w:val="16"/>
              </w:rPr>
              <w:t>(</w:t>
            </w:r>
            <w:r w:rsidRPr="00D767D8">
              <w:rPr>
                <w:rFonts w:ascii="Times New Roman" w:hAnsi="Times New Roman" w:cs="Times New Roman"/>
                <w:sz w:val="16"/>
                <w:szCs w:val="16"/>
              </w:rPr>
              <w:t xml:space="preserve">Ministero </w:t>
            </w:r>
            <w:r w:rsidRPr="00D767D8">
              <w:rPr>
                <w:rFonts w:ascii="Times New Roman" w:hAnsi="Times New Roman" w:cs="Times New Roman"/>
                <w:color w:val="333333"/>
                <w:sz w:val="16"/>
                <w:szCs w:val="16"/>
              </w:rPr>
              <w:t>dello Sviluppo Nazionale della Repubblica dello Zambia</w:t>
            </w:r>
            <w:r>
              <w:rPr>
                <w:rFonts w:ascii="Lato" w:hAnsi="Lato" w:cs="Arial"/>
                <w:color w:val="333333"/>
                <w:sz w:val="21"/>
                <w:szCs w:val="21"/>
              </w:rPr>
              <w:t>)</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876851" w:rsidRDefault="00F370F4" w:rsidP="00876851">
            <w:pPr>
              <w:spacing w:after="0" w:line="240" w:lineRule="auto"/>
              <w:rPr>
                <w:rStyle w:val="Collegamentoipertestuale"/>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HYPERLINK "http://www.minambiente.it/sites/default/files/archivio/allegati/sviluppo_sostenibile/MOU_zambia.pdf" </w:instrText>
            </w:r>
            <w:r>
              <w:rPr>
                <w:rFonts w:ascii="Times New Roman" w:hAnsi="Times New Roman" w:cs="Times New Roman"/>
                <w:sz w:val="16"/>
                <w:szCs w:val="16"/>
              </w:rPr>
              <w:fldChar w:fldCharType="separate"/>
            </w:r>
            <w:r w:rsidRPr="00876851">
              <w:rPr>
                <w:rStyle w:val="Collegamentoipertestuale"/>
                <w:rFonts w:ascii="Times New Roman" w:hAnsi="Times New Roman" w:cs="Times New Roman"/>
                <w:sz w:val="16"/>
                <w:szCs w:val="16"/>
              </w:rPr>
              <w:t xml:space="preserve">Protocollo d’Intesa </w:t>
            </w:r>
          </w:p>
          <w:p w:rsidR="00F370F4" w:rsidRPr="000C204A" w:rsidRDefault="00F370F4" w:rsidP="00876851">
            <w:pPr>
              <w:spacing w:after="0" w:line="240" w:lineRule="auto"/>
              <w:rPr>
                <w:rFonts w:ascii="Times New Roman" w:hAnsi="Times New Roman" w:cs="Times New Roman"/>
                <w:sz w:val="16"/>
                <w:szCs w:val="16"/>
              </w:rPr>
            </w:pPr>
            <w:r w:rsidRPr="00876851">
              <w:rPr>
                <w:rStyle w:val="Collegamentoipertestuale"/>
                <w:rFonts w:ascii="Times New Roman" w:hAnsi="Times New Roman" w:cs="Times New Roman"/>
                <w:sz w:val="16"/>
                <w:szCs w:val="16"/>
              </w:rPr>
              <w:t>(11/2018)</w:t>
            </w:r>
            <w:r>
              <w:rPr>
                <w:rFonts w:ascii="Times New Roman" w:hAnsi="Times New Roman" w:cs="Times New Roman"/>
                <w:sz w:val="16"/>
                <w:szCs w:val="16"/>
              </w:rPr>
              <w:fldChar w:fldCharType="end"/>
            </w:r>
            <w:r w:rsidRPr="000C204A">
              <w:rPr>
                <w:rFonts w:ascii="Times New Roman" w:hAnsi="Times New Roman" w:cs="Times New Roman"/>
                <w:sz w:val="16"/>
                <w:szCs w:val="16"/>
              </w:rPr>
              <w:t xml:space="preserve"> </w:t>
            </w:r>
          </w:p>
          <w:p w:rsidR="00F370F4" w:rsidRDefault="00F370F4" w:rsidP="00B60EB5">
            <w:pPr>
              <w:spacing w:after="0" w:line="240" w:lineRule="auto"/>
              <w:rPr>
                <w:rFonts w:ascii="Times New Roman" w:hAnsi="Times New Roman" w:cs="Times New Roman"/>
                <w:bCs/>
                <w:sz w:val="16"/>
                <w:szCs w:val="16"/>
                <w:lang w:eastAsia="it-IT"/>
              </w:rPr>
            </w:pPr>
          </w:p>
          <w:p w:rsidR="00F370F4" w:rsidRPr="000C204A" w:rsidRDefault="00F370F4" w:rsidP="00876851">
            <w:pPr>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d</w:t>
            </w:r>
            <w:r w:rsidRPr="000C204A">
              <w:rPr>
                <w:rFonts w:ascii="Times New Roman" w:eastAsia="Times New Roman" w:hAnsi="Times New Roman" w:cs="Times New Roman"/>
                <w:sz w:val="16"/>
                <w:szCs w:val="16"/>
                <w:lang w:eastAsia="it-IT"/>
              </w:rPr>
              <w:t>i</w:t>
            </w:r>
          </w:p>
          <w:p w:rsidR="00F370F4" w:rsidRDefault="00F370F4" w:rsidP="00876851">
            <w:pPr>
              <w:spacing w:after="0" w:line="240" w:lineRule="auto"/>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€ 2.000.000</w:t>
            </w:r>
            <w:r>
              <w:rPr>
                <w:rFonts w:ascii="Times New Roman" w:eastAsia="Times New Roman" w:hAnsi="Times New Roman" w:cs="Times New Roman"/>
                <w:b/>
                <w:sz w:val="16"/>
                <w:szCs w:val="16"/>
                <w:lang w:eastAsia="it-IT"/>
              </w:rPr>
              <w:t>*</w:t>
            </w:r>
          </w:p>
          <w:p w:rsidR="00F370F4" w:rsidRDefault="00F370F4" w:rsidP="00876851">
            <w:pPr>
              <w:spacing w:after="0" w:line="240" w:lineRule="auto"/>
              <w:rPr>
                <w:rFonts w:ascii="Times New Roman" w:eastAsia="Times New Roman" w:hAnsi="Times New Roman" w:cs="Times New Roman"/>
                <w:b/>
                <w:sz w:val="16"/>
                <w:szCs w:val="16"/>
                <w:lang w:eastAsia="it-IT"/>
              </w:rPr>
            </w:pPr>
            <w:r>
              <w:rPr>
                <w:rFonts w:ascii="Times New Roman" w:eastAsia="Times New Roman" w:hAnsi="Times New Roman" w:cs="Times New Roman"/>
                <w:b/>
                <w:sz w:val="16"/>
                <w:szCs w:val="16"/>
                <w:lang w:eastAsia="it-IT"/>
              </w:rPr>
              <w:t>(</w:t>
            </w:r>
            <w:r w:rsidRPr="002D51A7">
              <w:rPr>
                <w:rStyle w:val="Collegamentoipertestuale"/>
                <w:rFonts w:ascii="Times New Roman" w:hAnsi="Times New Roman" w:cs="Times New Roman"/>
                <w:color w:val="auto"/>
                <w:sz w:val="16"/>
                <w:szCs w:val="16"/>
                <w:u w:val="none"/>
              </w:rPr>
              <w:t xml:space="preserve">Decreto </w:t>
            </w:r>
            <w:proofErr w:type="spellStart"/>
            <w:r w:rsidRPr="002D51A7">
              <w:rPr>
                <w:rStyle w:val="Collegamentoipertestuale"/>
                <w:rFonts w:ascii="Times New Roman" w:hAnsi="Times New Roman" w:cs="Times New Roman"/>
                <w:color w:val="auto"/>
                <w:sz w:val="16"/>
                <w:szCs w:val="16"/>
                <w:u w:val="none"/>
              </w:rPr>
              <w:t>prot</w:t>
            </w:r>
            <w:proofErr w:type="spellEnd"/>
            <w:r w:rsidRPr="002D51A7">
              <w:rPr>
                <w:rStyle w:val="Collegamentoipertestuale"/>
                <w:rFonts w:ascii="Times New Roman" w:hAnsi="Times New Roman" w:cs="Times New Roman"/>
                <w:color w:val="auto"/>
                <w:sz w:val="16"/>
                <w:szCs w:val="16"/>
                <w:u w:val="none"/>
              </w:rPr>
              <w:t>. 12120 del 01/12/2017)</w:t>
            </w:r>
          </w:p>
          <w:p w:rsidR="00F370F4" w:rsidRDefault="00F370F4" w:rsidP="00876851">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integrabili con risorse aggiuntive</w:t>
            </w:r>
          </w:p>
          <w:p w:rsidR="00F370F4" w:rsidRPr="00876851" w:rsidRDefault="00F370F4" w:rsidP="00876851">
            <w:pPr>
              <w:spacing w:after="0" w:line="240" w:lineRule="auto"/>
              <w:rPr>
                <w:rStyle w:val="Collegamentoipertestuale"/>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fldChar w:fldCharType="begin"/>
            </w:r>
            <w:r>
              <w:rPr>
                <w:rFonts w:ascii="Times New Roman" w:eastAsia="Times New Roman" w:hAnsi="Times New Roman" w:cs="Times New Roman"/>
                <w:sz w:val="16"/>
                <w:szCs w:val="16"/>
                <w:lang w:eastAsia="it-IT"/>
              </w:rPr>
              <w:instrText xml:space="preserve"> HYPERLINK "http://www.minambiente.it/sites/default/files/archivio/allegati/sviluppo_sostenibile/addendum_MOU_zambia.pdf" </w:instrText>
            </w:r>
            <w:r>
              <w:rPr>
                <w:rFonts w:ascii="Times New Roman" w:eastAsia="Times New Roman" w:hAnsi="Times New Roman" w:cs="Times New Roman"/>
                <w:sz w:val="16"/>
                <w:szCs w:val="16"/>
                <w:lang w:eastAsia="it-IT"/>
              </w:rPr>
              <w:fldChar w:fldCharType="separate"/>
            </w:r>
          </w:p>
          <w:p w:rsidR="00F370F4" w:rsidRPr="00876851" w:rsidRDefault="00F370F4" w:rsidP="00876851">
            <w:pPr>
              <w:spacing w:after="0" w:line="240" w:lineRule="auto"/>
              <w:rPr>
                <w:rStyle w:val="Collegamentoipertestuale"/>
                <w:rFonts w:ascii="Times New Roman" w:eastAsia="Times New Roman" w:hAnsi="Times New Roman" w:cs="Times New Roman"/>
                <w:sz w:val="16"/>
                <w:szCs w:val="16"/>
                <w:lang w:eastAsia="it-IT"/>
              </w:rPr>
            </w:pPr>
            <w:r w:rsidRPr="00876851">
              <w:rPr>
                <w:rStyle w:val="Collegamentoipertestuale"/>
                <w:rFonts w:ascii="Times New Roman" w:eastAsia="Times New Roman" w:hAnsi="Times New Roman" w:cs="Times New Roman"/>
                <w:sz w:val="16"/>
                <w:szCs w:val="16"/>
                <w:lang w:eastAsia="it-IT"/>
              </w:rPr>
              <w:t>Addendum</w:t>
            </w:r>
          </w:p>
          <w:p w:rsidR="00F370F4" w:rsidRPr="00B50D22" w:rsidRDefault="00F370F4" w:rsidP="00876851">
            <w:pPr>
              <w:spacing w:after="0" w:line="240" w:lineRule="auto"/>
              <w:rPr>
                <w:rFonts w:ascii="Times New Roman" w:eastAsia="Times New Roman" w:hAnsi="Times New Roman" w:cs="Times New Roman"/>
                <w:sz w:val="16"/>
                <w:szCs w:val="16"/>
                <w:lang w:eastAsia="it-IT"/>
              </w:rPr>
            </w:pPr>
            <w:r w:rsidRPr="00876851">
              <w:rPr>
                <w:rStyle w:val="Collegamentoipertestuale"/>
                <w:rFonts w:ascii="Times New Roman" w:eastAsia="Times New Roman" w:hAnsi="Times New Roman" w:cs="Times New Roman"/>
                <w:sz w:val="16"/>
                <w:szCs w:val="16"/>
                <w:lang w:eastAsia="it-IT"/>
              </w:rPr>
              <w:t>(11/2018)</w:t>
            </w:r>
            <w:r>
              <w:rPr>
                <w:rFonts w:ascii="Times New Roman" w:eastAsia="Times New Roman" w:hAnsi="Times New Roman" w:cs="Times New Roman"/>
                <w:sz w:val="16"/>
                <w:szCs w:val="16"/>
                <w:lang w:eastAsia="it-IT"/>
              </w:rPr>
              <w:fldChar w:fldCharType="end"/>
            </w:r>
          </w:p>
          <w:p w:rsidR="00F370F4" w:rsidRPr="000C204A" w:rsidRDefault="00F370F4" w:rsidP="00876851">
            <w:pPr>
              <w:spacing w:after="0" w:line="240" w:lineRule="auto"/>
              <w:rPr>
                <w:rFonts w:ascii="Times New Roman" w:hAnsi="Times New Roman" w:cs="Times New Roman"/>
                <w:bCs/>
                <w:sz w:val="16"/>
                <w:szCs w:val="16"/>
                <w:lang w:eastAsia="it-IT"/>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A9250A">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F370F4" w:rsidRPr="00856EAA" w:rsidRDefault="00F370F4" w:rsidP="00A9250A">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A9250A">
            <w:pPr>
              <w:spacing w:after="0" w:line="240" w:lineRule="auto"/>
              <w:ind w:left="-157" w:right="-198"/>
              <w:rPr>
                <w:rFonts w:ascii="Times New Roman" w:eastAsia="Times New Roman" w:hAnsi="Times New Roman" w:cs="Times New Roman"/>
                <w:sz w:val="16"/>
                <w:szCs w:val="16"/>
                <w:lang w:eastAsia="it-IT"/>
              </w:rPr>
            </w:pPr>
            <w:r w:rsidRPr="00856EAA">
              <w:rPr>
                <w:rFonts w:ascii="Times New Roman" w:eastAsia="Times New Roman" w:hAnsi="Times New Roman" w:cs="Times New Roman"/>
                <w:sz w:val="16"/>
                <w:szCs w:val="16"/>
                <w:lang w:eastAsia="it-IT"/>
              </w:rPr>
              <w:t xml:space="preserve"> </w:t>
            </w:r>
            <w:r>
              <w:rPr>
                <w:rFonts w:ascii="Times New Roman" w:eastAsia="Times New Roman" w:hAnsi="Times New Roman" w:cs="Times New Roman"/>
                <w:sz w:val="16"/>
                <w:szCs w:val="16"/>
                <w:lang w:eastAsia="it-IT"/>
              </w:rPr>
              <w:t>---</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F370F4" w:rsidRPr="000C204A" w:rsidRDefault="00F370F4" w:rsidP="00A9250A">
            <w:pPr>
              <w:spacing w:after="0" w:line="240" w:lineRule="auto"/>
              <w:ind w:left="-41" w:right="-52"/>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p w:rsidR="00F370F4" w:rsidRPr="000C204A" w:rsidRDefault="00F370F4" w:rsidP="00A9250A">
            <w:pPr>
              <w:rPr>
                <w:rFonts w:ascii="Times New Roman" w:eastAsia="Times New Roman" w:hAnsi="Times New Roman" w:cs="Times New Roman"/>
                <w:sz w:val="16"/>
                <w:szCs w:val="16"/>
                <w:lang w:eastAsia="it-IT"/>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A9250A">
            <w:pPr>
              <w:spacing w:after="0" w:line="240" w:lineRule="auto"/>
              <w:ind w:left="-41" w:right="-52"/>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p w:rsidR="00F370F4" w:rsidRPr="000C204A" w:rsidRDefault="00F370F4" w:rsidP="00A9250A">
            <w:pPr>
              <w:spacing w:after="0" w:line="240" w:lineRule="auto"/>
              <w:ind w:right="-55"/>
              <w:rPr>
                <w:rFonts w:ascii="Times New Roman" w:hAnsi="Times New Roman" w:cs="Times New Roman"/>
                <w:sz w:val="16"/>
                <w:szCs w:val="16"/>
              </w:rPr>
            </w:pPr>
          </w:p>
        </w:tc>
        <w:tc>
          <w:tcPr>
            <w:tcW w:w="126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A9250A">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F370F4" w:rsidRPr="000C204A" w:rsidRDefault="00F370F4" w:rsidP="00A9250A">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erogato</w:t>
            </w:r>
          </w:p>
        </w:tc>
        <w:tc>
          <w:tcPr>
            <w:tcW w:w="90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A9250A">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A9250A">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0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A9250A">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A9250A">
            <w:pPr>
              <w:spacing w:after="0" w:line="240" w:lineRule="auto"/>
              <w:ind w:right="29"/>
              <w:jc w:val="both"/>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w:t>
            </w:r>
          </w:p>
        </w:tc>
      </w:tr>
      <w:tr w:rsidR="00F370F4" w:rsidRPr="000C204A" w:rsidTr="00876851">
        <w:trPr>
          <w:trHeight w:val="458"/>
        </w:trPr>
        <w:tc>
          <w:tcPr>
            <w:tcW w:w="15588" w:type="dxa"/>
            <w:gridSpan w:val="12"/>
            <w:tcBorders>
              <w:top w:val="single" w:sz="4" w:space="0" w:color="auto"/>
              <w:left w:val="single" w:sz="4" w:space="0" w:color="auto"/>
              <w:right w:val="single" w:sz="4" w:space="0" w:color="auto"/>
            </w:tcBorders>
            <w:shd w:val="clear" w:color="auto" w:fill="FFFF00"/>
          </w:tcPr>
          <w:p w:rsidR="00F370F4" w:rsidRPr="00526E8E" w:rsidRDefault="00F370F4" w:rsidP="00526E8E">
            <w:pPr>
              <w:spacing w:after="0" w:line="240" w:lineRule="auto"/>
              <w:jc w:val="center"/>
              <w:rPr>
                <w:rFonts w:ascii="Times New Roman" w:eastAsia="Calibri" w:hAnsi="Times New Roman" w:cs="Times New Roman"/>
                <w:b/>
                <w:sz w:val="24"/>
                <w:szCs w:val="24"/>
                <w:u w:color="000000"/>
              </w:rPr>
            </w:pPr>
            <w:r w:rsidRPr="00526E8E">
              <w:rPr>
                <w:rFonts w:ascii="Times New Roman" w:eastAsia="Calibri" w:hAnsi="Times New Roman" w:cs="Times New Roman"/>
                <w:b/>
                <w:sz w:val="24"/>
                <w:szCs w:val="24"/>
                <w:u w:color="000000"/>
              </w:rPr>
              <w:t>ASIA</w:t>
            </w:r>
          </w:p>
        </w:tc>
      </w:tr>
      <w:tr w:rsidR="00F370F4" w:rsidRPr="000C204A" w:rsidTr="001B36C4">
        <w:trPr>
          <w:trHeight w:val="1078"/>
        </w:trPr>
        <w:tc>
          <w:tcPr>
            <w:tcW w:w="1294" w:type="dxa"/>
            <w:vMerge w:val="restart"/>
            <w:tcBorders>
              <w:top w:val="single" w:sz="4" w:space="0" w:color="auto"/>
              <w:left w:val="single" w:sz="4" w:space="0" w:color="auto"/>
              <w:right w:val="single" w:sz="4" w:space="0" w:color="auto"/>
            </w:tcBorders>
            <w:shd w:val="clear" w:color="auto" w:fill="FDE9D9" w:themeFill="accent6" w:themeFillTint="33"/>
          </w:tcPr>
          <w:p w:rsidR="00F370F4" w:rsidRPr="000C204A" w:rsidRDefault="00396FEA" w:rsidP="0094137F">
            <w:pPr>
              <w:spacing w:after="0" w:line="240" w:lineRule="auto"/>
              <w:ind w:left="-113" w:right="-314"/>
              <w:rPr>
                <w:rFonts w:ascii="Times New Roman" w:eastAsia="Times New Roman" w:hAnsi="Times New Roman" w:cs="Times New Roman"/>
                <w:color w:val="4BACC6" w:themeColor="accent5"/>
                <w:sz w:val="16"/>
                <w:szCs w:val="16"/>
                <w:lang w:eastAsia="it-IT"/>
              </w:rPr>
            </w:pPr>
            <w:hyperlink r:id="rId76" w:history="1">
              <w:r w:rsidR="00F370F4" w:rsidRPr="000C204A">
                <w:rPr>
                  <w:rStyle w:val="Collegamentoipertestuale"/>
                  <w:rFonts w:ascii="Times New Roman" w:eastAsia="Times New Roman" w:hAnsi="Times New Roman" w:cs="Times New Roman"/>
                  <w:sz w:val="16"/>
                  <w:szCs w:val="16"/>
                  <w:lang w:eastAsia="it-IT"/>
                </w:rPr>
                <w:t>Cina</w:t>
              </w:r>
            </w:hyperlink>
          </w:p>
          <w:p w:rsidR="00F370F4" w:rsidRPr="000C204A" w:rsidRDefault="00F370F4"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Default="008200CD" w:rsidP="00B60EB5">
            <w:pPr>
              <w:spacing w:after="0" w:line="240" w:lineRule="auto"/>
              <w:rPr>
                <w:rFonts w:ascii="Times New Roman" w:hAnsi="Times New Roman" w:cs="Times New Roman"/>
                <w:bCs/>
                <w:sz w:val="16"/>
                <w:szCs w:val="16"/>
                <w:lang w:eastAsia="it-IT"/>
              </w:rPr>
            </w:pPr>
            <w:hyperlink r:id="rId77" w:history="1">
              <w:r w:rsidR="00F370F4" w:rsidRPr="008200CD">
                <w:rPr>
                  <w:rStyle w:val="Collegamentoipertestuale"/>
                  <w:rFonts w:ascii="Times New Roman" w:hAnsi="Times New Roman" w:cs="Times New Roman"/>
                  <w:bCs/>
                  <w:sz w:val="16"/>
                  <w:szCs w:val="16"/>
                  <w:lang w:eastAsia="it-IT"/>
                </w:rPr>
                <w:t>Contratto MONACO FIERE</w:t>
              </w:r>
            </w:hyperlink>
          </w:p>
          <w:p w:rsidR="00F370F4" w:rsidRPr="000C204A" w:rsidRDefault="00F370F4" w:rsidP="00B60EB5">
            <w:pPr>
              <w:spacing w:after="0" w:line="240" w:lineRule="auto"/>
              <w:rPr>
                <w:rFonts w:ascii="Times New Roman" w:hAnsi="Times New Roman" w:cs="Times New Roman"/>
                <w:bCs/>
                <w:sz w:val="16"/>
                <w:szCs w:val="16"/>
                <w:lang w:eastAsia="it-IT"/>
              </w:rPr>
            </w:pPr>
            <w:r>
              <w:rPr>
                <w:rFonts w:ascii="Times New Roman" w:hAnsi="Times New Roman" w:cs="Times New Roman"/>
                <w:bCs/>
                <w:sz w:val="16"/>
                <w:szCs w:val="16"/>
                <w:lang w:eastAsia="it-IT"/>
              </w:rPr>
              <w:t>(09/03/2018)</w:t>
            </w:r>
          </w:p>
          <w:p w:rsidR="00F370F4" w:rsidRDefault="00F370F4" w:rsidP="00B60EB5">
            <w:pPr>
              <w:spacing w:after="0" w:line="240" w:lineRule="auto"/>
              <w:rPr>
                <w:rFonts w:ascii="Times New Roman" w:hAnsi="Times New Roman" w:cs="Times New Roman"/>
                <w:bCs/>
                <w:sz w:val="16"/>
                <w:szCs w:val="16"/>
                <w:lang w:eastAsia="it-IT"/>
              </w:rPr>
            </w:pPr>
          </w:p>
          <w:p w:rsidR="00F370F4" w:rsidRPr="000C204A" w:rsidRDefault="00F370F4" w:rsidP="00B60EB5">
            <w:pPr>
              <w:spacing w:after="0" w:line="240" w:lineRule="auto"/>
              <w:rPr>
                <w:rFonts w:ascii="Times New Roman" w:hAnsi="Times New Roman" w:cs="Times New Roman"/>
                <w:bCs/>
                <w:sz w:val="16"/>
                <w:szCs w:val="16"/>
                <w:lang w:eastAsia="it-IT"/>
              </w:rPr>
            </w:pPr>
            <w:r>
              <w:rPr>
                <w:rFonts w:ascii="Times New Roman" w:hAnsi="Times New Roman" w:cs="Times New Roman"/>
                <w:bCs/>
                <w:sz w:val="16"/>
                <w:szCs w:val="16"/>
                <w:lang w:eastAsia="it-IT"/>
              </w:rPr>
              <w:t>di</w:t>
            </w:r>
          </w:p>
          <w:p w:rsidR="00F370F4" w:rsidRPr="000C204A" w:rsidRDefault="00F370F4" w:rsidP="00B60EB5">
            <w:pPr>
              <w:spacing w:after="0" w:line="240" w:lineRule="auto"/>
              <w:rPr>
                <w:rFonts w:ascii="Times New Roman" w:hAnsi="Times New Roman" w:cs="Times New Roman"/>
                <w:b/>
                <w:sz w:val="16"/>
                <w:szCs w:val="16"/>
                <w:lang w:eastAsia="it-IT"/>
              </w:rPr>
            </w:pPr>
            <w:r w:rsidRPr="000C204A">
              <w:rPr>
                <w:rFonts w:ascii="Times New Roman" w:hAnsi="Times New Roman" w:cs="Times New Roman"/>
                <w:b/>
                <w:sz w:val="16"/>
                <w:szCs w:val="16"/>
                <w:lang w:eastAsia="it-IT"/>
              </w:rPr>
              <w:t>€ 180.493,36</w:t>
            </w:r>
            <w:r>
              <w:rPr>
                <w:rFonts w:ascii="Times New Roman" w:hAnsi="Times New Roman" w:cs="Times New Roman"/>
                <w:b/>
                <w:sz w:val="16"/>
                <w:szCs w:val="16"/>
                <w:lang w:eastAsia="it-IT"/>
              </w:rPr>
              <w:t>**</w:t>
            </w:r>
          </w:p>
          <w:p w:rsidR="00F370F4" w:rsidRPr="000C204A" w:rsidRDefault="00F370F4" w:rsidP="00B60EB5">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(Decreto </w:t>
            </w:r>
          </w:p>
          <w:p w:rsidR="00F370F4" w:rsidRPr="000C204A" w:rsidRDefault="00F370F4" w:rsidP="00B60EB5">
            <w:pPr>
              <w:spacing w:after="0" w:line="240" w:lineRule="auto"/>
              <w:rPr>
                <w:rFonts w:ascii="Times New Roman" w:hAnsi="Times New Roman" w:cs="Times New Roman"/>
                <w:sz w:val="16"/>
                <w:szCs w:val="16"/>
              </w:rPr>
            </w:pPr>
            <w:r w:rsidRPr="000C204A">
              <w:rPr>
                <w:rFonts w:ascii="Times New Roman" w:eastAsia="Times New Roman" w:hAnsi="Times New Roman" w:cs="Times New Roman"/>
                <w:sz w:val="16"/>
                <w:szCs w:val="16"/>
                <w:lang w:eastAsia="it-IT"/>
              </w:rPr>
              <w:lastRenderedPageBreak/>
              <w:t>Prot.17/SVI del 26/03/2018)</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A8177E">
            <w:pPr>
              <w:spacing w:after="0" w:line="240" w:lineRule="auto"/>
              <w:rPr>
                <w:rFonts w:ascii="Times New Roman" w:eastAsia="Times New Roman" w:hAnsi="Times New Roman" w:cs="Times New Roman"/>
                <w:sz w:val="16"/>
                <w:szCs w:val="16"/>
                <w:lang w:eastAsia="it-IT"/>
              </w:rPr>
            </w:pPr>
            <w:r w:rsidRPr="000C204A">
              <w:rPr>
                <w:rFonts w:ascii="Times New Roman" w:hAnsi="Times New Roman" w:cs="Times New Roman"/>
                <w:sz w:val="16"/>
                <w:szCs w:val="16"/>
                <w:lang w:eastAsia="it-IT"/>
              </w:rPr>
              <w:lastRenderedPageBreak/>
              <w:t>IE EXPO 2018 Shangai</w:t>
            </w:r>
          </w:p>
        </w:tc>
        <w:tc>
          <w:tcPr>
            <w:tcW w:w="13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C144DF">
            <w:pPr>
              <w:spacing w:after="0" w:line="240" w:lineRule="auto"/>
              <w:ind w:right="-198"/>
              <w:rPr>
                <w:rFonts w:ascii="Times New Roman" w:hAnsi="Times New Roman" w:cs="Times New Roman"/>
                <w:sz w:val="16"/>
                <w:szCs w:val="16"/>
                <w:lang w:eastAsia="it-IT"/>
              </w:rPr>
            </w:pPr>
            <w:r w:rsidRPr="000C204A">
              <w:rPr>
                <w:rFonts w:ascii="Times New Roman" w:hAnsi="Times New Roman" w:cs="Times New Roman"/>
                <w:sz w:val="16"/>
                <w:szCs w:val="16"/>
                <w:lang w:eastAsia="it-IT"/>
              </w:rPr>
              <w:t>Monaco Fiere – Rappresentante unico Italia</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F370F4" w:rsidRDefault="00F370F4" w:rsidP="00A8177E">
            <w:pPr>
              <w:spacing w:after="0" w:line="240" w:lineRule="auto"/>
              <w:rPr>
                <w:rFonts w:ascii="Times New Roman" w:hAnsi="Times New Roman" w:cs="Times New Roman"/>
                <w:sz w:val="16"/>
                <w:szCs w:val="16"/>
                <w:lang w:eastAsia="it-IT"/>
              </w:rPr>
            </w:pPr>
            <w:r w:rsidRPr="000C204A">
              <w:rPr>
                <w:rFonts w:ascii="Times New Roman" w:hAnsi="Times New Roman" w:cs="Times New Roman"/>
                <w:sz w:val="16"/>
                <w:szCs w:val="16"/>
                <w:lang w:eastAsia="it-IT"/>
              </w:rPr>
              <w:t>€ 180.493,36</w:t>
            </w:r>
          </w:p>
          <w:p w:rsidR="00F370F4" w:rsidRPr="000C204A" w:rsidRDefault="00F370F4" w:rsidP="00A8177E">
            <w:pPr>
              <w:spacing w:after="0" w:line="240" w:lineRule="auto"/>
              <w:rPr>
                <w:rFonts w:ascii="Times New Roman" w:hAnsi="Times New Roman" w:cs="Times New Roman"/>
                <w:sz w:val="16"/>
                <w:szCs w:val="16"/>
                <w:lang w:eastAsia="it-IT"/>
              </w:rPr>
            </w:pPr>
          </w:p>
          <w:p w:rsidR="00F370F4" w:rsidRPr="000C204A" w:rsidRDefault="00F370F4" w:rsidP="00A8177E">
            <w:pPr>
              <w:spacing w:after="0" w:line="240" w:lineRule="auto"/>
              <w:rPr>
                <w:rFonts w:ascii="Times New Roman" w:hAnsi="Times New Roman" w:cs="Times New Roman"/>
                <w:sz w:val="16"/>
                <w:szCs w:val="16"/>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1B1532" w:rsidRDefault="00F370F4" w:rsidP="00F4556F">
            <w:pPr>
              <w:spacing w:after="0" w:line="240" w:lineRule="auto"/>
              <w:ind w:right="-158"/>
              <w:rPr>
                <w:rFonts w:ascii="Times New Roman" w:hAnsi="Times New Roman" w:cs="Times New Roman"/>
                <w:sz w:val="16"/>
                <w:szCs w:val="16"/>
                <w:lang w:eastAsia="it-IT"/>
              </w:rPr>
            </w:pPr>
            <w:r w:rsidRPr="001B1532">
              <w:rPr>
                <w:rFonts w:ascii="Times New Roman" w:hAnsi="Times New Roman" w:cs="Times New Roman"/>
                <w:sz w:val="16"/>
                <w:szCs w:val="16"/>
                <w:lang w:eastAsia="it-IT"/>
              </w:rPr>
              <w:t>€ 180.493,36</w:t>
            </w:r>
          </w:p>
          <w:p w:rsidR="00F370F4" w:rsidRPr="001B1532" w:rsidRDefault="00F370F4" w:rsidP="00EA14E1">
            <w:pPr>
              <w:spacing w:after="0" w:line="240" w:lineRule="auto"/>
              <w:ind w:left="-41" w:right="-52"/>
              <w:rPr>
                <w:rFonts w:ascii="Times New Roman" w:hAnsi="Times New Roman" w:cs="Times New Roman"/>
                <w:sz w:val="16"/>
                <w:szCs w:val="16"/>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8307DA" w:rsidRDefault="00F370F4" w:rsidP="00A8177E">
            <w:pPr>
              <w:spacing w:after="0" w:line="240" w:lineRule="auto"/>
              <w:rPr>
                <w:rFonts w:ascii="Times New Roman" w:hAnsi="Times New Roman" w:cs="Times New Roman"/>
                <w:sz w:val="16"/>
                <w:szCs w:val="16"/>
              </w:rPr>
            </w:pPr>
            <w:r w:rsidRPr="008307DA">
              <w:rPr>
                <w:rFonts w:ascii="Times New Roman" w:hAnsi="Times New Roman" w:cs="Times New Roman"/>
                <w:sz w:val="16"/>
                <w:szCs w:val="16"/>
              </w:rPr>
              <w:t>Nessun contributo erogato</w:t>
            </w:r>
          </w:p>
        </w:tc>
        <w:tc>
          <w:tcPr>
            <w:tcW w:w="102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8307DA" w:rsidRDefault="000F56E8" w:rsidP="00A8177E">
            <w:pPr>
              <w:spacing w:after="0" w:line="240" w:lineRule="auto"/>
              <w:rPr>
                <w:rFonts w:ascii="Times New Roman" w:hAnsi="Times New Roman" w:cs="Times New Roman"/>
                <w:sz w:val="16"/>
                <w:szCs w:val="16"/>
                <w:lang w:eastAsia="it-IT"/>
              </w:rPr>
            </w:pPr>
            <w:r>
              <w:rPr>
                <w:rFonts w:ascii="Times New Roman" w:hAnsi="Times New Roman" w:cs="Times New Roman"/>
                <w:sz w:val="16"/>
                <w:szCs w:val="16"/>
                <w:lang w:eastAsia="it-IT"/>
              </w:rPr>
              <w:t>C</w:t>
            </w:r>
            <w:r w:rsidR="00F370F4" w:rsidRPr="008307DA">
              <w:rPr>
                <w:rFonts w:ascii="Times New Roman" w:hAnsi="Times New Roman" w:cs="Times New Roman"/>
                <w:sz w:val="16"/>
                <w:szCs w:val="16"/>
                <w:lang w:eastAsia="it-IT"/>
              </w:rPr>
              <w:t>oncluso</w:t>
            </w:r>
          </w:p>
          <w:p w:rsidR="00F370F4" w:rsidRPr="008307DA" w:rsidRDefault="00F370F4" w:rsidP="00A8177E">
            <w:pPr>
              <w:spacing w:after="0" w:line="240" w:lineRule="auto"/>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A8177E">
            <w:pPr>
              <w:spacing w:after="0" w:line="240" w:lineRule="auto"/>
              <w:rPr>
                <w:rFonts w:ascii="Times New Roman" w:hAnsi="Times New Roman" w:cs="Times New Roman"/>
                <w:sz w:val="16"/>
                <w:szCs w:val="16"/>
              </w:rPr>
            </w:pPr>
            <w:r w:rsidRPr="000C204A">
              <w:rPr>
                <w:rFonts w:ascii="Times New Roman" w:hAnsi="Times New Roman" w:cs="Times New Roman"/>
                <w:sz w:val="16"/>
                <w:szCs w:val="16"/>
                <w:lang w:eastAsia="it-IT"/>
              </w:rPr>
              <w:t>05/04/2018</w:t>
            </w:r>
          </w:p>
        </w:tc>
        <w:tc>
          <w:tcPr>
            <w:tcW w:w="10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144F9C" w:rsidRDefault="00F370F4" w:rsidP="00A8177E">
            <w:pPr>
              <w:spacing w:after="0" w:line="240" w:lineRule="auto"/>
              <w:rPr>
                <w:rFonts w:ascii="Times New Roman" w:hAnsi="Times New Roman" w:cs="Times New Roman"/>
                <w:sz w:val="16"/>
                <w:szCs w:val="16"/>
              </w:rPr>
            </w:pPr>
            <w:r w:rsidRPr="00144F9C">
              <w:rPr>
                <w:rFonts w:ascii="Times New Roman" w:hAnsi="Times New Roman" w:cs="Times New Roman"/>
                <w:sz w:val="16"/>
                <w:szCs w:val="16"/>
              </w:rPr>
              <w:t>08/05/2018</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Default="00F370F4" w:rsidP="00A8177E">
            <w:pPr>
              <w:spacing w:after="0" w:line="240" w:lineRule="auto"/>
              <w:rPr>
                <w:rFonts w:ascii="Times New Roman" w:eastAsia="Calibri" w:hAnsi="Times New Roman" w:cs="Times New Roman"/>
                <w:sz w:val="16"/>
                <w:szCs w:val="16"/>
                <w:u w:color="000000"/>
              </w:rPr>
            </w:pPr>
            <w:r w:rsidRPr="000C204A">
              <w:rPr>
                <w:rFonts w:ascii="Times New Roman" w:eastAsia="Calibri" w:hAnsi="Times New Roman" w:cs="Times New Roman"/>
                <w:sz w:val="16"/>
                <w:szCs w:val="16"/>
                <w:u w:color="000000"/>
              </w:rPr>
              <w:t>Collettiva imprese italiane al padiglione Italia a IE EXPO</w:t>
            </w:r>
          </w:p>
          <w:p w:rsidR="00F370F4" w:rsidRDefault="00F370F4" w:rsidP="00A8177E">
            <w:pPr>
              <w:spacing w:after="0" w:line="240" w:lineRule="auto"/>
              <w:rPr>
                <w:rFonts w:ascii="Times New Roman" w:eastAsia="Calibri" w:hAnsi="Times New Roman" w:cs="Times New Roman"/>
                <w:sz w:val="16"/>
                <w:szCs w:val="16"/>
                <w:u w:color="000000"/>
              </w:rPr>
            </w:pPr>
          </w:p>
          <w:p w:rsidR="00F370F4" w:rsidRPr="000C204A" w:rsidRDefault="00F370F4" w:rsidP="00D23660">
            <w:pPr>
              <w:spacing w:after="0" w:line="240" w:lineRule="auto"/>
              <w:rPr>
                <w:rFonts w:ascii="Times New Roman" w:eastAsia="Calibri" w:hAnsi="Times New Roman" w:cs="Times New Roman"/>
                <w:sz w:val="16"/>
                <w:szCs w:val="16"/>
                <w:u w:color="000000"/>
              </w:rPr>
            </w:pPr>
            <w:r w:rsidRPr="005D66DB">
              <w:rPr>
                <w:rFonts w:ascii="Times New Roman" w:eastAsia="Times New Roman" w:hAnsi="Times New Roman" w:cs="Times New Roman"/>
                <w:b/>
                <w:color w:val="000000" w:themeColor="text1"/>
                <w:sz w:val="16"/>
                <w:szCs w:val="16"/>
                <w:u w:val="single"/>
              </w:rPr>
              <w:t>Settore</w:t>
            </w:r>
            <w:r w:rsidRPr="00BE4C57">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supporto alla green economy</w:t>
            </w:r>
          </w:p>
        </w:tc>
      </w:tr>
      <w:tr w:rsidR="00F370F4" w:rsidRPr="000C204A" w:rsidTr="00F4556F">
        <w:trPr>
          <w:trHeight w:val="233"/>
        </w:trPr>
        <w:tc>
          <w:tcPr>
            <w:tcW w:w="1294" w:type="dxa"/>
            <w:vMerge/>
            <w:tcBorders>
              <w:left w:val="single" w:sz="4" w:space="0" w:color="auto"/>
              <w:right w:val="single" w:sz="4" w:space="0" w:color="auto"/>
            </w:tcBorders>
            <w:shd w:val="clear" w:color="auto" w:fill="FDE9D9" w:themeFill="accent6" w:themeFillTint="33"/>
          </w:tcPr>
          <w:p w:rsidR="00F370F4" w:rsidRPr="000C204A" w:rsidRDefault="00F370F4"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8200CD" w:rsidP="00B60EB5">
            <w:pPr>
              <w:spacing w:after="0" w:line="240" w:lineRule="auto"/>
              <w:rPr>
                <w:rFonts w:ascii="Times New Roman" w:eastAsia="SimSun" w:hAnsi="Times New Roman" w:cs="Times New Roman"/>
                <w:sz w:val="16"/>
                <w:szCs w:val="16"/>
              </w:rPr>
            </w:pPr>
            <w:hyperlink r:id="rId78" w:history="1">
              <w:r w:rsidR="00F370F4" w:rsidRPr="008200CD">
                <w:rPr>
                  <w:rStyle w:val="Collegamentoipertestuale"/>
                  <w:rFonts w:ascii="Times New Roman" w:hAnsi="Times New Roman" w:cs="Times New Roman"/>
                  <w:sz w:val="16"/>
                  <w:szCs w:val="16"/>
                </w:rPr>
                <w:t>Accordo tecnico FECO</w:t>
              </w:r>
            </w:hyperlink>
            <w:r w:rsidR="00F370F4" w:rsidRPr="000C204A">
              <w:rPr>
                <w:rFonts w:ascii="Times New Roman" w:hAnsi="Times New Roman" w:cs="Times New Roman"/>
                <w:sz w:val="16"/>
                <w:szCs w:val="16"/>
              </w:rPr>
              <w:t xml:space="preserve"> </w:t>
            </w:r>
          </w:p>
          <w:p w:rsidR="00F370F4" w:rsidRPr="000C204A" w:rsidRDefault="00F370F4" w:rsidP="00B60EB5">
            <w:pPr>
              <w:spacing w:after="0" w:line="240" w:lineRule="auto"/>
              <w:rPr>
                <w:rFonts w:ascii="Times New Roman" w:eastAsia="SimSun" w:hAnsi="Times New Roman" w:cs="Times New Roman"/>
                <w:sz w:val="16"/>
                <w:szCs w:val="16"/>
              </w:rPr>
            </w:pPr>
            <w:r w:rsidRPr="000C204A">
              <w:rPr>
                <w:rFonts w:ascii="Times New Roman" w:eastAsia="SimSun" w:hAnsi="Times New Roman" w:cs="Times New Roman"/>
                <w:sz w:val="16"/>
                <w:szCs w:val="16"/>
              </w:rPr>
              <w:t>(03/2018)</w:t>
            </w:r>
          </w:p>
          <w:p w:rsidR="00F370F4" w:rsidRDefault="00F370F4" w:rsidP="00B60EB5">
            <w:pPr>
              <w:spacing w:after="0" w:line="240" w:lineRule="auto"/>
              <w:rPr>
                <w:rFonts w:ascii="Times New Roman" w:eastAsia="SimSun" w:hAnsi="Times New Roman" w:cs="Times New Roman"/>
                <w:sz w:val="16"/>
                <w:szCs w:val="16"/>
              </w:rPr>
            </w:pPr>
          </w:p>
          <w:p w:rsidR="00F370F4" w:rsidRPr="000C204A" w:rsidRDefault="00F370F4" w:rsidP="00B60EB5">
            <w:pPr>
              <w:spacing w:after="0" w:line="240" w:lineRule="auto"/>
              <w:rPr>
                <w:rFonts w:ascii="Times New Roman" w:eastAsia="SimSun" w:hAnsi="Times New Roman" w:cs="Times New Roman"/>
                <w:sz w:val="16"/>
                <w:szCs w:val="16"/>
              </w:rPr>
            </w:pPr>
            <w:r>
              <w:rPr>
                <w:rFonts w:ascii="Times New Roman" w:eastAsia="SimSun" w:hAnsi="Times New Roman" w:cs="Times New Roman"/>
                <w:sz w:val="16"/>
                <w:szCs w:val="16"/>
              </w:rPr>
              <w:t>di</w:t>
            </w:r>
          </w:p>
          <w:p w:rsidR="00F370F4" w:rsidRPr="000C204A" w:rsidRDefault="00F370F4" w:rsidP="00B60EB5">
            <w:pPr>
              <w:spacing w:after="0" w:line="240" w:lineRule="auto"/>
              <w:rPr>
                <w:rFonts w:ascii="Times New Roman" w:eastAsia="Times New Roman" w:hAnsi="Times New Roman" w:cs="Times New Roman"/>
                <w:b/>
                <w:sz w:val="16"/>
                <w:szCs w:val="16"/>
                <w:lang w:eastAsia="it-IT"/>
              </w:rPr>
            </w:pPr>
            <w:r>
              <w:rPr>
                <w:rFonts w:ascii="Times New Roman" w:eastAsia="Times New Roman" w:hAnsi="Times New Roman" w:cs="Times New Roman"/>
                <w:b/>
                <w:sz w:val="16"/>
                <w:szCs w:val="16"/>
                <w:lang w:eastAsia="it-IT"/>
              </w:rPr>
              <w:t>€ 102</w:t>
            </w:r>
            <w:r w:rsidRPr="000C204A">
              <w:rPr>
                <w:rFonts w:ascii="Times New Roman" w:eastAsia="Times New Roman" w:hAnsi="Times New Roman" w:cs="Times New Roman"/>
                <w:b/>
                <w:sz w:val="16"/>
                <w:szCs w:val="16"/>
                <w:lang w:eastAsia="it-IT"/>
              </w:rPr>
              <w:t>.200</w:t>
            </w:r>
            <w:r>
              <w:rPr>
                <w:rFonts w:ascii="Times New Roman" w:eastAsia="Times New Roman" w:hAnsi="Times New Roman" w:cs="Times New Roman"/>
                <w:b/>
                <w:sz w:val="16"/>
                <w:szCs w:val="16"/>
                <w:lang w:eastAsia="it-IT"/>
              </w:rPr>
              <w:t>**</w:t>
            </w:r>
          </w:p>
          <w:p w:rsidR="00F370F4" w:rsidRPr="000C204A" w:rsidRDefault="00F370F4" w:rsidP="00B60EB5">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(Decreto </w:t>
            </w:r>
          </w:p>
          <w:p w:rsidR="00F370F4" w:rsidRPr="000C204A" w:rsidRDefault="00F370F4" w:rsidP="00B60EB5">
            <w:pPr>
              <w:spacing w:after="0" w:line="240" w:lineRule="auto"/>
              <w:rPr>
                <w:rFonts w:ascii="Times New Roman" w:hAnsi="Times New Roman" w:cs="Times New Roman"/>
                <w:sz w:val="16"/>
                <w:szCs w:val="16"/>
              </w:rPr>
            </w:pPr>
            <w:r w:rsidRPr="000C204A">
              <w:rPr>
                <w:rFonts w:ascii="Times New Roman" w:eastAsia="Times New Roman" w:hAnsi="Times New Roman" w:cs="Times New Roman"/>
                <w:sz w:val="16"/>
                <w:szCs w:val="16"/>
                <w:lang w:eastAsia="it-IT"/>
              </w:rPr>
              <w:t>Prot.132/SVI del 21/05/2018)</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4556F" w:rsidP="00F4556F">
            <w:pPr>
              <w:spacing w:after="0" w:line="240" w:lineRule="auto"/>
              <w:rPr>
                <w:rFonts w:ascii="Times New Roman" w:hAnsi="Times New Roman" w:cs="Times New Roman"/>
                <w:sz w:val="16"/>
                <w:szCs w:val="16"/>
              </w:rPr>
            </w:pPr>
            <w:r>
              <w:rPr>
                <w:rFonts w:ascii="Times New Roman" w:hAnsi="Times New Roman" w:cs="Times New Roman"/>
                <w:sz w:val="16"/>
                <w:szCs w:val="16"/>
              </w:rPr>
              <w:t>E</w:t>
            </w:r>
            <w:r w:rsidRPr="000C204A">
              <w:rPr>
                <w:rFonts w:ascii="Times New Roman" w:hAnsi="Times New Roman" w:cs="Times New Roman"/>
                <w:sz w:val="16"/>
                <w:szCs w:val="16"/>
              </w:rPr>
              <w:t>dizione 2018 della</w:t>
            </w:r>
            <w:r w:rsidRPr="000C204A">
              <w:rPr>
                <w:rFonts w:ascii="Times New Roman" w:eastAsia="SimSun" w:hAnsi="Times New Roman" w:cs="Times New Roman"/>
                <w:sz w:val="16"/>
                <w:szCs w:val="16"/>
              </w:rPr>
              <w:t xml:space="preserve"> China International </w:t>
            </w:r>
            <w:proofErr w:type="spellStart"/>
            <w:r w:rsidRPr="000C204A">
              <w:rPr>
                <w:rFonts w:ascii="Times New Roman" w:eastAsia="SimSun" w:hAnsi="Times New Roman" w:cs="Times New Roman"/>
                <w:sz w:val="16"/>
                <w:szCs w:val="16"/>
              </w:rPr>
              <w:t>Environmental</w:t>
            </w:r>
            <w:proofErr w:type="spellEnd"/>
            <w:r w:rsidRPr="000C204A">
              <w:rPr>
                <w:rFonts w:ascii="Times New Roman" w:eastAsia="SimSun" w:hAnsi="Times New Roman" w:cs="Times New Roman"/>
                <w:sz w:val="16"/>
                <w:szCs w:val="16"/>
              </w:rPr>
              <w:t xml:space="preserve"> </w:t>
            </w:r>
            <w:proofErr w:type="spellStart"/>
            <w:r w:rsidRPr="000C204A">
              <w:rPr>
                <w:rFonts w:ascii="Times New Roman" w:eastAsia="SimSun" w:hAnsi="Times New Roman" w:cs="Times New Roman"/>
                <w:sz w:val="16"/>
                <w:szCs w:val="16"/>
              </w:rPr>
              <w:t>Protection</w:t>
            </w:r>
            <w:proofErr w:type="spellEnd"/>
            <w:r w:rsidRPr="000C204A">
              <w:rPr>
                <w:rFonts w:ascii="Times New Roman" w:eastAsia="SimSun" w:hAnsi="Times New Roman" w:cs="Times New Roman"/>
                <w:sz w:val="16"/>
                <w:szCs w:val="16"/>
              </w:rPr>
              <w:t xml:space="preserve"> </w:t>
            </w:r>
            <w:proofErr w:type="spellStart"/>
            <w:r w:rsidRPr="000C204A">
              <w:rPr>
                <w:rFonts w:ascii="Times New Roman" w:eastAsia="SimSun" w:hAnsi="Times New Roman" w:cs="Times New Roman"/>
                <w:sz w:val="16"/>
                <w:szCs w:val="16"/>
              </w:rPr>
              <w:t>Exhibition</w:t>
            </w:r>
            <w:proofErr w:type="spellEnd"/>
            <w:r w:rsidRPr="000C204A">
              <w:rPr>
                <w:rFonts w:ascii="Times New Roman" w:eastAsia="SimSun" w:hAnsi="Times New Roman" w:cs="Times New Roman"/>
                <w:sz w:val="16"/>
                <w:szCs w:val="16"/>
              </w:rPr>
              <w:t xml:space="preserve"> &amp; Conference - CIEPEC </w:t>
            </w:r>
            <w:r w:rsidR="00F370F4" w:rsidRPr="000C204A">
              <w:rPr>
                <w:rFonts w:ascii="Times New Roman" w:eastAsia="SimSun" w:hAnsi="Times New Roman" w:cs="Times New Roman"/>
                <w:sz w:val="16"/>
                <w:szCs w:val="16"/>
              </w:rPr>
              <w:t xml:space="preserve">Fiera </w:t>
            </w:r>
          </w:p>
        </w:tc>
        <w:tc>
          <w:tcPr>
            <w:tcW w:w="13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C144DF">
            <w:pPr>
              <w:spacing w:after="0" w:line="240" w:lineRule="auto"/>
              <w:ind w:right="-198"/>
              <w:rPr>
                <w:rFonts w:ascii="Times New Roman" w:hAnsi="Times New Roman" w:cs="Times New Roman"/>
                <w:sz w:val="16"/>
                <w:szCs w:val="16"/>
              </w:rPr>
            </w:pPr>
            <w:r w:rsidRPr="000C204A">
              <w:rPr>
                <w:rFonts w:ascii="Times New Roman" w:eastAsia="Calibri" w:hAnsi="Times New Roman" w:cs="Times New Roman"/>
                <w:sz w:val="16"/>
                <w:szCs w:val="16"/>
                <w:u w:color="000000"/>
              </w:rPr>
              <w:t>Ministero dell’Ecologia e dell’Ambiente cinese (Ufficio cooperazione economica internazionale – FECO)</w:t>
            </w:r>
            <w:r w:rsidRPr="000C204A">
              <w:rPr>
                <w:rFonts w:ascii="Times New Roman" w:hAnsi="Times New Roman" w:cs="Times New Roman"/>
                <w:sz w:val="16"/>
                <w:szCs w:val="16"/>
              </w:rPr>
              <w:t xml:space="preserve"> </w:t>
            </w:r>
          </w:p>
          <w:p w:rsidR="00F370F4" w:rsidRPr="000C204A" w:rsidRDefault="00F370F4" w:rsidP="00B60EB5">
            <w:pPr>
              <w:spacing w:after="0" w:line="240" w:lineRule="auto"/>
              <w:ind w:left="-157" w:right="-198"/>
              <w:rPr>
                <w:rFonts w:ascii="Times New Roman" w:hAnsi="Times New Roman" w:cs="Times New Roman"/>
                <w:sz w:val="16"/>
                <w:szCs w:val="16"/>
              </w:rPr>
            </w:pPr>
          </w:p>
          <w:p w:rsidR="00F370F4" w:rsidRPr="000C204A" w:rsidRDefault="00F370F4" w:rsidP="00B60EB5">
            <w:pPr>
              <w:spacing w:after="0" w:line="240" w:lineRule="auto"/>
              <w:ind w:left="-157" w:right="-198"/>
              <w:rPr>
                <w:rFonts w:ascii="Times New Roman" w:hAnsi="Times New Roman" w:cs="Times New Roman"/>
                <w:sz w:val="16"/>
                <w:szCs w:val="16"/>
              </w:rPr>
            </w:pP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F370F4" w:rsidRPr="000C204A" w:rsidRDefault="00F370F4" w:rsidP="00A8177E">
            <w:pPr>
              <w:spacing w:after="0" w:line="240" w:lineRule="auto"/>
              <w:rPr>
                <w:rFonts w:ascii="Times New Roman" w:eastAsia="SimSun" w:hAnsi="Times New Roman" w:cs="Times New Roman"/>
                <w:sz w:val="16"/>
                <w:szCs w:val="16"/>
              </w:rPr>
            </w:pPr>
            <w:r w:rsidRPr="000C204A">
              <w:rPr>
                <w:rFonts w:ascii="Times New Roman" w:eastAsia="SimSun" w:hAnsi="Times New Roman" w:cs="Times New Roman"/>
                <w:sz w:val="16"/>
                <w:szCs w:val="16"/>
              </w:rPr>
              <w:t xml:space="preserve">€ 102.200 </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1B1532" w:rsidRDefault="00F370F4" w:rsidP="00E242FC">
            <w:pPr>
              <w:spacing w:after="0" w:line="240" w:lineRule="auto"/>
              <w:rPr>
                <w:rFonts w:ascii="Times New Roman" w:eastAsia="SimSun" w:hAnsi="Times New Roman" w:cs="Times New Roman"/>
                <w:sz w:val="16"/>
                <w:szCs w:val="16"/>
              </w:rPr>
            </w:pPr>
            <w:r w:rsidRPr="001B1532">
              <w:rPr>
                <w:rFonts w:ascii="Times New Roman" w:eastAsia="SimSun" w:hAnsi="Times New Roman" w:cs="Times New Roman"/>
                <w:sz w:val="16"/>
                <w:szCs w:val="16"/>
              </w:rPr>
              <w:t xml:space="preserve">€ 102.200 </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A8177E">
            <w:pPr>
              <w:spacing w:after="0" w:line="240" w:lineRule="auto"/>
              <w:rPr>
                <w:rFonts w:ascii="Times New Roman" w:eastAsia="SimSun" w:hAnsi="Times New Roman" w:cs="Times New Roman"/>
                <w:sz w:val="16"/>
                <w:szCs w:val="16"/>
              </w:rPr>
            </w:pPr>
            <w:r w:rsidRPr="000C204A">
              <w:rPr>
                <w:rFonts w:ascii="Times New Roman" w:eastAsia="SimSun" w:hAnsi="Times New Roman" w:cs="Times New Roman"/>
                <w:sz w:val="16"/>
                <w:szCs w:val="16"/>
              </w:rPr>
              <w:t xml:space="preserve">€ 50.000 </w:t>
            </w:r>
          </w:p>
          <w:p w:rsidR="00F370F4" w:rsidRPr="000C204A" w:rsidRDefault="00F370F4" w:rsidP="00A8177E">
            <w:pPr>
              <w:spacing w:after="0" w:line="240" w:lineRule="auto"/>
              <w:rPr>
                <w:rFonts w:ascii="Times New Roman" w:eastAsia="SimSun" w:hAnsi="Times New Roman" w:cs="Times New Roman"/>
                <w:sz w:val="16"/>
                <w:szCs w:val="16"/>
              </w:rPr>
            </w:pPr>
            <w:r w:rsidRPr="000C204A">
              <w:rPr>
                <w:rFonts w:ascii="Times New Roman" w:eastAsia="Calibri" w:hAnsi="Times New Roman" w:cs="Times New Roman"/>
                <w:sz w:val="16"/>
                <w:szCs w:val="16"/>
                <w:u w:color="000000"/>
              </w:rPr>
              <w:t>(da fondi residui CIEPEC 2017</w:t>
            </w:r>
            <w:r>
              <w:rPr>
                <w:rFonts w:ascii="Times New Roman" w:eastAsia="Calibri" w:hAnsi="Times New Roman" w:cs="Times New Roman"/>
                <w:sz w:val="16"/>
                <w:szCs w:val="16"/>
                <w:u w:color="000000"/>
              </w:rPr>
              <w:t>)</w:t>
            </w:r>
          </w:p>
          <w:p w:rsidR="00F370F4" w:rsidRPr="000C204A" w:rsidRDefault="00F370F4" w:rsidP="00A8177E">
            <w:pPr>
              <w:spacing w:after="0" w:line="240" w:lineRule="auto"/>
              <w:rPr>
                <w:rFonts w:ascii="Times New Roman" w:eastAsia="SimSun" w:hAnsi="Times New Roman" w:cs="Times New Roman"/>
                <w:sz w:val="16"/>
                <w:szCs w:val="16"/>
              </w:rPr>
            </w:pPr>
          </w:p>
          <w:p w:rsidR="00F370F4" w:rsidRPr="000C204A" w:rsidRDefault="00F370F4" w:rsidP="00A8177E">
            <w:pPr>
              <w:spacing w:after="0" w:line="240" w:lineRule="auto"/>
              <w:rPr>
                <w:rFonts w:ascii="Times New Roman" w:eastAsia="SimSun" w:hAnsi="Times New Roman" w:cs="Times New Roman"/>
                <w:sz w:val="16"/>
                <w:szCs w:val="16"/>
              </w:rPr>
            </w:pPr>
            <w:r w:rsidRPr="000C204A">
              <w:rPr>
                <w:rFonts w:ascii="Times New Roman" w:eastAsia="SimSun" w:hAnsi="Times New Roman" w:cs="Times New Roman"/>
                <w:sz w:val="16"/>
                <w:szCs w:val="16"/>
              </w:rPr>
              <w:t xml:space="preserve">€ 52.200 </w:t>
            </w:r>
          </w:p>
          <w:p w:rsidR="00F370F4" w:rsidRPr="000C204A" w:rsidRDefault="00F370F4" w:rsidP="00474651">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(Decreto </w:t>
            </w:r>
          </w:p>
          <w:p w:rsidR="00F370F4" w:rsidRPr="000C204A" w:rsidRDefault="00F370F4" w:rsidP="00474651">
            <w:pPr>
              <w:spacing w:after="0" w:line="240" w:lineRule="auto"/>
              <w:rPr>
                <w:rFonts w:ascii="Times New Roman" w:eastAsia="SimSun" w:hAnsi="Times New Roman" w:cs="Times New Roman"/>
                <w:sz w:val="16"/>
                <w:szCs w:val="16"/>
              </w:rPr>
            </w:pPr>
            <w:r w:rsidRPr="000C204A">
              <w:rPr>
                <w:rFonts w:ascii="Times New Roman" w:eastAsia="Times New Roman" w:hAnsi="Times New Roman" w:cs="Times New Roman"/>
                <w:sz w:val="16"/>
                <w:szCs w:val="16"/>
                <w:lang w:eastAsia="it-IT"/>
              </w:rPr>
              <w:t>Prot.132/SVI del 21/05/2018)</w:t>
            </w:r>
          </w:p>
        </w:tc>
        <w:tc>
          <w:tcPr>
            <w:tcW w:w="102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A8177E">
            <w:pPr>
              <w:spacing w:after="0" w:line="240" w:lineRule="auto"/>
              <w:rPr>
                <w:rFonts w:ascii="Times New Roman" w:eastAsia="SimSun" w:hAnsi="Times New Roman" w:cs="Times New Roman"/>
                <w:sz w:val="16"/>
                <w:szCs w:val="16"/>
              </w:rPr>
            </w:pPr>
            <w:r w:rsidRPr="000C204A">
              <w:rPr>
                <w:rFonts w:ascii="Times New Roman" w:eastAsia="SimSun" w:hAnsi="Times New Roman" w:cs="Times New Roman"/>
                <w:sz w:val="16"/>
                <w:szCs w:val="16"/>
              </w:rPr>
              <w:t xml:space="preserve">Concluso </w:t>
            </w:r>
          </w:p>
          <w:p w:rsidR="00F370F4" w:rsidRPr="000C204A" w:rsidRDefault="00F370F4" w:rsidP="00A8177E">
            <w:pPr>
              <w:spacing w:after="0" w:line="240" w:lineRule="auto"/>
              <w:rPr>
                <w:rFonts w:ascii="Times New Roman" w:eastAsia="SimSun" w:hAnsi="Times New Roman" w:cs="Times New Roman"/>
                <w:sz w:val="16"/>
                <w:szCs w:val="16"/>
              </w:rPr>
            </w:pPr>
          </w:p>
          <w:p w:rsidR="00F370F4" w:rsidRPr="000C204A" w:rsidRDefault="00F370F4" w:rsidP="00A8177E">
            <w:pPr>
              <w:spacing w:after="0" w:line="240" w:lineRule="auto"/>
              <w:rPr>
                <w:rFonts w:ascii="Times New Roman" w:eastAsia="SimSu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A8177E">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05/03/2018</w:t>
            </w:r>
          </w:p>
        </w:tc>
        <w:tc>
          <w:tcPr>
            <w:tcW w:w="10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144F9C" w:rsidRDefault="00F370F4" w:rsidP="00255AB9">
            <w:pPr>
              <w:spacing w:after="0" w:line="240" w:lineRule="auto"/>
              <w:ind w:left="-80"/>
              <w:rPr>
                <w:rFonts w:ascii="Times New Roman" w:hAnsi="Times New Roman" w:cs="Times New Roman"/>
                <w:sz w:val="16"/>
                <w:szCs w:val="16"/>
              </w:rPr>
            </w:pPr>
            <w:r>
              <w:rPr>
                <w:rFonts w:ascii="Times New Roman" w:hAnsi="Times New Roman" w:cs="Times New Roman"/>
                <w:sz w:val="16"/>
                <w:szCs w:val="16"/>
              </w:rPr>
              <w:t> </w:t>
            </w:r>
            <w:r w:rsidRPr="00144F9C">
              <w:rPr>
                <w:rFonts w:ascii="Times New Roman" w:hAnsi="Times New Roman" w:cs="Times New Roman"/>
                <w:sz w:val="16"/>
                <w:szCs w:val="16"/>
              </w:rPr>
              <w:t>06/2018</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Default="00F370F4" w:rsidP="00321654">
            <w:pPr>
              <w:spacing w:after="0" w:line="240" w:lineRule="auto"/>
              <w:rPr>
                <w:rFonts w:ascii="Times New Roman" w:hAnsi="Times New Roman" w:cs="Times New Roman"/>
                <w:sz w:val="16"/>
                <w:szCs w:val="16"/>
              </w:rPr>
            </w:pPr>
            <w:r w:rsidRPr="00A8177E">
              <w:rPr>
                <w:rFonts w:ascii="Times New Roman" w:eastAsia="Calibri" w:hAnsi="Times New Roman" w:cs="Times New Roman"/>
                <w:sz w:val="16"/>
                <w:szCs w:val="16"/>
                <w:u w:color="000000"/>
              </w:rPr>
              <w:t>Collettiva imprese italiane al padiglione Italia</w:t>
            </w:r>
            <w:r w:rsidRPr="00A8177E">
              <w:rPr>
                <w:rFonts w:ascii="Times New Roman" w:eastAsia="Times New Roman" w:hAnsi="Times New Roman" w:cs="Times New Roman"/>
                <w:sz w:val="16"/>
                <w:szCs w:val="16"/>
                <w:lang w:eastAsia="it-IT"/>
              </w:rPr>
              <w:t xml:space="preserve"> alla fiera CIEPEC 2018. </w:t>
            </w:r>
            <w:r w:rsidRPr="00F235C9">
              <w:rPr>
                <w:rFonts w:ascii="Times New Roman" w:hAnsi="Times New Roman" w:cs="Times New Roman"/>
                <w:sz w:val="16"/>
                <w:szCs w:val="16"/>
              </w:rPr>
              <w:t>Promozione delle tecnologie italiane in campo ambientale e organizzazione incontri tecnici tra aziende italiane e cinesi. Il padiglione italiano presso la fiera CIEPEC ha ospitato 16 aziende italiane e consentito l’organizzazione di oltre 180 incontri B2B.</w:t>
            </w:r>
          </w:p>
          <w:p w:rsidR="00F370F4" w:rsidRDefault="00F370F4" w:rsidP="00321654">
            <w:pPr>
              <w:spacing w:after="0" w:line="240" w:lineRule="auto"/>
              <w:rPr>
                <w:rFonts w:ascii="Times New Roman" w:hAnsi="Times New Roman" w:cs="Times New Roman"/>
                <w:sz w:val="16"/>
                <w:szCs w:val="16"/>
              </w:rPr>
            </w:pPr>
          </w:p>
          <w:p w:rsidR="00F370F4" w:rsidRPr="00A8177E" w:rsidRDefault="00F370F4" w:rsidP="00321654">
            <w:pPr>
              <w:spacing w:after="0" w:line="240" w:lineRule="auto"/>
              <w:rPr>
                <w:rFonts w:ascii="Times New Roman" w:hAnsi="Times New Roman" w:cs="Times New Roman"/>
                <w:sz w:val="16"/>
                <w:szCs w:val="16"/>
                <w:highlight w:val="yellow"/>
              </w:rPr>
            </w:pPr>
            <w:r w:rsidRPr="005D66DB">
              <w:rPr>
                <w:rFonts w:ascii="Times New Roman" w:eastAsia="Times New Roman" w:hAnsi="Times New Roman" w:cs="Times New Roman"/>
                <w:b/>
                <w:color w:val="000000" w:themeColor="text1"/>
                <w:sz w:val="16"/>
                <w:szCs w:val="16"/>
                <w:u w:val="single"/>
              </w:rPr>
              <w:t>Settore</w:t>
            </w:r>
            <w:r w:rsidRPr="00BE4C57">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supporto alla green economy</w:t>
            </w:r>
          </w:p>
          <w:p w:rsidR="00F370F4" w:rsidRPr="000C204A" w:rsidRDefault="00F370F4" w:rsidP="00A8177E">
            <w:pPr>
              <w:spacing w:after="0" w:line="240" w:lineRule="auto"/>
              <w:rPr>
                <w:rFonts w:ascii="Times New Roman" w:eastAsia="SimSun" w:hAnsi="Times New Roman" w:cs="Times New Roman"/>
                <w:sz w:val="16"/>
                <w:szCs w:val="16"/>
              </w:rPr>
            </w:pPr>
          </w:p>
        </w:tc>
      </w:tr>
      <w:tr w:rsidR="00F370F4" w:rsidRPr="000C204A" w:rsidTr="00700ADD">
        <w:trPr>
          <w:trHeight w:val="91"/>
        </w:trPr>
        <w:tc>
          <w:tcPr>
            <w:tcW w:w="1294" w:type="dxa"/>
            <w:vMerge/>
            <w:tcBorders>
              <w:left w:val="single" w:sz="4" w:space="0" w:color="auto"/>
              <w:right w:val="single" w:sz="4" w:space="0" w:color="auto"/>
            </w:tcBorders>
            <w:shd w:val="clear" w:color="auto" w:fill="FDE9D9" w:themeFill="accent6" w:themeFillTint="33"/>
          </w:tcPr>
          <w:p w:rsidR="00F370F4" w:rsidRPr="000C204A" w:rsidRDefault="00F370F4"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4556F" w:rsidRDefault="008200CD" w:rsidP="00F4556F">
            <w:pPr>
              <w:spacing w:after="0" w:line="240" w:lineRule="auto"/>
              <w:rPr>
                <w:rFonts w:ascii="Times New Roman" w:eastAsia="SimSun" w:hAnsi="Times New Roman" w:cs="Times New Roman"/>
                <w:sz w:val="16"/>
                <w:szCs w:val="16"/>
              </w:rPr>
            </w:pPr>
            <w:hyperlink r:id="rId79" w:history="1">
              <w:r w:rsidR="00F370F4" w:rsidRPr="008200CD">
                <w:rPr>
                  <w:rStyle w:val="Collegamentoipertestuale"/>
                  <w:rFonts w:ascii="Times New Roman" w:eastAsia="Calibri" w:hAnsi="Times New Roman" w:cs="Times New Roman"/>
                  <w:sz w:val="16"/>
                  <w:szCs w:val="16"/>
                  <w:u w:color="000000"/>
                </w:rPr>
                <w:t>Accordo tecnico Municipalità di Pechino</w:t>
              </w:r>
            </w:hyperlink>
            <w:r w:rsidR="00F370F4">
              <w:rPr>
                <w:rFonts w:ascii="Times New Roman" w:eastAsia="Calibri" w:hAnsi="Times New Roman" w:cs="Times New Roman"/>
                <w:sz w:val="16"/>
                <w:szCs w:val="16"/>
                <w:u w:color="000000"/>
              </w:rPr>
              <w:t xml:space="preserve"> </w:t>
            </w:r>
          </w:p>
          <w:p w:rsidR="00F4556F" w:rsidRDefault="00700ADD" w:rsidP="00F4556F">
            <w:pPr>
              <w:spacing w:after="0" w:line="240" w:lineRule="auto"/>
              <w:rPr>
                <w:rFonts w:ascii="Times New Roman" w:eastAsia="SimSun" w:hAnsi="Times New Roman" w:cs="Times New Roman"/>
                <w:sz w:val="16"/>
                <w:szCs w:val="16"/>
              </w:rPr>
            </w:pPr>
            <w:r>
              <w:rPr>
                <w:rFonts w:ascii="Times New Roman" w:eastAsia="SimSun" w:hAnsi="Times New Roman" w:cs="Times New Roman"/>
                <w:sz w:val="16"/>
                <w:szCs w:val="16"/>
              </w:rPr>
              <w:t>(</w:t>
            </w:r>
            <w:r w:rsidR="00F4556F">
              <w:rPr>
                <w:rFonts w:ascii="Times New Roman" w:eastAsia="SimSun" w:hAnsi="Times New Roman" w:cs="Times New Roman"/>
                <w:sz w:val="16"/>
                <w:szCs w:val="16"/>
              </w:rPr>
              <w:t>08/2019)</w:t>
            </w:r>
          </w:p>
          <w:p w:rsidR="00F4556F" w:rsidRDefault="00F4556F" w:rsidP="00F4556F">
            <w:pPr>
              <w:spacing w:after="0" w:line="240" w:lineRule="auto"/>
              <w:rPr>
                <w:rFonts w:ascii="Times New Roman" w:eastAsia="SimSun" w:hAnsi="Times New Roman" w:cs="Times New Roman"/>
                <w:sz w:val="16"/>
                <w:szCs w:val="16"/>
              </w:rPr>
            </w:pPr>
          </w:p>
          <w:p w:rsidR="00F4556F" w:rsidRPr="00F4556F" w:rsidRDefault="00F4556F" w:rsidP="00F4556F">
            <w:pPr>
              <w:spacing w:after="0" w:line="240" w:lineRule="auto"/>
              <w:rPr>
                <w:rFonts w:ascii="Times New Roman" w:eastAsia="SimSun" w:hAnsi="Times New Roman" w:cs="Times New Roman"/>
                <w:b/>
                <w:sz w:val="16"/>
                <w:szCs w:val="16"/>
              </w:rPr>
            </w:pPr>
            <w:r>
              <w:rPr>
                <w:rFonts w:ascii="Times New Roman" w:eastAsia="SimSun" w:hAnsi="Times New Roman" w:cs="Times New Roman"/>
                <w:sz w:val="16"/>
                <w:szCs w:val="16"/>
              </w:rPr>
              <w:t>di</w:t>
            </w:r>
          </w:p>
          <w:p w:rsidR="00F4556F" w:rsidRPr="00F4556F" w:rsidRDefault="00F4556F" w:rsidP="00F4556F">
            <w:pPr>
              <w:spacing w:after="0" w:line="240" w:lineRule="auto"/>
              <w:rPr>
                <w:rFonts w:ascii="Times New Roman" w:eastAsia="Times New Roman" w:hAnsi="Times New Roman" w:cs="Times New Roman"/>
                <w:b/>
                <w:sz w:val="16"/>
                <w:szCs w:val="16"/>
                <w:lang w:eastAsia="it-IT"/>
              </w:rPr>
            </w:pPr>
            <w:r w:rsidRPr="00F4556F">
              <w:rPr>
                <w:rFonts w:ascii="Times New Roman" w:eastAsia="Times New Roman" w:hAnsi="Times New Roman" w:cs="Times New Roman"/>
                <w:b/>
                <w:sz w:val="16"/>
                <w:szCs w:val="16"/>
                <w:lang w:eastAsia="it-IT"/>
              </w:rPr>
              <w:t xml:space="preserve">€ </w:t>
            </w:r>
            <w:r w:rsidRPr="00F4556F">
              <w:rPr>
                <w:rFonts w:ascii="Times New Roman" w:eastAsia="Calibri" w:hAnsi="Times New Roman" w:cs="Times New Roman"/>
                <w:b/>
                <w:sz w:val="16"/>
                <w:szCs w:val="16"/>
                <w:u w:color="000000"/>
              </w:rPr>
              <w:t xml:space="preserve">547.200 </w:t>
            </w:r>
            <w:r w:rsidRPr="00F4556F">
              <w:rPr>
                <w:rFonts w:ascii="Times New Roman" w:eastAsia="Times New Roman" w:hAnsi="Times New Roman" w:cs="Times New Roman"/>
                <w:b/>
                <w:sz w:val="16"/>
                <w:szCs w:val="16"/>
                <w:lang w:eastAsia="it-IT"/>
              </w:rPr>
              <w:t>**</w:t>
            </w:r>
          </w:p>
          <w:p w:rsidR="00F370F4" w:rsidRPr="000C204A" w:rsidRDefault="00F370F4" w:rsidP="00F4556F">
            <w:pPr>
              <w:spacing w:after="0" w:line="240" w:lineRule="auto"/>
              <w:rPr>
                <w:rFonts w:ascii="Times New Roman" w:hAnsi="Times New Roman" w:cs="Times New Roman"/>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A8177E">
            <w:pPr>
              <w:spacing w:after="0" w:line="240" w:lineRule="auto"/>
              <w:rPr>
                <w:rFonts w:ascii="Times New Roman" w:hAnsi="Times New Roman" w:cs="Times New Roman"/>
                <w:sz w:val="16"/>
                <w:szCs w:val="16"/>
              </w:rPr>
            </w:pPr>
            <w:r w:rsidRPr="000C204A">
              <w:rPr>
                <w:rFonts w:ascii="Times New Roman" w:eastAsia="Calibri" w:hAnsi="Times New Roman" w:cs="Times New Roman"/>
                <w:sz w:val="16"/>
                <w:szCs w:val="16"/>
                <w:u w:color="000000"/>
              </w:rPr>
              <w:t xml:space="preserve">Monitoraggio del particolato a Pechino  </w:t>
            </w:r>
          </w:p>
        </w:tc>
        <w:tc>
          <w:tcPr>
            <w:tcW w:w="13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992BC4">
            <w:pPr>
              <w:spacing w:after="0" w:line="240" w:lineRule="auto"/>
              <w:ind w:right="-198"/>
              <w:rPr>
                <w:rFonts w:ascii="Times New Roman" w:hAnsi="Times New Roman" w:cs="Times New Roman"/>
                <w:sz w:val="16"/>
                <w:szCs w:val="16"/>
              </w:rPr>
            </w:pPr>
            <w:r w:rsidRPr="000C204A">
              <w:rPr>
                <w:rFonts w:ascii="Times New Roman" w:eastAsia="Calibri" w:hAnsi="Times New Roman" w:cs="Times New Roman"/>
                <w:sz w:val="16"/>
                <w:szCs w:val="16"/>
                <w:u w:color="000000"/>
              </w:rPr>
              <w:t xml:space="preserve">Municipalità di Pechino (Ufficio protezione ambientale) </w:t>
            </w:r>
            <w:r>
              <w:rPr>
                <w:rFonts w:ascii="Times New Roman" w:eastAsia="Calibri" w:hAnsi="Times New Roman" w:cs="Times New Roman"/>
                <w:sz w:val="16"/>
                <w:szCs w:val="16"/>
                <w:u w:color="000000"/>
              </w:rPr>
              <w:t>- BJEPB</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F370F4" w:rsidRPr="000C204A" w:rsidRDefault="00F370F4" w:rsidP="00A8177E">
            <w:pPr>
              <w:spacing w:after="0" w:line="240" w:lineRule="auto"/>
              <w:rPr>
                <w:rFonts w:ascii="Times New Roman" w:hAnsi="Times New Roman" w:cs="Times New Roman"/>
                <w:sz w:val="16"/>
                <w:szCs w:val="16"/>
              </w:rPr>
            </w:pPr>
            <w:r w:rsidRPr="000C204A">
              <w:rPr>
                <w:rFonts w:ascii="Times New Roman" w:eastAsia="Times New Roman" w:hAnsi="Times New Roman" w:cs="Times New Roman"/>
                <w:sz w:val="16"/>
                <w:szCs w:val="16"/>
                <w:lang w:eastAsia="it-IT"/>
              </w:rPr>
              <w:t xml:space="preserve">€ </w:t>
            </w:r>
            <w:r w:rsidRPr="000C204A">
              <w:rPr>
                <w:rFonts w:ascii="Times New Roman" w:eastAsia="Calibri" w:hAnsi="Times New Roman" w:cs="Times New Roman"/>
                <w:sz w:val="16"/>
                <w:szCs w:val="16"/>
                <w:u w:color="000000"/>
              </w:rPr>
              <w:t xml:space="preserve">547.200 </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Default="00F370F4" w:rsidP="008A0020">
            <w:pPr>
              <w:spacing w:after="0" w:line="240" w:lineRule="auto"/>
              <w:ind w:left="-41" w:right="-52"/>
              <w:rPr>
                <w:rFonts w:ascii="Times New Roman" w:eastAsia="Calibri" w:hAnsi="Times New Roman" w:cs="Times New Roman"/>
                <w:sz w:val="16"/>
                <w:szCs w:val="16"/>
                <w:u w:color="000000"/>
              </w:rPr>
            </w:pPr>
            <w:r w:rsidRPr="008A0020">
              <w:rPr>
                <w:rFonts w:ascii="Times New Roman" w:eastAsia="Times New Roman" w:hAnsi="Times New Roman" w:cs="Times New Roman"/>
                <w:sz w:val="16"/>
                <w:szCs w:val="16"/>
                <w:lang w:eastAsia="it-IT"/>
              </w:rPr>
              <w:t xml:space="preserve">€ </w:t>
            </w:r>
            <w:r w:rsidRPr="008A0020">
              <w:rPr>
                <w:rFonts w:ascii="Times New Roman" w:eastAsia="Calibri" w:hAnsi="Times New Roman" w:cs="Times New Roman"/>
                <w:sz w:val="16"/>
                <w:szCs w:val="16"/>
                <w:u w:color="000000"/>
              </w:rPr>
              <w:t>1.738.000</w:t>
            </w:r>
          </w:p>
          <w:p w:rsidR="00F370F4" w:rsidRDefault="00F370F4" w:rsidP="008A0020">
            <w:pPr>
              <w:spacing w:after="0" w:line="240" w:lineRule="auto"/>
              <w:ind w:left="-41" w:right="-52"/>
              <w:rPr>
                <w:rFonts w:ascii="Times New Roman" w:eastAsia="Calibri" w:hAnsi="Times New Roman" w:cs="Times New Roman"/>
                <w:sz w:val="16"/>
                <w:szCs w:val="16"/>
                <w:u w:color="000000"/>
              </w:rPr>
            </w:pPr>
          </w:p>
          <w:p w:rsidR="00F370F4" w:rsidRDefault="00F370F4" w:rsidP="008A0020">
            <w:pPr>
              <w:spacing w:after="0" w:line="240" w:lineRule="auto"/>
              <w:ind w:left="-41" w:right="-52"/>
              <w:rPr>
                <w:rFonts w:ascii="Times New Roman" w:eastAsia="Calibri" w:hAnsi="Times New Roman" w:cs="Times New Roman"/>
                <w:sz w:val="16"/>
                <w:szCs w:val="16"/>
                <w:u w:color="000000"/>
              </w:rPr>
            </w:pPr>
            <w:r>
              <w:rPr>
                <w:rFonts w:ascii="Times New Roman" w:eastAsia="Calibri" w:hAnsi="Times New Roman" w:cs="Times New Roman"/>
                <w:sz w:val="16"/>
                <w:szCs w:val="16"/>
                <w:u w:color="000000"/>
              </w:rPr>
              <w:t>di cui cofinanziamento BJEPB</w:t>
            </w:r>
          </w:p>
          <w:p w:rsidR="00F370F4" w:rsidRPr="008A0020" w:rsidRDefault="00F370F4" w:rsidP="008A0020">
            <w:pPr>
              <w:spacing w:after="0" w:line="240" w:lineRule="auto"/>
              <w:ind w:left="-41" w:right="-52"/>
              <w:rPr>
                <w:rFonts w:ascii="Times New Roman" w:eastAsia="Calibri" w:hAnsi="Times New Roman" w:cs="Times New Roman"/>
                <w:sz w:val="16"/>
                <w:szCs w:val="16"/>
                <w:u w:color="000000"/>
              </w:rPr>
            </w:pPr>
            <w:r>
              <w:rPr>
                <w:rFonts w:ascii="Times New Roman" w:eastAsia="Calibri" w:hAnsi="Times New Roman" w:cs="Times New Roman"/>
                <w:sz w:val="16"/>
                <w:szCs w:val="16"/>
                <w:u w:color="000000"/>
              </w:rPr>
              <w:t xml:space="preserve">€ 1.190.800 </w:t>
            </w:r>
          </w:p>
          <w:p w:rsidR="00F370F4" w:rsidRPr="000C204A" w:rsidRDefault="00F370F4" w:rsidP="00EA14E1">
            <w:pPr>
              <w:spacing w:after="0" w:line="240" w:lineRule="auto"/>
              <w:ind w:left="-41" w:right="-52"/>
              <w:rPr>
                <w:rFonts w:ascii="Times New Roman" w:eastAsia="Calibri" w:hAnsi="Times New Roman" w:cs="Times New Roman"/>
                <w:sz w:val="16"/>
                <w:szCs w:val="16"/>
                <w:u w:color="000000"/>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A8177E">
            <w:pPr>
              <w:spacing w:after="0" w:line="240" w:lineRule="auto"/>
              <w:rPr>
                <w:rFonts w:ascii="Times New Roman" w:eastAsia="Calibri" w:hAnsi="Times New Roman" w:cs="Times New Roman"/>
                <w:sz w:val="16"/>
                <w:szCs w:val="16"/>
                <w:u w:color="000000"/>
              </w:rPr>
            </w:pPr>
            <w:r w:rsidRPr="000C204A">
              <w:rPr>
                <w:rFonts w:ascii="Times New Roman" w:eastAsia="Calibri" w:hAnsi="Times New Roman" w:cs="Times New Roman"/>
                <w:sz w:val="16"/>
                <w:szCs w:val="16"/>
                <w:u w:color="000000"/>
              </w:rPr>
              <w:t>€ 547.200 (da fondi residui SIEC-</w:t>
            </w:r>
            <w:r>
              <w:rPr>
                <w:rFonts w:ascii="Times New Roman" w:eastAsia="Calibri" w:hAnsi="Times New Roman" w:cs="Times New Roman"/>
                <w:sz w:val="16"/>
                <w:szCs w:val="16"/>
                <w:u w:color="000000"/>
              </w:rPr>
              <w:t>SUB</w:t>
            </w:r>
            <w:r w:rsidRPr="000C204A">
              <w:rPr>
                <w:rFonts w:ascii="Times New Roman" w:eastAsia="Calibri" w:hAnsi="Times New Roman" w:cs="Times New Roman"/>
                <w:sz w:val="16"/>
                <w:szCs w:val="16"/>
                <w:u w:color="000000"/>
              </w:rPr>
              <w:t>)</w:t>
            </w:r>
          </w:p>
          <w:p w:rsidR="00F370F4" w:rsidRPr="000C204A" w:rsidRDefault="00F370F4" w:rsidP="00A8177E">
            <w:pPr>
              <w:spacing w:after="0" w:line="240" w:lineRule="auto"/>
              <w:rPr>
                <w:rFonts w:ascii="Times New Roman" w:hAnsi="Times New Roman" w:cs="Times New Roman"/>
                <w:sz w:val="16"/>
                <w:szCs w:val="16"/>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A8177E">
            <w:pPr>
              <w:spacing w:after="0" w:line="240" w:lineRule="auto"/>
              <w:rPr>
                <w:rFonts w:ascii="Times New Roman" w:eastAsia="Calibri" w:hAnsi="Times New Roman" w:cs="Times New Roman"/>
                <w:sz w:val="16"/>
                <w:szCs w:val="16"/>
                <w:u w:color="000000"/>
              </w:rPr>
            </w:pPr>
            <w:r w:rsidRPr="000C204A">
              <w:rPr>
                <w:rFonts w:ascii="Times New Roman" w:eastAsia="Calibri" w:hAnsi="Times New Roman" w:cs="Times New Roman"/>
                <w:sz w:val="16"/>
                <w:szCs w:val="16"/>
                <w:u w:color="000000"/>
              </w:rPr>
              <w:t>In corso</w:t>
            </w:r>
          </w:p>
          <w:p w:rsidR="00F370F4" w:rsidRPr="000C204A" w:rsidRDefault="00F370F4" w:rsidP="00A8177E">
            <w:pPr>
              <w:spacing w:after="0" w:line="240" w:lineRule="auto"/>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A8177E">
            <w:pPr>
              <w:spacing w:after="0" w:line="240" w:lineRule="auto"/>
              <w:rPr>
                <w:rFonts w:ascii="Times New Roman" w:hAnsi="Times New Roman" w:cs="Times New Roman"/>
                <w:sz w:val="16"/>
                <w:szCs w:val="16"/>
              </w:rPr>
            </w:pPr>
            <w:r w:rsidRPr="000C204A">
              <w:rPr>
                <w:rFonts w:ascii="Times New Roman" w:eastAsia="Calibri" w:hAnsi="Times New Roman" w:cs="Times New Roman"/>
                <w:sz w:val="16"/>
                <w:szCs w:val="16"/>
                <w:u w:color="000000"/>
              </w:rPr>
              <w:t>02/2017</w:t>
            </w:r>
          </w:p>
        </w:tc>
        <w:tc>
          <w:tcPr>
            <w:tcW w:w="10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A8177E">
            <w:pPr>
              <w:spacing w:after="0" w:line="240" w:lineRule="auto"/>
              <w:rPr>
                <w:rFonts w:ascii="Times New Roman" w:hAnsi="Times New Roman" w:cs="Times New Roman"/>
                <w:sz w:val="16"/>
                <w:szCs w:val="16"/>
              </w:rPr>
            </w:pPr>
            <w:r>
              <w:rPr>
                <w:rFonts w:ascii="Times New Roman" w:hAnsi="Times New Roman" w:cs="Times New Roman"/>
                <w:sz w:val="16"/>
                <w:szCs w:val="16"/>
              </w:rPr>
              <w:t>06/</w:t>
            </w:r>
            <w:r w:rsidRPr="000C204A">
              <w:rPr>
                <w:rFonts w:ascii="Times New Roman" w:hAnsi="Times New Roman" w:cs="Times New Roman"/>
                <w:sz w:val="16"/>
                <w:szCs w:val="16"/>
              </w:rPr>
              <w:t>2019</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Default="00F370F4" w:rsidP="00A8177E">
            <w:pPr>
              <w:spacing w:after="0" w:line="240" w:lineRule="auto"/>
              <w:rPr>
                <w:rFonts w:ascii="Times New Roman" w:eastAsia="Calibri" w:hAnsi="Times New Roman" w:cs="Times New Roman"/>
                <w:sz w:val="16"/>
                <w:szCs w:val="16"/>
                <w:u w:color="000000"/>
              </w:rPr>
            </w:pPr>
            <w:r w:rsidRPr="00A8177E">
              <w:rPr>
                <w:rFonts w:ascii="Times New Roman" w:eastAsia="Calibri" w:hAnsi="Times New Roman" w:cs="Times New Roman"/>
                <w:sz w:val="16"/>
                <w:szCs w:val="16"/>
                <w:u w:color="000000"/>
              </w:rPr>
              <w:t xml:space="preserve">Assistenza tecnica e fornitura della strumentazione per il monitoraggio della qualità dell’aria e del particolato nella regione di Pechino, Tianjin ed </w:t>
            </w:r>
            <w:proofErr w:type="spellStart"/>
            <w:r w:rsidRPr="00A8177E">
              <w:rPr>
                <w:rFonts w:ascii="Times New Roman" w:eastAsia="Calibri" w:hAnsi="Times New Roman" w:cs="Times New Roman"/>
                <w:sz w:val="16"/>
                <w:szCs w:val="16"/>
                <w:u w:color="000000"/>
              </w:rPr>
              <w:t>Hebei</w:t>
            </w:r>
            <w:proofErr w:type="spellEnd"/>
            <w:r w:rsidRPr="00A8177E">
              <w:rPr>
                <w:rFonts w:ascii="Times New Roman" w:eastAsia="Calibri" w:hAnsi="Times New Roman" w:cs="Times New Roman"/>
                <w:sz w:val="16"/>
                <w:szCs w:val="16"/>
                <w:u w:color="000000"/>
              </w:rPr>
              <w:t xml:space="preserve">. </w:t>
            </w:r>
            <w:r w:rsidRPr="00873D1C">
              <w:rPr>
                <w:rFonts w:ascii="Times New Roman" w:eastAsia="Calibri" w:hAnsi="Times New Roman" w:cs="Times New Roman"/>
                <w:sz w:val="16"/>
                <w:szCs w:val="16"/>
                <w:u w:color="000000"/>
              </w:rPr>
              <w:t>A fine luglio 2018 la restante strumentazione arriverà a Pechino; in ottobre 2018 si svolgeranno corsi di formazione presso le università di Bari e Roma</w:t>
            </w:r>
          </w:p>
          <w:p w:rsidR="00F370F4" w:rsidRDefault="00F370F4" w:rsidP="00A8177E">
            <w:pPr>
              <w:spacing w:after="0" w:line="240" w:lineRule="auto"/>
              <w:rPr>
                <w:rFonts w:ascii="Times New Roman" w:eastAsia="Calibri" w:hAnsi="Times New Roman" w:cs="Times New Roman"/>
                <w:sz w:val="16"/>
                <w:szCs w:val="16"/>
                <w:u w:color="000000"/>
              </w:rPr>
            </w:pPr>
          </w:p>
          <w:p w:rsidR="00F370F4" w:rsidRPr="000C204A" w:rsidRDefault="00F370F4" w:rsidP="004F2191">
            <w:pPr>
              <w:spacing w:after="0" w:line="240" w:lineRule="auto"/>
              <w:rPr>
                <w:rFonts w:ascii="Times New Roman" w:hAnsi="Times New Roman" w:cs="Times New Roman"/>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b/>
                <w:color w:val="000000" w:themeColor="text1"/>
                <w:sz w:val="16"/>
                <w:szCs w:val="16"/>
                <w:u w:val="single"/>
              </w:rPr>
              <w:t>:</w:t>
            </w:r>
            <w:r w:rsidRPr="00915A17">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promozione della qualità dell’aria</w:t>
            </w:r>
          </w:p>
        </w:tc>
      </w:tr>
      <w:tr w:rsidR="00F370F4" w:rsidRPr="000C204A" w:rsidTr="00C144DF">
        <w:trPr>
          <w:trHeight w:val="1078"/>
        </w:trPr>
        <w:tc>
          <w:tcPr>
            <w:tcW w:w="1294" w:type="dxa"/>
            <w:vMerge/>
            <w:tcBorders>
              <w:left w:val="single" w:sz="4" w:space="0" w:color="auto"/>
              <w:right w:val="single" w:sz="4" w:space="0" w:color="auto"/>
            </w:tcBorders>
            <w:shd w:val="clear" w:color="auto" w:fill="FDE9D9" w:themeFill="accent6" w:themeFillTint="33"/>
          </w:tcPr>
          <w:p w:rsidR="00F370F4" w:rsidRPr="000C204A" w:rsidRDefault="00F370F4"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Default="008200CD" w:rsidP="00700ADD">
            <w:pPr>
              <w:spacing w:after="0" w:line="240" w:lineRule="auto"/>
              <w:rPr>
                <w:rFonts w:ascii="Times New Roman" w:eastAsia="Calibri" w:hAnsi="Times New Roman" w:cs="Times New Roman"/>
                <w:sz w:val="16"/>
                <w:szCs w:val="16"/>
                <w:u w:color="000000"/>
              </w:rPr>
            </w:pPr>
            <w:hyperlink r:id="rId80" w:history="1">
              <w:r w:rsidR="00F370F4" w:rsidRPr="008200CD">
                <w:rPr>
                  <w:rStyle w:val="Collegamentoipertestuale"/>
                  <w:rFonts w:ascii="Times New Roman" w:eastAsia="Calibri" w:hAnsi="Times New Roman" w:cs="Times New Roman"/>
                  <w:sz w:val="16"/>
                  <w:szCs w:val="16"/>
                  <w:u w:color="000000"/>
                </w:rPr>
                <w:t xml:space="preserve">Accordo tecnico </w:t>
              </w:r>
              <w:r w:rsidR="00700ADD" w:rsidRPr="008200CD">
                <w:rPr>
                  <w:rStyle w:val="Collegamentoipertestuale"/>
                  <w:rFonts w:ascii="Times New Roman" w:eastAsia="Calibri" w:hAnsi="Times New Roman" w:cs="Times New Roman"/>
                  <w:sz w:val="16"/>
                  <w:szCs w:val="16"/>
                  <w:u w:color="000000"/>
                </w:rPr>
                <w:t xml:space="preserve">Municipalità di Pechino </w:t>
              </w:r>
            </w:hyperlink>
            <w:r w:rsidR="00F370F4" w:rsidRPr="000C204A">
              <w:rPr>
                <w:rFonts w:ascii="Times New Roman" w:eastAsia="Calibri" w:hAnsi="Times New Roman" w:cs="Times New Roman"/>
                <w:sz w:val="16"/>
                <w:szCs w:val="16"/>
                <w:u w:color="000000"/>
              </w:rPr>
              <w:t xml:space="preserve"> (03/2018)</w:t>
            </w:r>
          </w:p>
          <w:p w:rsidR="00700ADD" w:rsidRDefault="00700ADD" w:rsidP="00700ADD">
            <w:pPr>
              <w:spacing w:after="0" w:line="240" w:lineRule="auto"/>
              <w:rPr>
                <w:rFonts w:ascii="Times New Roman" w:eastAsia="Calibri" w:hAnsi="Times New Roman" w:cs="Times New Roman"/>
                <w:sz w:val="16"/>
                <w:szCs w:val="16"/>
                <w:u w:color="000000"/>
              </w:rPr>
            </w:pPr>
          </w:p>
          <w:p w:rsidR="00700ADD" w:rsidRPr="00F4556F" w:rsidRDefault="00700ADD" w:rsidP="00700ADD">
            <w:pPr>
              <w:spacing w:after="0" w:line="240" w:lineRule="auto"/>
              <w:rPr>
                <w:rFonts w:ascii="Times New Roman" w:eastAsia="SimSun" w:hAnsi="Times New Roman" w:cs="Times New Roman"/>
                <w:b/>
                <w:sz w:val="16"/>
                <w:szCs w:val="16"/>
              </w:rPr>
            </w:pPr>
            <w:r>
              <w:rPr>
                <w:rFonts w:ascii="Times New Roman" w:eastAsia="SimSun" w:hAnsi="Times New Roman" w:cs="Times New Roman"/>
                <w:sz w:val="16"/>
                <w:szCs w:val="16"/>
              </w:rPr>
              <w:t>di</w:t>
            </w:r>
          </w:p>
          <w:p w:rsidR="00700ADD" w:rsidRPr="00700ADD" w:rsidRDefault="00700ADD" w:rsidP="00700ADD">
            <w:pPr>
              <w:spacing w:after="0" w:line="240" w:lineRule="auto"/>
              <w:rPr>
                <w:rFonts w:ascii="Times New Roman" w:eastAsia="Times New Roman" w:hAnsi="Times New Roman" w:cs="Times New Roman"/>
                <w:b/>
                <w:sz w:val="16"/>
                <w:szCs w:val="16"/>
                <w:lang w:eastAsia="it-IT"/>
              </w:rPr>
            </w:pPr>
            <w:r w:rsidRPr="00700ADD">
              <w:rPr>
                <w:rFonts w:ascii="Times New Roman" w:eastAsia="Times New Roman" w:hAnsi="Times New Roman" w:cs="Times New Roman"/>
                <w:b/>
                <w:sz w:val="16"/>
                <w:szCs w:val="16"/>
                <w:lang w:eastAsia="it-IT"/>
              </w:rPr>
              <w:t xml:space="preserve">€ </w:t>
            </w:r>
            <w:r w:rsidRPr="00700ADD">
              <w:rPr>
                <w:rFonts w:ascii="Times New Roman" w:eastAsia="Calibri" w:hAnsi="Times New Roman" w:cs="Times New Roman"/>
                <w:b/>
                <w:sz w:val="16"/>
                <w:szCs w:val="16"/>
                <w:u w:color="000000"/>
              </w:rPr>
              <w:t xml:space="preserve">204.600 </w:t>
            </w:r>
            <w:r w:rsidRPr="00700ADD">
              <w:rPr>
                <w:rFonts w:ascii="Times New Roman" w:eastAsia="Times New Roman" w:hAnsi="Times New Roman" w:cs="Times New Roman"/>
                <w:b/>
                <w:sz w:val="16"/>
                <w:szCs w:val="16"/>
                <w:lang w:eastAsia="it-IT"/>
              </w:rPr>
              <w:t>**</w:t>
            </w:r>
          </w:p>
          <w:p w:rsidR="00700ADD" w:rsidRPr="000C204A" w:rsidRDefault="00700ADD" w:rsidP="00700ADD">
            <w:pPr>
              <w:spacing w:after="0" w:line="240" w:lineRule="auto"/>
              <w:rPr>
                <w:rFonts w:ascii="Times New Roman" w:hAnsi="Times New Roman" w:cs="Times New Roman"/>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A8177E">
            <w:pPr>
              <w:spacing w:after="0" w:line="240" w:lineRule="auto"/>
              <w:rPr>
                <w:rFonts w:ascii="Times New Roman" w:hAnsi="Times New Roman" w:cs="Times New Roman"/>
                <w:sz w:val="16"/>
                <w:szCs w:val="16"/>
              </w:rPr>
            </w:pPr>
            <w:r w:rsidRPr="000C204A">
              <w:rPr>
                <w:rFonts w:ascii="Times New Roman" w:eastAsia="Calibri" w:hAnsi="Times New Roman" w:cs="Times New Roman"/>
                <w:sz w:val="16"/>
                <w:szCs w:val="16"/>
                <w:u w:color="000000"/>
              </w:rPr>
              <w:t xml:space="preserve">Rete di monitoraggio delle radiazioni elettromagnetiche a Pechino </w:t>
            </w:r>
          </w:p>
        </w:tc>
        <w:tc>
          <w:tcPr>
            <w:tcW w:w="13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947D4A" w:rsidRDefault="00F370F4" w:rsidP="00211B75">
            <w:pPr>
              <w:spacing w:after="0" w:line="240" w:lineRule="auto"/>
              <w:ind w:right="-1"/>
              <w:rPr>
                <w:rFonts w:ascii="Times New Roman" w:hAnsi="Times New Roman" w:cs="Times New Roman"/>
                <w:sz w:val="16"/>
                <w:szCs w:val="16"/>
              </w:rPr>
            </w:pPr>
            <w:r w:rsidRPr="00947D4A">
              <w:rPr>
                <w:rFonts w:ascii="Times New Roman" w:eastAsia="Calibri" w:hAnsi="Times New Roman" w:cs="Times New Roman"/>
                <w:sz w:val="16"/>
                <w:szCs w:val="16"/>
                <w:u w:color="000000"/>
              </w:rPr>
              <w:t>BJEPB - Municipalità di Pechino (Ufficio protezione ambientale). Contratto di servizio di BJEPB ad Arpa Piemonte</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F370F4" w:rsidRPr="00947D4A" w:rsidRDefault="00F370F4" w:rsidP="00A8177E">
            <w:pPr>
              <w:spacing w:after="0" w:line="240" w:lineRule="auto"/>
              <w:rPr>
                <w:rFonts w:ascii="Times New Roman" w:hAnsi="Times New Roman" w:cs="Times New Roman"/>
                <w:sz w:val="16"/>
                <w:szCs w:val="16"/>
              </w:rPr>
            </w:pPr>
            <w:r w:rsidRPr="00947D4A">
              <w:rPr>
                <w:rFonts w:ascii="Times New Roman" w:eastAsia="Calibri" w:hAnsi="Times New Roman" w:cs="Times New Roman"/>
                <w:sz w:val="16"/>
                <w:szCs w:val="16"/>
                <w:u w:color="000000"/>
              </w:rPr>
              <w:t xml:space="preserve">€ 204.600 </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1B1532" w:rsidRDefault="00F370F4" w:rsidP="000D598E">
            <w:pPr>
              <w:spacing w:after="0" w:line="240" w:lineRule="auto"/>
              <w:ind w:left="-41" w:right="-52"/>
              <w:rPr>
                <w:rFonts w:ascii="Times New Roman" w:eastAsia="Calibri" w:hAnsi="Times New Roman" w:cs="Times New Roman"/>
                <w:sz w:val="16"/>
                <w:szCs w:val="16"/>
                <w:u w:color="000000"/>
              </w:rPr>
            </w:pPr>
            <w:r w:rsidRPr="001B1532">
              <w:rPr>
                <w:rFonts w:ascii="Times New Roman" w:eastAsia="Calibri" w:hAnsi="Times New Roman" w:cs="Times New Roman"/>
                <w:sz w:val="16"/>
                <w:szCs w:val="16"/>
                <w:u w:color="000000"/>
              </w:rPr>
              <w:t>€ 407.302</w:t>
            </w:r>
          </w:p>
          <w:p w:rsidR="00F370F4" w:rsidRPr="001B1532" w:rsidRDefault="00F370F4" w:rsidP="000D598E">
            <w:pPr>
              <w:spacing w:after="0" w:line="240" w:lineRule="auto"/>
              <w:ind w:left="-41" w:right="-52"/>
              <w:rPr>
                <w:rFonts w:ascii="Times New Roman" w:eastAsia="Calibri" w:hAnsi="Times New Roman" w:cs="Times New Roman"/>
                <w:sz w:val="16"/>
                <w:szCs w:val="16"/>
                <w:u w:color="000000"/>
              </w:rPr>
            </w:pPr>
          </w:p>
          <w:p w:rsidR="00F370F4" w:rsidRPr="001B1532" w:rsidRDefault="00F370F4" w:rsidP="00D10BFF">
            <w:pPr>
              <w:spacing w:after="0" w:line="240" w:lineRule="auto"/>
              <w:ind w:left="-41" w:right="-52"/>
              <w:rPr>
                <w:rFonts w:ascii="Times New Roman" w:eastAsia="Calibri" w:hAnsi="Times New Roman" w:cs="Times New Roman"/>
                <w:sz w:val="16"/>
                <w:szCs w:val="16"/>
                <w:u w:color="000000"/>
              </w:rPr>
            </w:pPr>
            <w:r w:rsidRPr="001B1532">
              <w:rPr>
                <w:rFonts w:ascii="Times New Roman" w:eastAsia="Calibri" w:hAnsi="Times New Roman" w:cs="Times New Roman"/>
                <w:sz w:val="16"/>
                <w:szCs w:val="16"/>
                <w:u w:color="000000"/>
              </w:rPr>
              <w:t>di cui cofinanziamento BJEPB</w:t>
            </w:r>
          </w:p>
          <w:p w:rsidR="00F370F4" w:rsidRPr="001B1532" w:rsidRDefault="00F370F4" w:rsidP="00D10BFF">
            <w:pPr>
              <w:spacing w:after="0" w:line="240" w:lineRule="auto"/>
              <w:ind w:left="-41" w:right="-52"/>
              <w:rPr>
                <w:rFonts w:ascii="Times New Roman" w:eastAsia="Calibri" w:hAnsi="Times New Roman" w:cs="Times New Roman"/>
                <w:sz w:val="16"/>
                <w:szCs w:val="16"/>
                <w:u w:color="000000"/>
              </w:rPr>
            </w:pPr>
            <w:r w:rsidRPr="001B1532">
              <w:rPr>
                <w:rFonts w:ascii="Times New Roman" w:eastAsia="Calibri" w:hAnsi="Times New Roman" w:cs="Times New Roman"/>
                <w:sz w:val="16"/>
                <w:szCs w:val="16"/>
                <w:u w:color="000000"/>
              </w:rPr>
              <w:t>€ 202.702</w:t>
            </w:r>
          </w:p>
          <w:p w:rsidR="00F370F4" w:rsidRPr="001B1532" w:rsidRDefault="00F370F4" w:rsidP="00D10BFF">
            <w:pPr>
              <w:spacing w:after="0" w:line="240" w:lineRule="auto"/>
              <w:ind w:right="-52"/>
              <w:rPr>
                <w:rFonts w:ascii="Times New Roman" w:eastAsia="Calibri" w:hAnsi="Times New Roman" w:cs="Times New Roman"/>
                <w:sz w:val="16"/>
                <w:szCs w:val="16"/>
                <w:u w:color="000000"/>
              </w:rPr>
            </w:pPr>
            <w:r w:rsidRPr="001B1532">
              <w:rPr>
                <w:rFonts w:ascii="Times New Roman" w:eastAsia="Calibri" w:hAnsi="Times New Roman" w:cs="Times New Roman"/>
                <w:sz w:val="16"/>
                <w:szCs w:val="16"/>
                <w:u w:color="000000"/>
              </w:rPr>
              <w:t xml:space="preserve"> </w:t>
            </w:r>
          </w:p>
          <w:p w:rsidR="00F370F4" w:rsidRPr="001B1532" w:rsidRDefault="00F370F4" w:rsidP="000D598E">
            <w:pPr>
              <w:spacing w:after="0" w:line="240" w:lineRule="auto"/>
              <w:ind w:left="-41" w:right="-52"/>
              <w:rPr>
                <w:rFonts w:ascii="Times New Roman" w:eastAsia="Calibri" w:hAnsi="Times New Roman" w:cs="Times New Roman"/>
                <w:sz w:val="16"/>
                <w:szCs w:val="16"/>
                <w:u w:color="000000"/>
              </w:rPr>
            </w:pPr>
          </w:p>
          <w:p w:rsidR="00F370F4" w:rsidRPr="001B1532" w:rsidRDefault="00F370F4" w:rsidP="003F28DE">
            <w:pPr>
              <w:spacing w:after="0" w:line="240" w:lineRule="auto"/>
              <w:rPr>
                <w:rFonts w:ascii="Times New Roman" w:eastAsia="Calibri" w:hAnsi="Times New Roman" w:cs="Times New Roman"/>
                <w:sz w:val="16"/>
                <w:szCs w:val="16"/>
                <w:u w:color="000000"/>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3F28DE">
            <w:pPr>
              <w:spacing w:after="0" w:line="240" w:lineRule="auto"/>
              <w:rPr>
                <w:rFonts w:ascii="Times New Roman" w:hAnsi="Times New Roman" w:cs="Times New Roman"/>
                <w:sz w:val="16"/>
                <w:szCs w:val="16"/>
              </w:rPr>
            </w:pPr>
            <w:r w:rsidRPr="000C204A">
              <w:rPr>
                <w:rFonts w:ascii="Times New Roman" w:eastAsia="Calibri" w:hAnsi="Times New Roman" w:cs="Times New Roman"/>
                <w:sz w:val="16"/>
                <w:szCs w:val="16"/>
                <w:u w:color="000000"/>
              </w:rPr>
              <w:t>€ 204.</w:t>
            </w:r>
            <w:r>
              <w:rPr>
                <w:rFonts w:ascii="Times New Roman" w:eastAsia="Calibri" w:hAnsi="Times New Roman" w:cs="Times New Roman"/>
                <w:sz w:val="16"/>
                <w:szCs w:val="16"/>
                <w:u w:color="000000"/>
              </w:rPr>
              <w:t>600 (da fondi residui SIEC-SUB</w:t>
            </w:r>
            <w:r w:rsidRPr="000C204A">
              <w:rPr>
                <w:rFonts w:ascii="Times New Roman" w:eastAsia="Calibri" w:hAnsi="Times New Roman" w:cs="Times New Roman"/>
                <w:sz w:val="16"/>
                <w:szCs w:val="16"/>
                <w:u w:color="000000"/>
              </w:rPr>
              <w:t>)</w:t>
            </w:r>
          </w:p>
        </w:tc>
        <w:tc>
          <w:tcPr>
            <w:tcW w:w="102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182DD4">
            <w:pPr>
              <w:spacing w:after="0" w:line="240" w:lineRule="auto"/>
              <w:ind w:right="-118"/>
              <w:rPr>
                <w:rFonts w:ascii="Times New Roman" w:eastAsia="Calibri" w:hAnsi="Times New Roman" w:cs="Times New Roman"/>
                <w:sz w:val="16"/>
                <w:szCs w:val="16"/>
                <w:u w:color="000000"/>
              </w:rPr>
            </w:pPr>
            <w:r w:rsidRPr="000C204A">
              <w:rPr>
                <w:rFonts w:ascii="Times New Roman" w:eastAsia="Calibri" w:hAnsi="Times New Roman" w:cs="Times New Roman"/>
                <w:sz w:val="16"/>
                <w:szCs w:val="16"/>
                <w:u w:color="000000"/>
              </w:rPr>
              <w:t>Approvato</w:t>
            </w:r>
          </w:p>
          <w:p w:rsidR="00F370F4" w:rsidRPr="000C204A" w:rsidRDefault="00F370F4" w:rsidP="00A8177E">
            <w:pPr>
              <w:spacing w:after="0" w:line="240" w:lineRule="auto"/>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A8177E">
            <w:pPr>
              <w:spacing w:after="0" w:line="240" w:lineRule="auto"/>
              <w:rPr>
                <w:rFonts w:ascii="Times New Roman" w:hAnsi="Times New Roman" w:cs="Times New Roman"/>
                <w:sz w:val="16"/>
                <w:szCs w:val="16"/>
              </w:rPr>
            </w:pPr>
            <w:r>
              <w:rPr>
                <w:rFonts w:ascii="Times New Roman" w:eastAsia="Calibri" w:hAnsi="Times New Roman" w:cs="Times New Roman"/>
                <w:sz w:val="16"/>
                <w:szCs w:val="16"/>
                <w:u w:color="000000"/>
              </w:rPr>
              <w:t>07/2018</w:t>
            </w:r>
          </w:p>
        </w:tc>
        <w:tc>
          <w:tcPr>
            <w:tcW w:w="10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A8177E">
            <w:pPr>
              <w:spacing w:after="0" w:line="240" w:lineRule="auto"/>
              <w:rPr>
                <w:rFonts w:ascii="Times New Roman" w:hAnsi="Times New Roman" w:cs="Times New Roman"/>
                <w:sz w:val="16"/>
                <w:szCs w:val="16"/>
              </w:rPr>
            </w:pPr>
            <w:r>
              <w:rPr>
                <w:rFonts w:ascii="Times New Roman" w:hAnsi="Times New Roman" w:cs="Times New Roman"/>
                <w:sz w:val="16"/>
                <w:szCs w:val="16"/>
              </w:rPr>
              <w:t>12/2020</w:t>
            </w:r>
          </w:p>
          <w:p w:rsidR="00F370F4" w:rsidRPr="000C204A" w:rsidRDefault="00F370F4" w:rsidP="00A8177E">
            <w:pPr>
              <w:spacing w:after="0" w:line="240" w:lineRule="auto"/>
              <w:rPr>
                <w:rFonts w:ascii="Times New Roman" w:hAnsi="Times New Roman" w:cs="Times New Roman"/>
                <w:strike/>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Default="00F370F4" w:rsidP="00A8177E">
            <w:pPr>
              <w:spacing w:after="0" w:line="240" w:lineRule="auto"/>
              <w:rPr>
                <w:rFonts w:ascii="Times New Roman" w:eastAsia="Calibri" w:hAnsi="Times New Roman" w:cs="Times New Roman"/>
                <w:sz w:val="16"/>
                <w:szCs w:val="16"/>
                <w:u w:color="000000"/>
              </w:rPr>
            </w:pPr>
            <w:r w:rsidRPr="00A8177E">
              <w:rPr>
                <w:rFonts w:ascii="Times New Roman" w:eastAsia="Calibri" w:hAnsi="Times New Roman" w:cs="Times New Roman"/>
                <w:sz w:val="16"/>
                <w:szCs w:val="16"/>
                <w:u w:color="000000"/>
              </w:rPr>
              <w:t>Miglioramento dell’applicazione del modello di monitoraggio delle radiazioni elettromagnetiche mediante ricerche di breve-termine, scambio tecnico e formazione.</w:t>
            </w:r>
          </w:p>
          <w:p w:rsidR="00F370F4" w:rsidRDefault="00F370F4" w:rsidP="00A8177E">
            <w:pPr>
              <w:spacing w:after="0" w:line="240" w:lineRule="auto"/>
              <w:rPr>
                <w:rFonts w:ascii="Times New Roman" w:eastAsia="Calibri" w:hAnsi="Times New Roman" w:cs="Times New Roman"/>
                <w:sz w:val="16"/>
                <w:szCs w:val="16"/>
                <w:u w:color="000000"/>
              </w:rPr>
            </w:pPr>
          </w:p>
          <w:p w:rsidR="00F370F4" w:rsidRPr="000C204A" w:rsidRDefault="00F370F4" w:rsidP="00A8177E">
            <w:pPr>
              <w:spacing w:after="0" w:line="240" w:lineRule="auto"/>
              <w:rPr>
                <w:rFonts w:ascii="Times New Roman" w:hAnsi="Times New Roman" w:cs="Times New Roman"/>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b/>
                <w:color w:val="000000" w:themeColor="text1"/>
                <w:sz w:val="16"/>
                <w:szCs w:val="16"/>
                <w:u w:val="single"/>
              </w:rPr>
              <w:t>:</w:t>
            </w:r>
            <w:r w:rsidRPr="00915A17">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 xml:space="preserve">formazione e </w:t>
            </w:r>
            <w:proofErr w:type="spellStart"/>
            <w:r>
              <w:rPr>
                <w:rFonts w:ascii="Times New Roman" w:eastAsia="Times New Roman" w:hAnsi="Times New Roman" w:cs="Times New Roman"/>
                <w:color w:val="000000" w:themeColor="text1"/>
                <w:sz w:val="16"/>
                <w:szCs w:val="16"/>
              </w:rPr>
              <w:t>capacity</w:t>
            </w:r>
            <w:proofErr w:type="spellEnd"/>
            <w:r>
              <w:rPr>
                <w:rFonts w:ascii="Times New Roman" w:eastAsia="Times New Roman" w:hAnsi="Times New Roman" w:cs="Times New Roman"/>
                <w:color w:val="000000" w:themeColor="text1"/>
                <w:sz w:val="16"/>
                <w:szCs w:val="16"/>
              </w:rPr>
              <w:t xml:space="preserve"> building</w:t>
            </w:r>
            <w:r w:rsidR="0089020B">
              <w:rPr>
                <w:rFonts w:ascii="Times New Roman" w:eastAsia="Times New Roman" w:hAnsi="Times New Roman" w:cs="Times New Roman"/>
                <w:color w:val="000000" w:themeColor="text1"/>
                <w:sz w:val="16"/>
                <w:szCs w:val="16"/>
              </w:rPr>
              <w:t xml:space="preserve">; ricerca in campo </w:t>
            </w:r>
            <w:proofErr w:type="spellStart"/>
            <w:r w:rsidR="0089020B">
              <w:rPr>
                <w:rFonts w:ascii="Times New Roman" w:eastAsia="Times New Roman" w:hAnsi="Times New Roman" w:cs="Times New Roman"/>
                <w:color w:val="000000" w:themeColor="text1"/>
                <w:sz w:val="16"/>
                <w:szCs w:val="16"/>
              </w:rPr>
              <w:t>ambinetale</w:t>
            </w:r>
            <w:proofErr w:type="spellEnd"/>
          </w:p>
        </w:tc>
      </w:tr>
      <w:tr w:rsidR="00F370F4" w:rsidRPr="000C204A" w:rsidTr="00522E3F">
        <w:trPr>
          <w:trHeight w:val="448"/>
        </w:trPr>
        <w:tc>
          <w:tcPr>
            <w:tcW w:w="1294" w:type="dxa"/>
            <w:vMerge/>
            <w:tcBorders>
              <w:left w:val="single" w:sz="4" w:space="0" w:color="auto"/>
              <w:right w:val="single" w:sz="4" w:space="0" w:color="auto"/>
            </w:tcBorders>
            <w:shd w:val="clear" w:color="auto" w:fill="FDE9D9" w:themeFill="accent6" w:themeFillTint="33"/>
          </w:tcPr>
          <w:p w:rsidR="00F370F4" w:rsidRPr="000C204A" w:rsidRDefault="00F370F4"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1" w:type="dxa"/>
            <w:tcBorders>
              <w:top w:val="single" w:sz="4" w:space="0" w:color="auto"/>
              <w:left w:val="single" w:sz="4" w:space="0" w:color="auto"/>
              <w:right w:val="single" w:sz="4" w:space="0" w:color="auto"/>
            </w:tcBorders>
            <w:shd w:val="clear" w:color="auto" w:fill="FDE9D9" w:themeFill="accent6" w:themeFillTint="33"/>
          </w:tcPr>
          <w:p w:rsidR="00F370F4" w:rsidRPr="000C204A" w:rsidRDefault="008200CD" w:rsidP="00B60EB5">
            <w:pPr>
              <w:spacing w:after="0" w:line="240" w:lineRule="auto"/>
              <w:rPr>
                <w:rFonts w:ascii="Times New Roman" w:hAnsi="Times New Roman" w:cs="Times New Roman"/>
                <w:sz w:val="16"/>
                <w:szCs w:val="16"/>
              </w:rPr>
            </w:pPr>
            <w:hyperlink r:id="rId81" w:history="1">
              <w:r w:rsidR="00F370F4" w:rsidRPr="008200CD">
                <w:rPr>
                  <w:rStyle w:val="Collegamentoipertestuale"/>
                  <w:rFonts w:ascii="Times New Roman" w:hAnsi="Times New Roman" w:cs="Times New Roman"/>
                  <w:sz w:val="16"/>
                  <w:szCs w:val="16"/>
                </w:rPr>
                <w:t xml:space="preserve">R.T.I. Politecnico di Milano </w:t>
              </w:r>
              <w:r w:rsidR="00F370F4" w:rsidRPr="008200CD">
                <w:rPr>
                  <w:rStyle w:val="Collegamentoipertestuale"/>
                  <w:rFonts w:ascii="Times New Roman" w:hAnsi="Times New Roman" w:cs="Times New Roman"/>
                  <w:sz w:val="16"/>
                  <w:szCs w:val="16"/>
                </w:rPr>
                <w:br/>
                <w:t>Biennio 2017/2018</w:t>
              </w:r>
            </w:hyperlink>
          </w:p>
          <w:p w:rsidR="00F370F4" w:rsidRPr="000C204A" w:rsidRDefault="00F370F4" w:rsidP="00B60EB5">
            <w:pPr>
              <w:spacing w:after="0" w:line="240" w:lineRule="auto"/>
              <w:rPr>
                <w:rFonts w:ascii="Times New Roman" w:hAnsi="Times New Roman" w:cs="Times New Roman"/>
                <w:sz w:val="16"/>
                <w:szCs w:val="16"/>
              </w:rPr>
            </w:pPr>
          </w:p>
          <w:p w:rsidR="00404916" w:rsidRPr="00404916" w:rsidRDefault="00404916" w:rsidP="008307DA">
            <w:pPr>
              <w:spacing w:after="0" w:line="240" w:lineRule="auto"/>
              <w:ind w:right="-137"/>
              <w:rPr>
                <w:rFonts w:ascii="Times New Roman" w:eastAsia="Times New Roman" w:hAnsi="Times New Roman" w:cs="Times New Roman"/>
                <w:sz w:val="16"/>
                <w:szCs w:val="16"/>
                <w:lang w:eastAsia="it-IT"/>
              </w:rPr>
            </w:pPr>
            <w:r w:rsidRPr="00404916">
              <w:rPr>
                <w:rFonts w:ascii="Times New Roman" w:eastAsia="Times New Roman" w:hAnsi="Times New Roman" w:cs="Times New Roman"/>
                <w:sz w:val="16"/>
                <w:szCs w:val="16"/>
                <w:lang w:eastAsia="it-IT"/>
              </w:rPr>
              <w:t>di</w:t>
            </w:r>
          </w:p>
          <w:p w:rsidR="00F370F4" w:rsidRPr="000C204A" w:rsidRDefault="00404916" w:rsidP="00404916">
            <w:pPr>
              <w:spacing w:after="0" w:line="240" w:lineRule="auto"/>
              <w:ind w:left="-46" w:right="-137"/>
              <w:rPr>
                <w:rFonts w:ascii="Times New Roman" w:eastAsia="Times New Roman" w:hAnsi="Times New Roman" w:cs="Times New Roman"/>
                <w:b/>
                <w:sz w:val="16"/>
                <w:szCs w:val="16"/>
                <w:lang w:eastAsia="it-IT"/>
              </w:rPr>
            </w:pPr>
            <w:r>
              <w:rPr>
                <w:rFonts w:ascii="Times New Roman" w:eastAsia="Times New Roman" w:hAnsi="Times New Roman" w:cs="Times New Roman"/>
                <w:b/>
                <w:sz w:val="16"/>
                <w:szCs w:val="16"/>
                <w:lang w:eastAsia="it-IT"/>
              </w:rPr>
              <w:t xml:space="preserve">€ </w:t>
            </w:r>
            <w:r w:rsidR="00F370F4">
              <w:rPr>
                <w:rFonts w:ascii="Times New Roman" w:eastAsia="Times New Roman" w:hAnsi="Times New Roman" w:cs="Times New Roman"/>
                <w:b/>
                <w:sz w:val="16"/>
                <w:szCs w:val="16"/>
                <w:lang w:eastAsia="it-IT"/>
              </w:rPr>
              <w:t>3.132.359,76**</w:t>
            </w:r>
          </w:p>
          <w:p w:rsidR="00F370F4" w:rsidRPr="000C204A" w:rsidRDefault="00F370F4" w:rsidP="008307DA">
            <w:pPr>
              <w:spacing w:after="0" w:line="240" w:lineRule="auto"/>
              <w:ind w:right="-137"/>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(Decreto </w:t>
            </w:r>
            <w:proofErr w:type="spellStart"/>
            <w:r w:rsidRPr="000C204A">
              <w:rPr>
                <w:rFonts w:ascii="Times New Roman" w:eastAsia="Times New Roman" w:hAnsi="Times New Roman" w:cs="Times New Roman"/>
                <w:sz w:val="16"/>
                <w:szCs w:val="16"/>
                <w:lang w:eastAsia="it-IT"/>
              </w:rPr>
              <w:t>Prot</w:t>
            </w:r>
            <w:proofErr w:type="spellEnd"/>
            <w:r w:rsidRPr="000C204A">
              <w:rPr>
                <w:rFonts w:ascii="Times New Roman" w:eastAsia="Times New Roman" w:hAnsi="Times New Roman" w:cs="Times New Roman"/>
                <w:sz w:val="16"/>
                <w:szCs w:val="16"/>
                <w:lang w:eastAsia="it-IT"/>
              </w:rPr>
              <w:t>. 11841/SVI</w:t>
            </w:r>
          </w:p>
          <w:p w:rsidR="00F370F4" w:rsidRPr="000C204A" w:rsidRDefault="00F370F4" w:rsidP="008307DA">
            <w:pPr>
              <w:spacing w:after="0" w:line="240" w:lineRule="auto"/>
              <w:ind w:right="-137"/>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del 28/11/2017)</w:t>
            </w:r>
          </w:p>
          <w:p w:rsidR="00F370F4" w:rsidRPr="000C204A" w:rsidRDefault="00F370F4" w:rsidP="00B60EB5">
            <w:pPr>
              <w:spacing w:after="0" w:line="240" w:lineRule="auto"/>
              <w:rPr>
                <w:rFonts w:ascii="Times New Roman" w:hAnsi="Times New Roman" w:cs="Times New Roman"/>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Alta Formazione nei settori dello sviluppo sostenibile </w:t>
            </w:r>
          </w:p>
        </w:tc>
        <w:tc>
          <w:tcPr>
            <w:tcW w:w="13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A53C14">
            <w:pPr>
              <w:spacing w:after="0" w:line="240" w:lineRule="auto"/>
              <w:rPr>
                <w:rFonts w:ascii="Times New Roman" w:eastAsia="Times New Roman" w:hAnsi="Times New Roman" w:cs="Times New Roman"/>
                <w:sz w:val="16"/>
                <w:szCs w:val="16"/>
                <w:lang w:eastAsia="it-IT"/>
              </w:rPr>
            </w:pPr>
            <w:r>
              <w:rPr>
                <w:rFonts w:ascii="Times New Roman" w:hAnsi="Times New Roman" w:cs="Times New Roman"/>
                <w:sz w:val="16"/>
                <w:szCs w:val="16"/>
              </w:rPr>
              <w:t xml:space="preserve">R.T.I. Politecnico di Milano </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F370F4" w:rsidRPr="00404916" w:rsidRDefault="00F370F4" w:rsidP="00A8177E">
            <w:pPr>
              <w:spacing w:after="0" w:line="240" w:lineRule="auto"/>
              <w:rPr>
                <w:rFonts w:ascii="Times New Roman" w:eastAsia="Times New Roman" w:hAnsi="Times New Roman" w:cs="Times New Roman"/>
                <w:sz w:val="16"/>
                <w:szCs w:val="16"/>
                <w:lang w:eastAsia="it-IT"/>
              </w:rPr>
            </w:pPr>
            <w:r w:rsidRPr="00404916">
              <w:rPr>
                <w:rFonts w:ascii="Times New Roman" w:eastAsia="Times New Roman" w:hAnsi="Times New Roman" w:cs="Times New Roman"/>
                <w:sz w:val="16"/>
                <w:szCs w:val="16"/>
                <w:lang w:eastAsia="it-IT"/>
              </w:rPr>
              <w:t xml:space="preserve">€ </w:t>
            </w:r>
            <w:r w:rsidR="00404916" w:rsidRPr="00404916">
              <w:rPr>
                <w:rFonts w:ascii="Times New Roman" w:eastAsia="Times New Roman" w:hAnsi="Times New Roman" w:cs="Times New Roman"/>
                <w:sz w:val="16"/>
                <w:szCs w:val="16"/>
                <w:lang w:eastAsia="it-IT"/>
              </w:rPr>
              <w:t>3.132.359,76</w:t>
            </w:r>
          </w:p>
          <w:p w:rsidR="00F370F4" w:rsidRPr="00404916" w:rsidRDefault="00F370F4" w:rsidP="000C204A">
            <w:pPr>
              <w:spacing w:after="0" w:line="240" w:lineRule="auto"/>
              <w:rPr>
                <w:rFonts w:ascii="Times New Roman" w:eastAsia="Times New Roman" w:hAnsi="Times New Roman" w:cs="Times New Roman"/>
                <w:sz w:val="16"/>
                <w:szCs w:val="16"/>
                <w:lang w:eastAsia="it-IT"/>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404916" w:rsidRDefault="00F370F4" w:rsidP="00404916">
            <w:pPr>
              <w:spacing w:after="0" w:line="240" w:lineRule="auto"/>
              <w:ind w:left="-170" w:right="-158"/>
              <w:rPr>
                <w:rFonts w:ascii="Times New Roman" w:eastAsia="Times New Roman" w:hAnsi="Times New Roman" w:cs="Times New Roman"/>
                <w:sz w:val="16"/>
                <w:szCs w:val="16"/>
                <w:lang w:eastAsia="it-IT"/>
              </w:rPr>
            </w:pPr>
            <w:r w:rsidRPr="00404916">
              <w:rPr>
                <w:rFonts w:ascii="Times New Roman" w:eastAsia="Times New Roman" w:hAnsi="Times New Roman" w:cs="Times New Roman"/>
                <w:sz w:val="16"/>
                <w:szCs w:val="16"/>
                <w:lang w:eastAsia="it-IT"/>
              </w:rPr>
              <w:t xml:space="preserve">€ </w:t>
            </w:r>
            <w:r w:rsidR="00404916" w:rsidRPr="00404916">
              <w:rPr>
                <w:rFonts w:ascii="Times New Roman" w:eastAsia="Times New Roman" w:hAnsi="Times New Roman" w:cs="Times New Roman"/>
                <w:sz w:val="16"/>
                <w:szCs w:val="16"/>
                <w:lang w:eastAsia="it-IT"/>
              </w:rPr>
              <w:t>3.132.359,76</w:t>
            </w:r>
          </w:p>
          <w:p w:rsidR="00F370F4" w:rsidRPr="00404916" w:rsidRDefault="00F370F4" w:rsidP="009D7B26">
            <w:pPr>
              <w:spacing w:after="0" w:line="240" w:lineRule="auto"/>
              <w:ind w:left="-41" w:right="-52"/>
              <w:rPr>
                <w:rFonts w:ascii="Times New Roman" w:eastAsia="Times New Roman" w:hAnsi="Times New Roman" w:cs="Times New Roman"/>
                <w:sz w:val="16"/>
                <w:szCs w:val="16"/>
                <w:lang w:eastAsia="it-IT"/>
              </w:rPr>
            </w:pPr>
          </w:p>
          <w:p w:rsidR="00F370F4" w:rsidRPr="00404916" w:rsidRDefault="00F370F4" w:rsidP="00080F0A">
            <w:pPr>
              <w:tabs>
                <w:tab w:val="left" w:pos="976"/>
              </w:tabs>
              <w:spacing w:after="0" w:line="240" w:lineRule="auto"/>
              <w:ind w:right="-170"/>
              <w:rPr>
                <w:rFonts w:ascii="Times New Roman" w:eastAsia="Times New Roman" w:hAnsi="Times New Roman" w:cs="Times New Roman"/>
                <w:sz w:val="16"/>
                <w:szCs w:val="16"/>
                <w:lang w:eastAsia="it-IT"/>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Default="00F370F4" w:rsidP="00080F0A">
            <w:pPr>
              <w:tabs>
                <w:tab w:val="left" w:pos="976"/>
              </w:tabs>
              <w:spacing w:after="0" w:line="240" w:lineRule="auto"/>
              <w:ind w:right="-170"/>
              <w:rPr>
                <w:rFonts w:ascii="Times New Roman" w:eastAsia="Times New Roman" w:hAnsi="Times New Roman" w:cs="Times New Roman"/>
                <w:b/>
                <w:sz w:val="16"/>
                <w:szCs w:val="16"/>
                <w:lang w:eastAsia="it-IT"/>
              </w:rPr>
            </w:pPr>
            <w:r w:rsidRPr="007B38AA">
              <w:rPr>
                <w:rFonts w:ascii="Times New Roman" w:eastAsia="Times New Roman" w:hAnsi="Times New Roman" w:cs="Times New Roman"/>
                <w:b/>
                <w:sz w:val="16"/>
                <w:szCs w:val="16"/>
                <w:lang w:eastAsia="it-IT"/>
              </w:rPr>
              <w:t>TOTALE</w:t>
            </w:r>
          </w:p>
          <w:p w:rsidR="00F370F4" w:rsidRPr="007B38AA" w:rsidRDefault="00F370F4" w:rsidP="00080F0A">
            <w:pPr>
              <w:tabs>
                <w:tab w:val="left" w:pos="976"/>
              </w:tabs>
              <w:spacing w:after="0" w:line="240" w:lineRule="auto"/>
              <w:ind w:right="-170"/>
              <w:rPr>
                <w:rFonts w:ascii="Times New Roman" w:eastAsia="Times New Roman" w:hAnsi="Times New Roman" w:cs="Times New Roman"/>
                <w:b/>
                <w:sz w:val="16"/>
                <w:szCs w:val="16"/>
                <w:lang w:eastAsia="it-IT"/>
              </w:rPr>
            </w:pPr>
            <w:r>
              <w:rPr>
                <w:rFonts w:ascii="Times New Roman" w:eastAsia="Times New Roman" w:hAnsi="Times New Roman" w:cs="Times New Roman"/>
                <w:b/>
                <w:sz w:val="16"/>
                <w:szCs w:val="16"/>
                <w:lang w:eastAsia="it-IT"/>
              </w:rPr>
              <w:t>€ 626.471,95</w:t>
            </w:r>
          </w:p>
          <w:p w:rsidR="00F370F4" w:rsidRDefault="00F370F4" w:rsidP="00080F0A">
            <w:pPr>
              <w:tabs>
                <w:tab w:val="left" w:pos="976"/>
              </w:tabs>
              <w:spacing w:after="0" w:line="240" w:lineRule="auto"/>
              <w:ind w:right="-170"/>
              <w:rPr>
                <w:rFonts w:ascii="Times New Roman" w:eastAsia="Times New Roman" w:hAnsi="Times New Roman" w:cs="Times New Roman"/>
                <w:sz w:val="16"/>
                <w:szCs w:val="16"/>
                <w:lang w:eastAsia="it-IT"/>
              </w:rPr>
            </w:pPr>
          </w:p>
          <w:p w:rsidR="00F370F4" w:rsidRPr="000C204A" w:rsidRDefault="00F370F4" w:rsidP="00080F0A">
            <w:pPr>
              <w:tabs>
                <w:tab w:val="left" w:pos="976"/>
              </w:tabs>
              <w:spacing w:after="0" w:line="240" w:lineRule="auto"/>
              <w:ind w:right="-170"/>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€ 156.617,99</w:t>
            </w:r>
          </w:p>
          <w:p w:rsidR="00F370F4" w:rsidRPr="000C204A" w:rsidRDefault="00F370F4"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(Decreto</w:t>
            </w:r>
          </w:p>
          <w:p w:rsidR="00F370F4" w:rsidRDefault="00F370F4"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Prot.85/SVI del 18/04/2018)</w:t>
            </w:r>
          </w:p>
          <w:p w:rsidR="00F370F4" w:rsidRDefault="00F370F4" w:rsidP="00A8177E">
            <w:pPr>
              <w:spacing w:after="0" w:line="240" w:lineRule="auto"/>
              <w:rPr>
                <w:rFonts w:ascii="Times New Roman" w:eastAsia="Times New Roman" w:hAnsi="Times New Roman" w:cs="Times New Roman"/>
                <w:sz w:val="16"/>
                <w:szCs w:val="16"/>
                <w:lang w:eastAsia="it-IT"/>
              </w:rPr>
            </w:pPr>
          </w:p>
          <w:p w:rsidR="00F370F4" w:rsidRDefault="00F370F4" w:rsidP="00A53C14">
            <w:pPr>
              <w:spacing w:after="0" w:line="240" w:lineRule="auto"/>
              <w:ind w:right="-146"/>
              <w:rPr>
                <w:rFonts w:ascii="Times New Roman" w:hAnsi="Times New Roman" w:cs="Times New Roman"/>
                <w:sz w:val="16"/>
                <w:szCs w:val="16"/>
              </w:rPr>
            </w:pPr>
            <w:r w:rsidRPr="007B38AA">
              <w:rPr>
                <w:rFonts w:ascii="Times New Roman" w:eastAsia="Times New Roman" w:hAnsi="Times New Roman" w:cs="Times New Roman"/>
                <w:sz w:val="16"/>
                <w:szCs w:val="16"/>
                <w:lang w:eastAsia="it-IT"/>
              </w:rPr>
              <w:t>€ 469.853,96</w:t>
            </w:r>
            <w:r w:rsidRPr="000C204A">
              <w:rPr>
                <w:rFonts w:ascii="Times New Roman" w:hAnsi="Times New Roman" w:cs="Times New Roman"/>
                <w:sz w:val="16"/>
                <w:szCs w:val="16"/>
              </w:rPr>
              <w:t> </w:t>
            </w:r>
          </w:p>
          <w:p w:rsidR="00F370F4" w:rsidRPr="000C204A" w:rsidRDefault="00F370F4" w:rsidP="00A53C14">
            <w:pPr>
              <w:spacing w:after="0" w:line="240" w:lineRule="auto"/>
              <w:ind w:right="-146"/>
              <w:rPr>
                <w:rFonts w:ascii="Times New Roman" w:hAnsi="Times New Roman" w:cs="Times New Roman"/>
                <w:sz w:val="16"/>
                <w:szCs w:val="16"/>
              </w:rPr>
            </w:pPr>
            <w:r>
              <w:rPr>
                <w:rFonts w:ascii="Times New Roman" w:hAnsi="Times New Roman" w:cs="Times New Roman"/>
                <w:sz w:val="16"/>
                <w:szCs w:val="16"/>
              </w:rPr>
              <w:t xml:space="preserve">(Decreto </w:t>
            </w:r>
            <w:proofErr w:type="spellStart"/>
            <w:r>
              <w:rPr>
                <w:rFonts w:ascii="Times New Roman" w:hAnsi="Times New Roman" w:cs="Times New Roman"/>
                <w:sz w:val="16"/>
                <w:szCs w:val="16"/>
              </w:rPr>
              <w:t>prto</w:t>
            </w:r>
            <w:proofErr w:type="spellEnd"/>
            <w:r>
              <w:rPr>
                <w:rFonts w:ascii="Times New Roman" w:hAnsi="Times New Roman" w:cs="Times New Roman"/>
                <w:sz w:val="16"/>
                <w:szCs w:val="16"/>
              </w:rPr>
              <w:t>. 553 del 04/12/2018)</w:t>
            </w:r>
          </w:p>
        </w:tc>
        <w:tc>
          <w:tcPr>
            <w:tcW w:w="102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A8177E">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A8177E">
            <w:pPr>
              <w:spacing w:after="0" w:line="240" w:lineRule="auto"/>
              <w:rPr>
                <w:rFonts w:ascii="Times New Roman" w:hAnsi="Times New Roman" w:cs="Times New Roman"/>
                <w:sz w:val="16"/>
                <w:szCs w:val="16"/>
              </w:rPr>
            </w:pPr>
            <w:r>
              <w:rPr>
                <w:rFonts w:ascii="Times New Roman" w:hAnsi="Times New Roman" w:cs="Times New Roman"/>
                <w:sz w:val="16"/>
                <w:szCs w:val="16"/>
              </w:rPr>
              <w:t> 11/2017</w:t>
            </w:r>
          </w:p>
        </w:tc>
        <w:tc>
          <w:tcPr>
            <w:tcW w:w="10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3A6F0E">
            <w:pPr>
              <w:spacing w:after="0" w:line="240" w:lineRule="auto"/>
              <w:rPr>
                <w:rFonts w:ascii="Times New Roman" w:hAnsi="Times New Roman" w:cs="Times New Roman"/>
                <w:sz w:val="16"/>
                <w:szCs w:val="16"/>
              </w:rPr>
            </w:pPr>
            <w:r>
              <w:rPr>
                <w:rFonts w:ascii="Times New Roman" w:hAnsi="Times New Roman" w:cs="Times New Roman"/>
                <w:sz w:val="16"/>
                <w:szCs w:val="16"/>
              </w:rPr>
              <w:t> 11</w:t>
            </w:r>
            <w:r w:rsidRPr="000C204A">
              <w:rPr>
                <w:rFonts w:ascii="Times New Roman" w:hAnsi="Times New Roman" w:cs="Times New Roman"/>
                <w:sz w:val="16"/>
                <w:szCs w:val="16"/>
              </w:rPr>
              <w:t>/201</w:t>
            </w:r>
            <w:r>
              <w:rPr>
                <w:rFonts w:ascii="Times New Roman" w:hAnsi="Times New Roman" w:cs="Times New Roman"/>
                <w:sz w:val="16"/>
                <w:szCs w:val="16"/>
              </w:rPr>
              <w:t>9</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A8177E" w:rsidRDefault="00F370F4" w:rsidP="000E0D29">
            <w:pPr>
              <w:spacing w:after="0" w:line="240" w:lineRule="auto"/>
              <w:jc w:val="both"/>
              <w:rPr>
                <w:rFonts w:ascii="Times New Roman" w:hAnsi="Times New Roman" w:cs="Times New Roman"/>
                <w:sz w:val="16"/>
                <w:szCs w:val="16"/>
              </w:rPr>
            </w:pPr>
            <w:r w:rsidRPr="00A8177E">
              <w:rPr>
                <w:rFonts w:ascii="Times New Roman" w:hAnsi="Times New Roman" w:cs="Times New Roman"/>
                <w:sz w:val="16"/>
                <w:szCs w:val="16"/>
              </w:rPr>
              <w:t>La formazione viene svolta attraverso accordi con singoli Ministeri cinesi:</w:t>
            </w:r>
          </w:p>
          <w:p w:rsidR="00F370F4" w:rsidRPr="00A8177E" w:rsidRDefault="00F370F4" w:rsidP="000E0D29">
            <w:pPr>
              <w:spacing w:after="0" w:line="240" w:lineRule="auto"/>
              <w:jc w:val="both"/>
              <w:rPr>
                <w:rFonts w:ascii="Times New Roman" w:hAnsi="Times New Roman" w:cs="Times New Roman"/>
                <w:sz w:val="16"/>
                <w:szCs w:val="16"/>
              </w:rPr>
            </w:pPr>
          </w:p>
          <w:p w:rsidR="00F370F4" w:rsidRPr="00A8177E" w:rsidRDefault="00F370F4" w:rsidP="000E0D29">
            <w:pPr>
              <w:spacing w:after="0" w:line="240" w:lineRule="auto"/>
              <w:jc w:val="both"/>
              <w:rPr>
                <w:rFonts w:ascii="Times New Roman" w:eastAsia="Calibri" w:hAnsi="Times New Roman" w:cs="Times New Roman"/>
                <w:sz w:val="16"/>
                <w:szCs w:val="16"/>
                <w:u w:color="000000"/>
              </w:rPr>
            </w:pPr>
            <w:r w:rsidRPr="00A8177E">
              <w:rPr>
                <w:rFonts w:ascii="Times New Roman" w:hAnsi="Times New Roman" w:cs="Times New Roman"/>
                <w:sz w:val="16"/>
                <w:szCs w:val="16"/>
              </w:rPr>
              <w:t xml:space="preserve">- </w:t>
            </w:r>
            <w:r w:rsidRPr="00A8177E">
              <w:rPr>
                <w:rFonts w:ascii="Times New Roman" w:eastAsia="Calibri" w:hAnsi="Times New Roman" w:cs="Times New Roman"/>
                <w:b/>
                <w:sz w:val="16"/>
                <w:szCs w:val="16"/>
                <w:u w:val="single"/>
              </w:rPr>
              <w:t>Accordo tecnico tra MATTM e Ministero dell’Ecologia e dell’Ambiente cinese (Ufficio Cooperazione Economica internazionale – FECO/MEE per il programma di formazione e lo scambio di esperienze 2018 sulla gestione delle autorizzazioni ambientali (12/2017).</w:t>
            </w:r>
            <w:r w:rsidRPr="00A8177E">
              <w:rPr>
                <w:rFonts w:ascii="Times New Roman" w:eastAsia="Calibri" w:hAnsi="Times New Roman" w:cs="Times New Roman"/>
                <w:b/>
                <w:sz w:val="16"/>
                <w:szCs w:val="16"/>
                <w:u w:color="000000"/>
              </w:rPr>
              <w:t xml:space="preserve"> </w:t>
            </w:r>
            <w:r w:rsidRPr="00A8177E">
              <w:rPr>
                <w:rFonts w:ascii="Times New Roman" w:eastAsia="Calibri" w:hAnsi="Times New Roman" w:cs="Times New Roman"/>
                <w:sz w:val="16"/>
                <w:szCs w:val="16"/>
                <w:u w:color="000000"/>
              </w:rPr>
              <w:t xml:space="preserve"> Il programma di formazione, attualmente in corso (durata:  </w:t>
            </w:r>
            <w:r w:rsidRPr="00A8177E">
              <w:rPr>
                <w:rFonts w:ascii="Times New Roman" w:hAnsi="Times New Roman" w:cs="Times New Roman"/>
                <w:sz w:val="16"/>
                <w:szCs w:val="16"/>
              </w:rPr>
              <w:t>01/2018-</w:t>
            </w:r>
            <w:r w:rsidRPr="00A8177E">
              <w:rPr>
                <w:rFonts w:ascii="Times New Roman" w:eastAsia="SimSun" w:hAnsi="Times New Roman" w:cs="Times New Roman"/>
                <w:sz w:val="16"/>
                <w:szCs w:val="16"/>
              </w:rPr>
              <w:t xml:space="preserve">12/2018), </w:t>
            </w:r>
            <w:r w:rsidRPr="00A8177E">
              <w:rPr>
                <w:rFonts w:ascii="Times New Roman" w:eastAsia="Calibri" w:hAnsi="Times New Roman" w:cs="Times New Roman"/>
                <w:sz w:val="16"/>
                <w:szCs w:val="16"/>
                <w:u w:color="000000"/>
              </w:rPr>
              <w:t xml:space="preserve">prevede corsi di formazione in Italia ed in Cina a beneficio di partecipanti appartenenti e selezionati da FECO/MEE. Sono </w:t>
            </w:r>
            <w:r w:rsidRPr="00A8177E">
              <w:rPr>
                <w:rFonts w:ascii="Times New Roman" w:eastAsia="Calibri" w:hAnsi="Times New Roman" w:cs="Times New Roman"/>
                <w:sz w:val="16"/>
                <w:szCs w:val="16"/>
                <w:u w:color="000000"/>
              </w:rPr>
              <w:lastRenderedPageBreak/>
              <w:t>previsti 20 partecipanti al corso in Italia e 40 partecipanti al corso in Cina.</w:t>
            </w:r>
          </w:p>
          <w:p w:rsidR="00F370F4" w:rsidRPr="00A8177E" w:rsidRDefault="00F370F4" w:rsidP="000E0D29">
            <w:pPr>
              <w:spacing w:after="0" w:line="240" w:lineRule="auto"/>
              <w:jc w:val="both"/>
              <w:rPr>
                <w:rFonts w:ascii="Times New Roman" w:eastAsia="Calibri" w:hAnsi="Times New Roman" w:cs="Times New Roman"/>
                <w:sz w:val="16"/>
                <w:szCs w:val="16"/>
                <w:u w:color="000000"/>
              </w:rPr>
            </w:pPr>
          </w:p>
          <w:p w:rsidR="00F370F4" w:rsidRPr="00A8177E" w:rsidRDefault="00F370F4" w:rsidP="000E0D29">
            <w:pPr>
              <w:spacing w:after="0" w:line="240" w:lineRule="auto"/>
              <w:jc w:val="both"/>
              <w:rPr>
                <w:rFonts w:ascii="Times New Roman" w:hAnsi="Times New Roman" w:cs="Times New Roman"/>
                <w:sz w:val="16"/>
                <w:szCs w:val="16"/>
              </w:rPr>
            </w:pPr>
            <w:r w:rsidRPr="00A8177E">
              <w:rPr>
                <w:rFonts w:ascii="Times New Roman" w:hAnsi="Times New Roman" w:cs="Times New Roman"/>
                <w:sz w:val="16"/>
                <w:szCs w:val="16"/>
              </w:rPr>
              <w:t xml:space="preserve">- </w:t>
            </w:r>
            <w:r w:rsidRPr="00A8177E">
              <w:rPr>
                <w:rFonts w:ascii="Times New Roman" w:eastAsia="Calibri" w:hAnsi="Times New Roman" w:cs="Times New Roman"/>
                <w:b/>
                <w:sz w:val="16"/>
                <w:szCs w:val="16"/>
                <w:u w:val="single"/>
              </w:rPr>
              <w:t>Accordo tecnico tra MATTM e Ministero dell’Ecologia e dell’Ambiente cinese (Centro di sicurezza nucleare e radiologico – NSC/MEE) per il programma di formazione e lo scambio di esperienze 2018 sulla gestione delle scorie nucleari (12/2017).</w:t>
            </w:r>
            <w:r w:rsidRPr="00A8177E">
              <w:rPr>
                <w:rFonts w:ascii="Times New Roman" w:eastAsia="Calibri" w:hAnsi="Times New Roman" w:cs="Times New Roman"/>
                <w:sz w:val="16"/>
                <w:szCs w:val="16"/>
                <w:u w:color="000000"/>
              </w:rPr>
              <w:t xml:space="preserve"> Il programma di formazione, attualmente in corso (durata: 01/2018 – 10/2018), prevede corsi di formazione in Italia ed in Cina a beneficio di partecipanti appartenenti e selezionati da NSC/MEE. Sono previsti 20 partecipanti al corso in Italia e oltre 30 partecipanti al corso in Cina.</w:t>
            </w:r>
            <w:r w:rsidRPr="00A8177E">
              <w:rPr>
                <w:rFonts w:ascii="Times New Roman" w:hAnsi="Times New Roman" w:cs="Times New Roman"/>
                <w:sz w:val="16"/>
                <w:szCs w:val="16"/>
              </w:rPr>
              <w:t xml:space="preserve"> Dal 2 al 6 luglio si svolgerà la sessione di formazione a Pechino. I corsi di formazione in Italia avranno luogo a metà ottobre.</w:t>
            </w:r>
          </w:p>
          <w:p w:rsidR="00F370F4" w:rsidRPr="00A8177E" w:rsidRDefault="00F370F4" w:rsidP="000E0D29">
            <w:pPr>
              <w:spacing w:after="0" w:line="240" w:lineRule="auto"/>
              <w:jc w:val="both"/>
              <w:rPr>
                <w:rFonts w:ascii="Times New Roman" w:hAnsi="Times New Roman" w:cs="Times New Roman"/>
                <w:sz w:val="16"/>
                <w:szCs w:val="16"/>
              </w:rPr>
            </w:pPr>
          </w:p>
          <w:p w:rsidR="00F370F4" w:rsidRPr="00A8177E" w:rsidRDefault="00F370F4" w:rsidP="000E0D29">
            <w:pPr>
              <w:spacing w:after="0" w:line="240" w:lineRule="auto"/>
              <w:jc w:val="both"/>
              <w:rPr>
                <w:rFonts w:ascii="Times New Roman" w:eastAsia="SimSun" w:hAnsi="Times New Roman" w:cs="Times New Roman"/>
                <w:sz w:val="16"/>
                <w:szCs w:val="16"/>
              </w:rPr>
            </w:pPr>
            <w:r w:rsidRPr="00A8177E">
              <w:rPr>
                <w:rFonts w:ascii="Times New Roman" w:hAnsi="Times New Roman" w:cs="Times New Roman"/>
                <w:sz w:val="16"/>
                <w:szCs w:val="16"/>
              </w:rPr>
              <w:t xml:space="preserve">- </w:t>
            </w:r>
            <w:r w:rsidRPr="00A8177E">
              <w:rPr>
                <w:rFonts w:ascii="Times New Roman" w:eastAsia="Calibri" w:hAnsi="Times New Roman" w:cs="Times New Roman"/>
                <w:b/>
                <w:sz w:val="16"/>
                <w:szCs w:val="16"/>
                <w:u w:val="single"/>
              </w:rPr>
              <w:t>Accordo tecnico tra MATTM e</w:t>
            </w:r>
            <w:r w:rsidRPr="00A8177E">
              <w:rPr>
                <w:rFonts w:ascii="Times New Roman" w:hAnsi="Times New Roman" w:cs="Times New Roman"/>
                <w:b/>
                <w:sz w:val="16"/>
                <w:szCs w:val="16"/>
                <w:u w:val="single"/>
              </w:rPr>
              <w:t xml:space="preserve"> Ministero dell’Industria e dell’Informazione Tecnologica - M</w:t>
            </w:r>
            <w:r w:rsidRPr="00A8177E">
              <w:rPr>
                <w:rFonts w:ascii="Times New Roman" w:eastAsia="SimSun" w:hAnsi="Times New Roman" w:cs="Times New Roman"/>
                <w:b/>
                <w:sz w:val="16"/>
                <w:szCs w:val="16"/>
                <w:u w:val="single"/>
              </w:rPr>
              <w:t>II</w:t>
            </w:r>
            <w:r w:rsidRPr="00A8177E">
              <w:rPr>
                <w:rFonts w:ascii="Times New Roman" w:hAnsi="Times New Roman" w:cs="Times New Roman"/>
                <w:b/>
                <w:sz w:val="16"/>
                <w:szCs w:val="16"/>
                <w:u w:val="single"/>
              </w:rPr>
              <w:t>T)</w:t>
            </w:r>
            <w:r w:rsidRPr="00A8177E">
              <w:rPr>
                <w:rFonts w:ascii="Times New Roman" w:eastAsia="Calibri" w:hAnsi="Times New Roman" w:cs="Times New Roman"/>
                <w:b/>
                <w:sz w:val="16"/>
                <w:szCs w:val="16"/>
                <w:u w:val="single"/>
              </w:rPr>
              <w:t xml:space="preserve"> per il programma di formazione e lo scambio di esperienze 2018 </w:t>
            </w:r>
            <w:r w:rsidRPr="00A8177E">
              <w:rPr>
                <w:rFonts w:ascii="Times New Roman" w:eastAsia="SimSun" w:hAnsi="Times New Roman" w:cs="Times New Roman"/>
                <w:b/>
                <w:sz w:val="16"/>
                <w:szCs w:val="16"/>
                <w:u w:val="single"/>
              </w:rPr>
              <w:t>sulla gestione dell’efficienza energetica nell’industria</w:t>
            </w:r>
            <w:r w:rsidRPr="00A8177E">
              <w:rPr>
                <w:rFonts w:ascii="Times New Roman" w:eastAsia="Calibri" w:hAnsi="Times New Roman" w:cs="Times New Roman"/>
                <w:b/>
                <w:sz w:val="16"/>
                <w:szCs w:val="16"/>
                <w:u w:val="single"/>
              </w:rPr>
              <w:t xml:space="preserve"> (11/2016).</w:t>
            </w:r>
            <w:r w:rsidRPr="00A8177E">
              <w:rPr>
                <w:rFonts w:ascii="Times New Roman" w:eastAsia="SimSun" w:hAnsi="Times New Roman" w:cs="Times New Roman"/>
                <w:sz w:val="16"/>
                <w:szCs w:val="16"/>
              </w:rPr>
              <w:t xml:space="preserve"> Il programma è concluso (durata: 01/2018 – 03/2018). Nel marzo 2018, 20 partecipanti selezionati dal MIIT hanno preso parte al corso di formazione svoltosi in Italia sulla gestione dell’efficienza energetica nell’industria.</w:t>
            </w:r>
          </w:p>
          <w:p w:rsidR="00F370F4" w:rsidRPr="00A8177E" w:rsidRDefault="00F370F4" w:rsidP="000E0D29">
            <w:pPr>
              <w:spacing w:after="0" w:line="240" w:lineRule="auto"/>
              <w:jc w:val="both"/>
              <w:rPr>
                <w:rFonts w:ascii="Times New Roman" w:eastAsia="SimSun" w:hAnsi="Times New Roman" w:cs="Times New Roman"/>
                <w:sz w:val="16"/>
                <w:szCs w:val="16"/>
              </w:rPr>
            </w:pPr>
          </w:p>
          <w:p w:rsidR="00F370F4" w:rsidRPr="00A8177E" w:rsidRDefault="00F370F4" w:rsidP="000E0D29">
            <w:pPr>
              <w:spacing w:after="0" w:line="240" w:lineRule="auto"/>
              <w:jc w:val="both"/>
              <w:rPr>
                <w:rFonts w:ascii="Times New Roman" w:hAnsi="Times New Roman" w:cs="Times New Roman"/>
                <w:sz w:val="16"/>
                <w:szCs w:val="16"/>
              </w:rPr>
            </w:pPr>
            <w:r w:rsidRPr="00A8177E">
              <w:rPr>
                <w:rFonts w:ascii="Times New Roman" w:hAnsi="Times New Roman" w:cs="Times New Roman"/>
                <w:sz w:val="16"/>
                <w:szCs w:val="16"/>
              </w:rPr>
              <w:t xml:space="preserve">- </w:t>
            </w:r>
            <w:r w:rsidRPr="00A8177E">
              <w:rPr>
                <w:rFonts w:ascii="Times New Roman" w:hAnsi="Times New Roman" w:cs="Times New Roman"/>
                <w:b/>
                <w:sz w:val="16"/>
                <w:szCs w:val="16"/>
                <w:u w:val="single"/>
              </w:rPr>
              <w:t>Accordo tecnico tra MATTM e Ministero dell’Industria e dell’Informazione Tecnologica - M</w:t>
            </w:r>
            <w:r w:rsidRPr="00A8177E">
              <w:rPr>
                <w:rFonts w:ascii="Times New Roman" w:eastAsia="SimSun" w:hAnsi="Times New Roman" w:cs="Times New Roman"/>
                <w:b/>
                <w:sz w:val="16"/>
                <w:szCs w:val="16"/>
                <w:u w:val="single"/>
              </w:rPr>
              <w:t>II</w:t>
            </w:r>
            <w:r w:rsidRPr="00A8177E">
              <w:rPr>
                <w:rFonts w:ascii="Times New Roman" w:hAnsi="Times New Roman" w:cs="Times New Roman"/>
                <w:b/>
                <w:sz w:val="16"/>
                <w:szCs w:val="16"/>
                <w:u w:val="single"/>
              </w:rPr>
              <w:t>T)</w:t>
            </w:r>
            <w:r w:rsidRPr="00A8177E">
              <w:rPr>
                <w:rFonts w:ascii="Times New Roman" w:eastAsia="Calibri" w:hAnsi="Times New Roman" w:cs="Times New Roman"/>
                <w:b/>
                <w:sz w:val="16"/>
                <w:szCs w:val="16"/>
                <w:u w:val="single"/>
              </w:rPr>
              <w:t xml:space="preserve"> per il programma di formazione e lo scambio di esperienze 2018 </w:t>
            </w:r>
            <w:r w:rsidRPr="00A8177E">
              <w:rPr>
                <w:rFonts w:ascii="Times New Roman" w:eastAsia="SimSun" w:hAnsi="Times New Roman" w:cs="Times New Roman"/>
                <w:b/>
                <w:sz w:val="16"/>
                <w:szCs w:val="16"/>
                <w:u w:val="single"/>
              </w:rPr>
              <w:t>sull’efficienza energetica nell’industria (12/2017).</w:t>
            </w:r>
            <w:r w:rsidRPr="00A8177E">
              <w:rPr>
                <w:rFonts w:ascii="Times New Roman" w:eastAsia="Calibri" w:hAnsi="Times New Roman" w:cs="Times New Roman"/>
                <w:sz w:val="16"/>
                <w:szCs w:val="16"/>
                <w:u w:color="000000"/>
              </w:rPr>
              <w:t xml:space="preserve"> Il programma di formazione, attualmente in corso (durata: 01/2018 – 12/2018),  prevede corsi di formazione in Italia ed in Cina a beneficio di 20 partecipanti appartenenti e selezionati dal MIIT. </w:t>
            </w:r>
            <w:r w:rsidRPr="00A8177E">
              <w:rPr>
                <w:rFonts w:ascii="Times New Roman" w:hAnsi="Times New Roman" w:cs="Times New Roman"/>
                <w:sz w:val="16"/>
                <w:szCs w:val="16"/>
              </w:rPr>
              <w:t>Il corso di formazione in Italia è previsto dal 28 ottobre all’11 novembre.</w:t>
            </w:r>
          </w:p>
          <w:p w:rsidR="00F370F4" w:rsidRPr="00A8177E" w:rsidRDefault="00F370F4" w:rsidP="000E0D29">
            <w:pPr>
              <w:spacing w:after="0" w:line="240" w:lineRule="auto"/>
              <w:jc w:val="both"/>
              <w:rPr>
                <w:rFonts w:ascii="Times New Roman" w:hAnsi="Times New Roman" w:cs="Times New Roman"/>
                <w:sz w:val="16"/>
                <w:szCs w:val="16"/>
              </w:rPr>
            </w:pPr>
          </w:p>
          <w:p w:rsidR="00F370F4" w:rsidRPr="00A8177E" w:rsidRDefault="00F370F4" w:rsidP="000E0D29">
            <w:pPr>
              <w:spacing w:after="0" w:line="240" w:lineRule="auto"/>
              <w:rPr>
                <w:rFonts w:ascii="Times New Roman" w:eastAsia="Calibri" w:hAnsi="Times New Roman" w:cs="Times New Roman"/>
                <w:b/>
                <w:sz w:val="16"/>
                <w:szCs w:val="16"/>
                <w:u w:val="single"/>
              </w:rPr>
            </w:pPr>
            <w:r w:rsidRPr="00A8177E">
              <w:rPr>
                <w:rFonts w:ascii="Times New Roman" w:hAnsi="Times New Roman" w:cs="Times New Roman"/>
                <w:b/>
                <w:sz w:val="16"/>
                <w:szCs w:val="16"/>
              </w:rPr>
              <w:t xml:space="preserve">- </w:t>
            </w:r>
            <w:r w:rsidRPr="00A8177E">
              <w:rPr>
                <w:rFonts w:ascii="Times New Roman" w:eastAsia="Calibri" w:hAnsi="Times New Roman" w:cs="Times New Roman"/>
                <w:b/>
                <w:sz w:val="16"/>
                <w:szCs w:val="16"/>
                <w:u w:val="single"/>
              </w:rPr>
              <w:t xml:space="preserve">Accordo tecnico tra MATTM e </w:t>
            </w:r>
            <w:proofErr w:type="spellStart"/>
            <w:r w:rsidRPr="00A8177E">
              <w:rPr>
                <w:rFonts w:ascii="Times New Roman" w:eastAsia="Calibri" w:hAnsi="Times New Roman" w:cs="Times New Roman"/>
                <w:b/>
                <w:sz w:val="16"/>
                <w:szCs w:val="16"/>
                <w:u w:val="single"/>
              </w:rPr>
              <w:t>Municipalita’</w:t>
            </w:r>
            <w:proofErr w:type="spellEnd"/>
            <w:r w:rsidRPr="00A8177E">
              <w:rPr>
                <w:rFonts w:ascii="Times New Roman" w:eastAsia="Calibri" w:hAnsi="Times New Roman" w:cs="Times New Roman"/>
                <w:b/>
                <w:sz w:val="16"/>
                <w:szCs w:val="16"/>
                <w:u w:val="single"/>
              </w:rPr>
              <w:t xml:space="preserve"> di Pechino (Ufficio protezione ambientale) per il programma di formazione e lo scambio di esperienze 2017/2018 sul controllo dell’inquinamento ambientale </w:t>
            </w:r>
          </w:p>
          <w:p w:rsidR="00F370F4" w:rsidRPr="00A8177E" w:rsidRDefault="00F370F4" w:rsidP="000E0D29">
            <w:pPr>
              <w:spacing w:after="0" w:line="240" w:lineRule="auto"/>
              <w:jc w:val="both"/>
              <w:rPr>
                <w:rFonts w:ascii="Times New Roman" w:eastAsia="Calibri" w:hAnsi="Times New Roman" w:cs="Times New Roman"/>
                <w:sz w:val="16"/>
                <w:szCs w:val="16"/>
                <w:u w:color="000000"/>
              </w:rPr>
            </w:pPr>
            <w:r w:rsidRPr="00A8177E">
              <w:rPr>
                <w:rFonts w:ascii="Times New Roman" w:eastAsia="Calibri" w:hAnsi="Times New Roman" w:cs="Times New Roman"/>
                <w:b/>
                <w:sz w:val="16"/>
                <w:szCs w:val="16"/>
                <w:u w:val="single"/>
              </w:rPr>
              <w:t>(11/2016).</w:t>
            </w:r>
            <w:r w:rsidRPr="00A8177E">
              <w:rPr>
                <w:rFonts w:ascii="Times New Roman" w:eastAsia="Calibri" w:hAnsi="Times New Roman" w:cs="Times New Roman"/>
                <w:sz w:val="16"/>
                <w:szCs w:val="16"/>
                <w:u w:color="000000"/>
              </w:rPr>
              <w:t xml:space="preserve"> Il programma di formazione, attualmente in corso (durata: 02/2018 – 12/2018) , prevede corsi di formazione in Italia ed in Cina a beneficio di partecipanti appartenenti e selezionati dalla Municipalità di </w:t>
            </w:r>
            <w:r w:rsidRPr="00A8177E">
              <w:rPr>
                <w:rFonts w:ascii="Times New Roman" w:eastAsia="Calibri" w:hAnsi="Times New Roman" w:cs="Times New Roman"/>
                <w:sz w:val="16"/>
                <w:szCs w:val="16"/>
                <w:u w:color="000000"/>
              </w:rPr>
              <w:lastRenderedPageBreak/>
              <w:t>Pechino. Il corso in Italia ha coinvolto 20 partecipanti. Dal 25 febbraio all’11 marzo 2018 si è svolta la sessione di formazione in Italia. La sessione di formazione in Cina avrà luogo nella seconda metà del 2018.</w:t>
            </w:r>
          </w:p>
          <w:p w:rsidR="00F370F4" w:rsidRPr="00A8177E" w:rsidRDefault="00F370F4" w:rsidP="000E0D29">
            <w:pPr>
              <w:spacing w:after="0" w:line="240" w:lineRule="auto"/>
              <w:jc w:val="both"/>
              <w:rPr>
                <w:rFonts w:ascii="Times New Roman" w:hAnsi="Times New Roman" w:cs="Times New Roman"/>
                <w:b/>
                <w:sz w:val="16"/>
                <w:szCs w:val="16"/>
              </w:rPr>
            </w:pPr>
          </w:p>
          <w:p w:rsidR="00F370F4" w:rsidRDefault="00F370F4" w:rsidP="000E0D29">
            <w:pPr>
              <w:spacing w:after="0" w:line="240" w:lineRule="auto"/>
              <w:jc w:val="both"/>
              <w:rPr>
                <w:rFonts w:ascii="Times New Roman" w:eastAsia="Calibri" w:hAnsi="Times New Roman" w:cs="Times New Roman"/>
                <w:sz w:val="16"/>
                <w:szCs w:val="16"/>
                <w:u w:color="000000"/>
              </w:rPr>
            </w:pPr>
            <w:r w:rsidRPr="00A8177E">
              <w:rPr>
                <w:rFonts w:ascii="Times New Roman" w:eastAsia="Calibri" w:hAnsi="Times New Roman" w:cs="Times New Roman"/>
                <w:sz w:val="16"/>
                <w:szCs w:val="16"/>
                <w:u w:color="000000"/>
              </w:rPr>
              <w:t xml:space="preserve">- </w:t>
            </w:r>
            <w:r w:rsidRPr="00A8177E">
              <w:rPr>
                <w:rFonts w:ascii="Times New Roman" w:eastAsia="Calibri" w:hAnsi="Times New Roman" w:cs="Times New Roman"/>
                <w:b/>
                <w:sz w:val="16"/>
                <w:szCs w:val="16"/>
                <w:u w:val="single"/>
              </w:rPr>
              <w:t>Accordo tecnico tra MATTM e Ministero della Scienza e Tecnologia cinese (</w:t>
            </w:r>
            <w:proofErr w:type="spellStart"/>
            <w:r w:rsidRPr="00A8177E">
              <w:rPr>
                <w:rFonts w:ascii="Times New Roman" w:eastAsia="Calibri" w:hAnsi="Times New Roman" w:cs="Times New Roman"/>
                <w:b/>
                <w:sz w:val="16"/>
                <w:szCs w:val="16"/>
                <w:u w:val="single"/>
              </w:rPr>
              <w:t>MoST</w:t>
            </w:r>
            <w:proofErr w:type="spellEnd"/>
            <w:r w:rsidRPr="00A8177E">
              <w:rPr>
                <w:rFonts w:ascii="Times New Roman" w:eastAsia="Calibri" w:hAnsi="Times New Roman" w:cs="Times New Roman"/>
                <w:b/>
                <w:sz w:val="16"/>
                <w:szCs w:val="16"/>
                <w:u w:val="single"/>
              </w:rPr>
              <w:t>) per il programma di formazione e lo scambio di esperienze 2018 sui parchi scientifici innovativi (12/2017).</w:t>
            </w:r>
            <w:r w:rsidRPr="00A8177E">
              <w:rPr>
                <w:rFonts w:ascii="Times New Roman" w:eastAsia="Calibri" w:hAnsi="Times New Roman" w:cs="Times New Roman"/>
                <w:sz w:val="16"/>
                <w:szCs w:val="16"/>
                <w:u w:color="000000"/>
              </w:rPr>
              <w:t xml:space="preserve"> Il programma di formazione</w:t>
            </w:r>
            <w:r>
              <w:rPr>
                <w:rFonts w:ascii="Times New Roman" w:eastAsia="Calibri" w:hAnsi="Times New Roman" w:cs="Times New Roman"/>
                <w:sz w:val="16"/>
                <w:szCs w:val="16"/>
                <w:u w:color="000000"/>
              </w:rPr>
              <w:t xml:space="preserve"> della durata di un mese</w:t>
            </w:r>
            <w:r w:rsidRPr="00A8177E">
              <w:rPr>
                <w:rFonts w:ascii="Times New Roman" w:eastAsia="Calibri" w:hAnsi="Times New Roman" w:cs="Times New Roman"/>
                <w:sz w:val="16"/>
                <w:szCs w:val="16"/>
                <w:u w:color="000000"/>
              </w:rPr>
              <w:t xml:space="preserve">, </w:t>
            </w:r>
            <w:r>
              <w:rPr>
                <w:rFonts w:ascii="Times New Roman" w:eastAsia="Calibri" w:hAnsi="Times New Roman" w:cs="Times New Roman"/>
                <w:sz w:val="16"/>
                <w:szCs w:val="16"/>
                <w:u w:color="000000"/>
              </w:rPr>
              <w:t xml:space="preserve">avrà luogo a luglio 2018; </w:t>
            </w:r>
            <w:r w:rsidRPr="00A8177E">
              <w:rPr>
                <w:rFonts w:ascii="Times New Roman" w:eastAsia="Calibri" w:hAnsi="Times New Roman" w:cs="Times New Roman"/>
                <w:sz w:val="16"/>
                <w:szCs w:val="16"/>
                <w:u w:color="000000"/>
              </w:rPr>
              <w:t xml:space="preserve"> prevede corsi di formazione in Italia ed in Cina a beneficio di 20 partecipanti appartenenti e selezionati dal </w:t>
            </w:r>
            <w:proofErr w:type="spellStart"/>
            <w:r w:rsidRPr="00A8177E">
              <w:rPr>
                <w:rFonts w:ascii="Times New Roman" w:eastAsia="Calibri" w:hAnsi="Times New Roman" w:cs="Times New Roman"/>
                <w:sz w:val="16"/>
                <w:szCs w:val="16"/>
                <w:u w:color="000000"/>
              </w:rPr>
              <w:t>MoST</w:t>
            </w:r>
            <w:proofErr w:type="spellEnd"/>
            <w:r w:rsidRPr="00A8177E">
              <w:rPr>
                <w:rFonts w:ascii="Times New Roman" w:eastAsia="Calibri" w:hAnsi="Times New Roman" w:cs="Times New Roman"/>
                <w:sz w:val="16"/>
                <w:szCs w:val="16"/>
                <w:u w:color="000000"/>
              </w:rPr>
              <w:t>. I corsi di formazione in Italia (2 settimane) ed in Cina (4 giorni) avranno luogo in luglio 2018.</w:t>
            </w:r>
          </w:p>
          <w:p w:rsidR="00F370F4" w:rsidRDefault="00F370F4" w:rsidP="000E0D29">
            <w:pPr>
              <w:spacing w:after="0" w:line="240" w:lineRule="auto"/>
              <w:jc w:val="both"/>
              <w:rPr>
                <w:rFonts w:ascii="Times New Roman" w:eastAsia="Calibri" w:hAnsi="Times New Roman" w:cs="Times New Roman"/>
                <w:sz w:val="16"/>
                <w:szCs w:val="16"/>
                <w:u w:color="000000"/>
              </w:rPr>
            </w:pPr>
          </w:p>
          <w:p w:rsidR="00F370F4" w:rsidRPr="000C204A" w:rsidRDefault="00F370F4" w:rsidP="000E0D29">
            <w:pPr>
              <w:spacing w:after="0" w:line="240" w:lineRule="auto"/>
              <w:jc w:val="both"/>
              <w:rPr>
                <w:rFonts w:ascii="Times New Roman" w:hAnsi="Times New Roman" w:cs="Times New Roman"/>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b/>
                <w:color w:val="000000" w:themeColor="text1"/>
                <w:sz w:val="16"/>
                <w:szCs w:val="16"/>
                <w:u w:val="single"/>
              </w:rPr>
              <w:t>:</w:t>
            </w:r>
            <w:r w:rsidRPr="00915A17">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 xml:space="preserve">formazione e </w:t>
            </w:r>
            <w:proofErr w:type="spellStart"/>
            <w:r>
              <w:rPr>
                <w:rFonts w:ascii="Times New Roman" w:eastAsia="Times New Roman" w:hAnsi="Times New Roman" w:cs="Times New Roman"/>
                <w:color w:val="000000" w:themeColor="text1"/>
                <w:sz w:val="16"/>
                <w:szCs w:val="16"/>
              </w:rPr>
              <w:t>capacity</w:t>
            </w:r>
            <w:proofErr w:type="spellEnd"/>
            <w:r>
              <w:rPr>
                <w:rFonts w:ascii="Times New Roman" w:eastAsia="Times New Roman" w:hAnsi="Times New Roman" w:cs="Times New Roman"/>
                <w:color w:val="000000" w:themeColor="text1"/>
                <w:sz w:val="16"/>
                <w:szCs w:val="16"/>
              </w:rPr>
              <w:t xml:space="preserve"> building</w:t>
            </w:r>
          </w:p>
        </w:tc>
      </w:tr>
      <w:tr w:rsidR="00F370F4" w:rsidRPr="000C204A" w:rsidTr="00C144DF">
        <w:trPr>
          <w:trHeight w:val="1078"/>
        </w:trPr>
        <w:tc>
          <w:tcPr>
            <w:tcW w:w="1294" w:type="dxa"/>
            <w:vMerge/>
            <w:tcBorders>
              <w:left w:val="single" w:sz="4" w:space="0" w:color="auto"/>
              <w:right w:val="single" w:sz="4" w:space="0" w:color="auto"/>
            </w:tcBorders>
            <w:shd w:val="clear" w:color="auto" w:fill="FDE9D9" w:themeFill="accent6" w:themeFillTint="33"/>
          </w:tcPr>
          <w:p w:rsidR="00F370F4" w:rsidRPr="000C204A" w:rsidRDefault="00F370F4"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D5881" w:rsidRDefault="008200CD" w:rsidP="00B60EB5">
            <w:pPr>
              <w:spacing w:after="0" w:line="240" w:lineRule="auto"/>
              <w:rPr>
                <w:rFonts w:ascii="Times New Roman" w:eastAsia="Calibri" w:hAnsi="Times New Roman" w:cs="Times New Roman"/>
                <w:sz w:val="16"/>
                <w:szCs w:val="16"/>
                <w:u w:color="000000"/>
              </w:rPr>
            </w:pPr>
            <w:hyperlink r:id="rId82" w:history="1">
              <w:r w:rsidR="00F370F4" w:rsidRPr="008200CD">
                <w:rPr>
                  <w:rStyle w:val="Collegamentoipertestuale"/>
                  <w:rFonts w:ascii="Times New Roman" w:eastAsia="Calibri" w:hAnsi="Times New Roman" w:cs="Times New Roman"/>
                  <w:sz w:val="16"/>
                  <w:szCs w:val="16"/>
                  <w:u w:color="000000"/>
                </w:rPr>
                <w:t xml:space="preserve">Protocollo d’Intesa CCICED </w:t>
              </w:r>
              <w:r w:rsidR="007B0B42" w:rsidRPr="008200CD">
                <w:rPr>
                  <w:rStyle w:val="Collegamentoipertestuale"/>
                  <w:rFonts w:ascii="Times New Roman" w:eastAsia="Calibri" w:hAnsi="Times New Roman" w:cs="Times New Roman"/>
                  <w:sz w:val="16"/>
                  <w:szCs w:val="16"/>
                  <w:u w:color="000000"/>
                </w:rPr>
                <w:t xml:space="preserve">- </w:t>
              </w:r>
              <w:r w:rsidR="001D5881" w:rsidRPr="008200CD">
                <w:rPr>
                  <w:rStyle w:val="Collegamentoipertestuale"/>
                  <w:rFonts w:ascii="Times New Roman" w:eastAsia="Calibri" w:hAnsi="Times New Roman" w:cs="Times New Roman"/>
                  <w:sz w:val="16"/>
                  <w:szCs w:val="16"/>
                  <w:u w:color="000000"/>
                </w:rPr>
                <w:t>Consiglio cinese per la Cooperazione Internazionale su Ambiente e Sviluppo</w:t>
              </w:r>
            </w:hyperlink>
            <w:r w:rsidR="001D5881" w:rsidRPr="000C204A">
              <w:rPr>
                <w:rFonts w:ascii="Times New Roman" w:eastAsia="Calibri" w:hAnsi="Times New Roman" w:cs="Times New Roman"/>
                <w:sz w:val="16"/>
                <w:szCs w:val="16"/>
                <w:u w:color="000000"/>
              </w:rPr>
              <w:t xml:space="preserve"> </w:t>
            </w:r>
          </w:p>
          <w:p w:rsidR="00F370F4" w:rsidRDefault="00F370F4" w:rsidP="00B60EB5">
            <w:pPr>
              <w:spacing w:after="0" w:line="240" w:lineRule="auto"/>
              <w:rPr>
                <w:rFonts w:ascii="Times New Roman" w:eastAsia="Calibri" w:hAnsi="Times New Roman" w:cs="Times New Roman"/>
                <w:sz w:val="16"/>
                <w:szCs w:val="16"/>
                <w:u w:color="000000"/>
              </w:rPr>
            </w:pPr>
            <w:r w:rsidRPr="000C204A">
              <w:rPr>
                <w:rFonts w:ascii="Times New Roman" w:eastAsia="Calibri" w:hAnsi="Times New Roman" w:cs="Times New Roman"/>
                <w:sz w:val="16"/>
                <w:szCs w:val="16"/>
                <w:u w:color="000000"/>
              </w:rPr>
              <w:t xml:space="preserve">(06/2017) </w:t>
            </w:r>
          </w:p>
          <w:p w:rsidR="00F370F4" w:rsidRDefault="00F370F4" w:rsidP="00B60EB5">
            <w:pPr>
              <w:spacing w:after="0" w:line="240" w:lineRule="auto"/>
              <w:rPr>
                <w:rFonts w:ascii="Times New Roman" w:eastAsia="Calibri" w:hAnsi="Times New Roman" w:cs="Times New Roman"/>
                <w:sz w:val="16"/>
                <w:szCs w:val="16"/>
                <w:u w:color="000000"/>
              </w:rPr>
            </w:pPr>
          </w:p>
          <w:p w:rsidR="00F370F4" w:rsidRDefault="00F370F4" w:rsidP="00B60EB5">
            <w:pPr>
              <w:spacing w:after="0" w:line="240" w:lineRule="auto"/>
              <w:rPr>
                <w:rFonts w:ascii="Times New Roman" w:eastAsia="Calibri" w:hAnsi="Times New Roman" w:cs="Times New Roman"/>
                <w:sz w:val="16"/>
                <w:szCs w:val="16"/>
                <w:u w:color="000000"/>
              </w:rPr>
            </w:pPr>
            <w:r>
              <w:rPr>
                <w:rFonts w:ascii="Times New Roman" w:eastAsia="Calibri" w:hAnsi="Times New Roman" w:cs="Times New Roman"/>
                <w:sz w:val="16"/>
                <w:szCs w:val="16"/>
                <w:u w:color="000000"/>
              </w:rPr>
              <w:t>di</w:t>
            </w:r>
          </w:p>
          <w:p w:rsidR="00F370F4" w:rsidRPr="00616D12" w:rsidRDefault="00F370F4" w:rsidP="00B60EB5">
            <w:pPr>
              <w:spacing w:after="0" w:line="240" w:lineRule="auto"/>
              <w:rPr>
                <w:rFonts w:ascii="Times New Roman" w:hAnsi="Times New Roman" w:cs="Times New Roman"/>
                <w:b/>
                <w:sz w:val="16"/>
                <w:szCs w:val="16"/>
              </w:rPr>
            </w:pPr>
            <w:r w:rsidRPr="00616D12">
              <w:rPr>
                <w:rFonts w:ascii="Times New Roman" w:hAnsi="Times New Roman" w:cs="Times New Roman"/>
                <w:b/>
                <w:sz w:val="16"/>
                <w:szCs w:val="16"/>
              </w:rPr>
              <w:t>€ 500.000</w:t>
            </w:r>
            <w:r>
              <w:rPr>
                <w:rFonts w:ascii="Times New Roman" w:hAnsi="Times New Roman" w:cs="Times New Roman"/>
                <w:b/>
                <w:sz w:val="16"/>
                <w:szCs w:val="16"/>
              </w:rPr>
              <w:t>**</w:t>
            </w:r>
          </w:p>
          <w:p w:rsidR="00F370F4" w:rsidRPr="000C204A" w:rsidRDefault="00F370F4" w:rsidP="00B60EB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(di cui 100.000 impegnati con Decreto </w:t>
            </w:r>
            <w:proofErr w:type="spellStart"/>
            <w:r>
              <w:rPr>
                <w:rFonts w:ascii="Times New Roman" w:hAnsi="Times New Roman" w:cs="Times New Roman"/>
                <w:sz w:val="16"/>
                <w:szCs w:val="16"/>
              </w:rPr>
              <w:t>prot</w:t>
            </w:r>
            <w:proofErr w:type="spellEnd"/>
            <w:r>
              <w:rPr>
                <w:rFonts w:ascii="Times New Roman" w:hAnsi="Times New Roman" w:cs="Times New Roman"/>
                <w:sz w:val="16"/>
                <w:szCs w:val="16"/>
              </w:rPr>
              <w:t>. 12029 del 30/11/2017)</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Default="00F370F4" w:rsidP="00A8177E">
            <w:pPr>
              <w:spacing w:after="0" w:line="240" w:lineRule="auto"/>
              <w:rPr>
                <w:rFonts w:ascii="Times New Roman" w:eastAsia="Calibri" w:hAnsi="Times New Roman" w:cs="Times New Roman"/>
                <w:sz w:val="16"/>
                <w:szCs w:val="16"/>
                <w:u w:color="000000"/>
              </w:rPr>
            </w:pPr>
            <w:r w:rsidRPr="000C204A">
              <w:rPr>
                <w:rFonts w:ascii="Times New Roman" w:eastAsia="Calibri" w:hAnsi="Times New Roman" w:cs="Times New Roman"/>
                <w:sz w:val="16"/>
                <w:szCs w:val="16"/>
                <w:u w:color="000000"/>
              </w:rPr>
              <w:t>Cooperazione per la protezione ambientale e lo sviluppo sostenibile tra MATTM e CCICED</w:t>
            </w:r>
          </w:p>
          <w:p w:rsidR="00F370F4" w:rsidRDefault="00F370F4" w:rsidP="00A8177E">
            <w:pPr>
              <w:spacing w:after="0" w:line="240" w:lineRule="auto"/>
              <w:rPr>
                <w:rFonts w:ascii="Times New Roman" w:eastAsia="Calibri" w:hAnsi="Times New Roman" w:cs="Times New Roman"/>
                <w:sz w:val="16"/>
                <w:szCs w:val="16"/>
                <w:u w:color="000000"/>
              </w:rPr>
            </w:pPr>
          </w:p>
          <w:p w:rsidR="00F370F4" w:rsidRPr="000C204A" w:rsidRDefault="00F370F4" w:rsidP="00A8177E">
            <w:pPr>
              <w:spacing w:after="0" w:line="240" w:lineRule="auto"/>
              <w:rPr>
                <w:rFonts w:ascii="Times New Roman" w:hAnsi="Times New Roman" w:cs="Times New Roman"/>
                <w:sz w:val="16"/>
                <w:szCs w:val="16"/>
              </w:rPr>
            </w:pPr>
          </w:p>
        </w:tc>
        <w:tc>
          <w:tcPr>
            <w:tcW w:w="13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1D5881" w:rsidP="00C144DF">
            <w:pPr>
              <w:spacing w:after="0" w:line="240" w:lineRule="auto"/>
              <w:ind w:right="-1"/>
              <w:rPr>
                <w:rFonts w:ascii="Times New Roman" w:hAnsi="Times New Roman" w:cs="Times New Roman"/>
                <w:sz w:val="16"/>
                <w:szCs w:val="16"/>
              </w:rPr>
            </w:pPr>
            <w:r>
              <w:rPr>
                <w:rFonts w:ascii="Times New Roman" w:eastAsia="Calibri" w:hAnsi="Times New Roman" w:cs="Times New Roman"/>
                <w:sz w:val="16"/>
                <w:szCs w:val="16"/>
                <w:u w:color="000000"/>
              </w:rPr>
              <w:t>CCICED</w:t>
            </w:r>
            <w:r w:rsidR="00F370F4" w:rsidRPr="000C204A">
              <w:rPr>
                <w:rFonts w:ascii="Times New Roman" w:eastAsia="Calibri" w:hAnsi="Times New Roman" w:cs="Times New Roman"/>
                <w:sz w:val="16"/>
                <w:szCs w:val="16"/>
                <w:u w:color="000000"/>
              </w:rPr>
              <w:t xml:space="preserve">; Ministero dell’Ecologia e dell’Ambiente cinese </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F370F4" w:rsidRPr="000C204A" w:rsidRDefault="00F370F4" w:rsidP="00A8177E">
            <w:pPr>
              <w:spacing w:after="0" w:line="240" w:lineRule="auto"/>
              <w:rPr>
                <w:rFonts w:ascii="Times New Roman" w:eastAsia="Calibri" w:hAnsi="Times New Roman" w:cs="Times New Roman"/>
                <w:sz w:val="16"/>
                <w:szCs w:val="16"/>
                <w:u w:color="000000"/>
              </w:rPr>
            </w:pPr>
            <w:r w:rsidRPr="000C204A">
              <w:rPr>
                <w:rFonts w:ascii="Times New Roman" w:eastAsia="Calibri" w:hAnsi="Times New Roman" w:cs="Times New Roman"/>
                <w:sz w:val="16"/>
                <w:szCs w:val="16"/>
                <w:u w:color="000000"/>
              </w:rPr>
              <w:t xml:space="preserve">€ 500.000 </w:t>
            </w:r>
          </w:p>
          <w:p w:rsidR="00F370F4" w:rsidRPr="000C204A" w:rsidRDefault="00F370F4" w:rsidP="00A8177E">
            <w:pPr>
              <w:spacing w:after="0" w:line="240" w:lineRule="auto"/>
              <w:rPr>
                <w:rFonts w:ascii="Times New Roman" w:eastAsia="Calibri" w:hAnsi="Times New Roman" w:cs="Times New Roman"/>
                <w:sz w:val="16"/>
                <w:szCs w:val="16"/>
                <w:u w:color="000000"/>
              </w:rPr>
            </w:pPr>
          </w:p>
          <w:p w:rsidR="00F370F4" w:rsidRPr="000C204A" w:rsidRDefault="00F370F4" w:rsidP="00A8177E">
            <w:pPr>
              <w:spacing w:after="0" w:line="240" w:lineRule="auto"/>
              <w:rPr>
                <w:rFonts w:ascii="Times New Roman" w:hAnsi="Times New Roman" w:cs="Times New Roman"/>
                <w:strike/>
                <w:sz w:val="16"/>
                <w:szCs w:val="16"/>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8467BD">
            <w:pPr>
              <w:spacing w:after="0" w:line="240" w:lineRule="auto"/>
              <w:rPr>
                <w:rFonts w:ascii="Times New Roman" w:eastAsia="Calibri" w:hAnsi="Times New Roman" w:cs="Times New Roman"/>
                <w:sz w:val="16"/>
                <w:szCs w:val="16"/>
                <w:u w:color="000000"/>
              </w:rPr>
            </w:pPr>
            <w:r w:rsidRPr="000C204A">
              <w:rPr>
                <w:rFonts w:ascii="Times New Roman" w:eastAsia="Calibri" w:hAnsi="Times New Roman" w:cs="Times New Roman"/>
                <w:sz w:val="16"/>
                <w:szCs w:val="16"/>
                <w:u w:color="000000"/>
              </w:rPr>
              <w:t xml:space="preserve">€ 500.000 </w:t>
            </w:r>
          </w:p>
          <w:p w:rsidR="00F370F4" w:rsidRPr="000C204A" w:rsidRDefault="00F370F4" w:rsidP="008467BD">
            <w:pPr>
              <w:spacing w:after="0" w:line="240" w:lineRule="auto"/>
              <w:rPr>
                <w:rFonts w:ascii="Times New Roman" w:eastAsia="Calibri" w:hAnsi="Times New Roman" w:cs="Times New Roman"/>
                <w:sz w:val="16"/>
                <w:szCs w:val="16"/>
                <w:u w:color="000000"/>
              </w:rPr>
            </w:pPr>
          </w:p>
          <w:p w:rsidR="00F370F4" w:rsidRPr="000C204A" w:rsidRDefault="00F370F4" w:rsidP="008467BD">
            <w:pPr>
              <w:spacing w:after="0" w:line="240" w:lineRule="auto"/>
              <w:rPr>
                <w:rFonts w:ascii="Times New Roman" w:hAnsi="Times New Roman" w:cs="Times New Roman"/>
                <w:strike/>
                <w:sz w:val="16"/>
                <w:szCs w:val="16"/>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A8177E">
            <w:pPr>
              <w:spacing w:after="0" w:line="240" w:lineRule="auto"/>
              <w:rPr>
                <w:rFonts w:ascii="Times New Roman" w:hAnsi="Times New Roman" w:cs="Times New Roman"/>
                <w:sz w:val="16"/>
                <w:szCs w:val="16"/>
              </w:rPr>
            </w:pPr>
            <w:r w:rsidRPr="000C204A">
              <w:rPr>
                <w:rFonts w:ascii="Times New Roman" w:eastAsia="Calibri" w:hAnsi="Times New Roman" w:cs="Times New Roman"/>
                <w:sz w:val="16"/>
                <w:szCs w:val="16"/>
                <w:u w:color="000000"/>
              </w:rPr>
              <w:t>Nessun contributo erogato</w:t>
            </w:r>
          </w:p>
        </w:tc>
        <w:tc>
          <w:tcPr>
            <w:tcW w:w="102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A8177E">
            <w:pPr>
              <w:spacing w:after="0" w:line="240" w:lineRule="auto"/>
              <w:rPr>
                <w:rFonts w:ascii="Times New Roman" w:eastAsia="Calibri" w:hAnsi="Times New Roman" w:cs="Times New Roman"/>
                <w:sz w:val="16"/>
                <w:szCs w:val="16"/>
                <w:u w:color="000000"/>
              </w:rPr>
            </w:pPr>
            <w:r w:rsidRPr="000C204A">
              <w:rPr>
                <w:rFonts w:ascii="Times New Roman" w:eastAsia="Calibri" w:hAnsi="Times New Roman" w:cs="Times New Roman"/>
                <w:sz w:val="16"/>
                <w:szCs w:val="16"/>
                <w:u w:color="000000"/>
              </w:rPr>
              <w:t xml:space="preserve">In corso </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A8177E">
            <w:pPr>
              <w:spacing w:after="0" w:line="240" w:lineRule="auto"/>
              <w:rPr>
                <w:rFonts w:ascii="Times New Roman" w:hAnsi="Times New Roman" w:cs="Times New Roman"/>
                <w:sz w:val="16"/>
                <w:szCs w:val="16"/>
              </w:rPr>
            </w:pPr>
            <w:r w:rsidRPr="000C204A">
              <w:rPr>
                <w:rFonts w:ascii="Times New Roman" w:eastAsia="Calibri" w:hAnsi="Times New Roman" w:cs="Times New Roman"/>
                <w:sz w:val="16"/>
                <w:szCs w:val="16"/>
                <w:u w:color="000000"/>
              </w:rPr>
              <w:t>06/ 2017</w:t>
            </w:r>
          </w:p>
        </w:tc>
        <w:tc>
          <w:tcPr>
            <w:tcW w:w="10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A8177E">
            <w:pPr>
              <w:spacing w:after="0" w:line="240" w:lineRule="auto"/>
              <w:rPr>
                <w:rFonts w:ascii="Times New Roman" w:hAnsi="Times New Roman" w:cs="Times New Roman"/>
                <w:sz w:val="16"/>
                <w:szCs w:val="16"/>
              </w:rPr>
            </w:pPr>
            <w:r>
              <w:rPr>
                <w:rFonts w:ascii="Times New Roman" w:eastAsia="Calibri" w:hAnsi="Times New Roman" w:cs="Times New Roman"/>
                <w:sz w:val="16"/>
                <w:szCs w:val="16"/>
                <w:u w:color="000000"/>
              </w:rPr>
              <w:t>06/</w:t>
            </w:r>
            <w:r w:rsidRPr="000C204A">
              <w:rPr>
                <w:rFonts w:ascii="Times New Roman" w:eastAsia="Calibri" w:hAnsi="Times New Roman" w:cs="Times New Roman"/>
                <w:sz w:val="16"/>
                <w:szCs w:val="16"/>
                <w:u w:color="000000"/>
              </w:rPr>
              <w:t>2021</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Default="00F370F4" w:rsidP="00A8177E">
            <w:pPr>
              <w:spacing w:after="0" w:line="240" w:lineRule="auto"/>
              <w:rPr>
                <w:rFonts w:ascii="Times New Roman" w:eastAsia="Calibri" w:hAnsi="Times New Roman" w:cs="Times New Roman"/>
                <w:sz w:val="16"/>
                <w:szCs w:val="16"/>
                <w:u w:color="000000"/>
              </w:rPr>
            </w:pPr>
            <w:r w:rsidRPr="00A8177E">
              <w:rPr>
                <w:rFonts w:ascii="Times New Roman" w:eastAsia="Calibri" w:hAnsi="Times New Roman" w:cs="Times New Roman"/>
                <w:sz w:val="16"/>
                <w:szCs w:val="16"/>
                <w:u w:color="000000"/>
              </w:rPr>
              <w:t>MATTM e CCICED proseguono la loro cooperazione per fornire al governo cinese raccomandazioni nel campo della protezione dell’ambiente e dello sviluppo sostenibile.</w:t>
            </w:r>
          </w:p>
          <w:p w:rsidR="00F370F4" w:rsidRDefault="00F370F4" w:rsidP="00A8177E">
            <w:pPr>
              <w:spacing w:after="0" w:line="240" w:lineRule="auto"/>
              <w:rPr>
                <w:rFonts w:ascii="Times New Roman" w:eastAsia="Calibri" w:hAnsi="Times New Roman" w:cs="Times New Roman"/>
                <w:sz w:val="16"/>
                <w:szCs w:val="16"/>
                <w:u w:color="000000"/>
              </w:rPr>
            </w:pPr>
          </w:p>
          <w:p w:rsidR="00F370F4" w:rsidRPr="000C204A" w:rsidRDefault="00F370F4" w:rsidP="00A8177E">
            <w:pPr>
              <w:spacing w:after="0" w:line="240" w:lineRule="auto"/>
              <w:rPr>
                <w:rFonts w:ascii="Times New Roman" w:hAnsi="Times New Roman" w:cs="Times New Roman"/>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b/>
                <w:color w:val="000000" w:themeColor="text1"/>
                <w:sz w:val="16"/>
                <w:szCs w:val="16"/>
                <w:u w:val="single"/>
              </w:rPr>
              <w:t>:</w:t>
            </w:r>
            <w:r w:rsidRPr="00915A17">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 xml:space="preserve">formazione e </w:t>
            </w:r>
            <w:proofErr w:type="spellStart"/>
            <w:r>
              <w:rPr>
                <w:rFonts w:ascii="Times New Roman" w:eastAsia="Times New Roman" w:hAnsi="Times New Roman" w:cs="Times New Roman"/>
                <w:color w:val="000000" w:themeColor="text1"/>
                <w:sz w:val="16"/>
                <w:szCs w:val="16"/>
              </w:rPr>
              <w:t>capacity</w:t>
            </w:r>
            <w:proofErr w:type="spellEnd"/>
            <w:r>
              <w:rPr>
                <w:rFonts w:ascii="Times New Roman" w:eastAsia="Times New Roman" w:hAnsi="Times New Roman" w:cs="Times New Roman"/>
                <w:color w:val="000000" w:themeColor="text1"/>
                <w:sz w:val="16"/>
                <w:szCs w:val="16"/>
              </w:rPr>
              <w:t xml:space="preserve"> building</w:t>
            </w:r>
          </w:p>
        </w:tc>
      </w:tr>
      <w:tr w:rsidR="00F370F4" w:rsidRPr="000C204A" w:rsidTr="00C144DF">
        <w:trPr>
          <w:trHeight w:val="1078"/>
        </w:trPr>
        <w:tc>
          <w:tcPr>
            <w:tcW w:w="1294" w:type="dxa"/>
            <w:vMerge/>
            <w:tcBorders>
              <w:left w:val="single" w:sz="4" w:space="0" w:color="auto"/>
              <w:right w:val="single" w:sz="4" w:space="0" w:color="auto"/>
            </w:tcBorders>
            <w:shd w:val="clear" w:color="auto" w:fill="FDE9D9" w:themeFill="accent6" w:themeFillTint="33"/>
          </w:tcPr>
          <w:p w:rsidR="00F370F4" w:rsidRPr="000C204A" w:rsidRDefault="00F370F4"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Default="008200CD" w:rsidP="00B60EB5">
            <w:pPr>
              <w:spacing w:after="0" w:line="240" w:lineRule="auto"/>
              <w:rPr>
                <w:rFonts w:ascii="Times New Roman" w:eastAsia="SimSun" w:hAnsi="Times New Roman" w:cs="Times New Roman"/>
                <w:bCs/>
                <w:sz w:val="16"/>
                <w:szCs w:val="16"/>
              </w:rPr>
            </w:pPr>
            <w:hyperlink r:id="rId83" w:history="1">
              <w:r w:rsidR="00F370F4" w:rsidRPr="008200CD">
                <w:rPr>
                  <w:rStyle w:val="Collegamentoipertestuale"/>
                  <w:rFonts w:ascii="Times New Roman" w:eastAsia="SimSun" w:hAnsi="Times New Roman" w:cs="Times New Roman"/>
                  <w:bCs/>
                  <w:sz w:val="16"/>
                  <w:szCs w:val="16"/>
                </w:rPr>
                <w:t xml:space="preserve">Accordo </w:t>
              </w:r>
              <w:r w:rsidR="007B0B42" w:rsidRPr="008200CD">
                <w:rPr>
                  <w:rStyle w:val="Collegamentoipertestuale"/>
                  <w:rFonts w:ascii="Times New Roman" w:eastAsia="SimSun" w:hAnsi="Times New Roman" w:cs="Times New Roman"/>
                  <w:sz w:val="16"/>
                  <w:szCs w:val="16"/>
                </w:rPr>
                <w:t>CASS</w:t>
              </w:r>
              <w:r w:rsidR="0093183E" w:rsidRPr="008200CD">
                <w:rPr>
                  <w:rStyle w:val="Collegamentoipertestuale"/>
                  <w:rFonts w:ascii="Times New Roman" w:eastAsia="SimSun" w:hAnsi="Times New Roman" w:cs="Times New Roman"/>
                  <w:sz w:val="16"/>
                  <w:szCs w:val="16"/>
                </w:rPr>
                <w:t xml:space="preserve"> </w:t>
              </w:r>
              <w:r w:rsidR="007B0B42" w:rsidRPr="008200CD">
                <w:rPr>
                  <w:rStyle w:val="Collegamentoipertestuale"/>
                  <w:rFonts w:ascii="Times New Roman" w:eastAsia="SimSun" w:hAnsi="Times New Roman" w:cs="Times New Roman"/>
                  <w:bCs/>
                  <w:sz w:val="16"/>
                  <w:szCs w:val="16"/>
                </w:rPr>
                <w:t>-</w:t>
              </w:r>
              <w:r w:rsidR="007B0B42" w:rsidRPr="008200CD">
                <w:rPr>
                  <w:rStyle w:val="Collegamentoipertestuale"/>
                  <w:rFonts w:ascii="Times New Roman" w:eastAsia="SimSun" w:hAnsi="Times New Roman" w:cs="Times New Roman"/>
                  <w:sz w:val="16"/>
                  <w:szCs w:val="16"/>
                </w:rPr>
                <w:t xml:space="preserve"> Accademia delle Scienze Sociali Cinesi</w:t>
              </w:r>
            </w:hyperlink>
            <w:r w:rsidR="007B0B42" w:rsidRPr="000C204A">
              <w:rPr>
                <w:rFonts w:ascii="Times New Roman" w:eastAsia="SimSun" w:hAnsi="Times New Roman" w:cs="Times New Roman"/>
                <w:sz w:val="16"/>
                <w:szCs w:val="16"/>
              </w:rPr>
              <w:t xml:space="preserve"> </w:t>
            </w:r>
          </w:p>
          <w:p w:rsidR="00F370F4" w:rsidRDefault="00F370F4" w:rsidP="00B60EB5">
            <w:pPr>
              <w:spacing w:after="0" w:line="240" w:lineRule="auto"/>
              <w:rPr>
                <w:rFonts w:ascii="Times New Roman" w:eastAsia="SimSun" w:hAnsi="Times New Roman" w:cs="Times New Roman"/>
                <w:bCs/>
                <w:sz w:val="16"/>
                <w:szCs w:val="16"/>
              </w:rPr>
            </w:pPr>
            <w:r w:rsidRPr="003A6F0E">
              <w:rPr>
                <w:rFonts w:ascii="Times New Roman" w:eastAsia="SimSun" w:hAnsi="Times New Roman" w:cs="Times New Roman"/>
                <w:bCs/>
                <w:sz w:val="16"/>
                <w:szCs w:val="16"/>
              </w:rPr>
              <w:t>(09/2013)</w:t>
            </w:r>
          </w:p>
          <w:p w:rsidR="007B0B42" w:rsidRDefault="007B0B42" w:rsidP="00B60EB5">
            <w:pPr>
              <w:spacing w:after="0" w:line="240" w:lineRule="auto"/>
              <w:rPr>
                <w:rFonts w:ascii="Times New Roman" w:eastAsia="SimSun" w:hAnsi="Times New Roman" w:cs="Times New Roman"/>
                <w:bCs/>
                <w:sz w:val="16"/>
                <w:szCs w:val="16"/>
              </w:rPr>
            </w:pPr>
          </w:p>
          <w:p w:rsidR="007B0B42" w:rsidRDefault="007B0B42" w:rsidP="007B0B42">
            <w:pPr>
              <w:spacing w:after="0" w:line="240" w:lineRule="auto"/>
              <w:rPr>
                <w:rFonts w:ascii="Times New Roman" w:eastAsia="Calibri" w:hAnsi="Times New Roman" w:cs="Times New Roman"/>
                <w:sz w:val="16"/>
                <w:szCs w:val="16"/>
                <w:u w:color="000000"/>
              </w:rPr>
            </w:pPr>
            <w:r>
              <w:rPr>
                <w:rFonts w:ascii="Times New Roman" w:eastAsia="Calibri" w:hAnsi="Times New Roman" w:cs="Times New Roman"/>
                <w:sz w:val="16"/>
                <w:szCs w:val="16"/>
                <w:u w:color="000000"/>
              </w:rPr>
              <w:t>di</w:t>
            </w:r>
          </w:p>
          <w:p w:rsidR="007B0B42" w:rsidRPr="00616D12" w:rsidRDefault="007B0B42" w:rsidP="007B0B42">
            <w:pPr>
              <w:spacing w:after="0" w:line="240" w:lineRule="auto"/>
              <w:rPr>
                <w:rFonts w:ascii="Times New Roman" w:hAnsi="Times New Roman" w:cs="Times New Roman"/>
                <w:b/>
                <w:sz w:val="16"/>
                <w:szCs w:val="16"/>
              </w:rPr>
            </w:pPr>
            <w:r>
              <w:rPr>
                <w:rFonts w:ascii="Times New Roman" w:hAnsi="Times New Roman" w:cs="Times New Roman"/>
                <w:b/>
                <w:sz w:val="16"/>
                <w:szCs w:val="16"/>
              </w:rPr>
              <w:t>€ 188</w:t>
            </w:r>
            <w:r w:rsidRPr="00616D12">
              <w:rPr>
                <w:rFonts w:ascii="Times New Roman" w:hAnsi="Times New Roman" w:cs="Times New Roman"/>
                <w:b/>
                <w:sz w:val="16"/>
                <w:szCs w:val="16"/>
              </w:rPr>
              <w:t>.000</w:t>
            </w:r>
            <w:r>
              <w:rPr>
                <w:rFonts w:ascii="Times New Roman" w:hAnsi="Times New Roman" w:cs="Times New Roman"/>
                <w:b/>
                <w:sz w:val="16"/>
                <w:szCs w:val="16"/>
              </w:rPr>
              <w:t>**</w:t>
            </w:r>
          </w:p>
          <w:p w:rsidR="007B0B42" w:rsidRPr="000C204A" w:rsidRDefault="007B0B42" w:rsidP="00B60EB5">
            <w:pPr>
              <w:spacing w:after="0" w:line="240" w:lineRule="auto"/>
              <w:rPr>
                <w:rFonts w:ascii="Times New Roman" w:eastAsia="SimSun" w:hAnsi="Times New Roman" w:cs="Times New Roman"/>
                <w:b/>
                <w:bCs/>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A8177E">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Database delle aziende italiane green</w:t>
            </w:r>
          </w:p>
        </w:tc>
        <w:tc>
          <w:tcPr>
            <w:tcW w:w="13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7B0B42" w:rsidP="007F5AB3">
            <w:pPr>
              <w:spacing w:after="0" w:line="240" w:lineRule="auto"/>
              <w:ind w:right="-198"/>
              <w:rPr>
                <w:rFonts w:ascii="Times New Roman" w:eastAsia="SimSun" w:hAnsi="Times New Roman" w:cs="Times New Roman"/>
                <w:sz w:val="16"/>
                <w:szCs w:val="16"/>
              </w:rPr>
            </w:pPr>
            <w:r>
              <w:rPr>
                <w:rFonts w:ascii="Times New Roman" w:eastAsia="SimSun" w:hAnsi="Times New Roman" w:cs="Times New Roman"/>
                <w:sz w:val="16"/>
                <w:szCs w:val="16"/>
              </w:rPr>
              <w:t xml:space="preserve"> CASS</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F370F4" w:rsidRPr="00261FA5" w:rsidRDefault="00493D15" w:rsidP="00A8177E">
            <w:pPr>
              <w:spacing w:after="0" w:line="240" w:lineRule="auto"/>
              <w:rPr>
                <w:rFonts w:ascii="Times New Roman" w:eastAsia="SimSun" w:hAnsi="Times New Roman" w:cs="Times New Roman"/>
                <w:sz w:val="16"/>
                <w:szCs w:val="16"/>
              </w:rPr>
            </w:pPr>
            <w:r w:rsidRPr="000C204A">
              <w:rPr>
                <w:rFonts w:ascii="Times New Roman" w:eastAsia="SimSun" w:hAnsi="Times New Roman" w:cs="Times New Roman"/>
                <w:sz w:val="16"/>
                <w:szCs w:val="16"/>
              </w:rPr>
              <w:t>€ 94.000</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261FA5" w:rsidRDefault="00493D15" w:rsidP="008467BD">
            <w:pPr>
              <w:spacing w:after="0" w:line="240" w:lineRule="auto"/>
              <w:rPr>
                <w:rFonts w:ascii="Times New Roman" w:eastAsia="SimSun" w:hAnsi="Times New Roman" w:cs="Times New Roman"/>
                <w:sz w:val="16"/>
                <w:szCs w:val="16"/>
              </w:rPr>
            </w:pPr>
            <w:r w:rsidRPr="000C204A">
              <w:rPr>
                <w:rFonts w:ascii="Times New Roman" w:eastAsia="SimSun" w:hAnsi="Times New Roman" w:cs="Times New Roman"/>
                <w:sz w:val="16"/>
                <w:szCs w:val="16"/>
              </w:rPr>
              <w:t>€ 94.000</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BD6039">
            <w:pPr>
              <w:spacing w:after="0" w:line="240" w:lineRule="auto"/>
              <w:rPr>
                <w:rFonts w:ascii="Times New Roman" w:eastAsia="SimSun" w:hAnsi="Times New Roman" w:cs="Times New Roman"/>
                <w:sz w:val="16"/>
                <w:szCs w:val="16"/>
              </w:rPr>
            </w:pPr>
            <w:r w:rsidRPr="000C204A">
              <w:rPr>
                <w:rFonts w:ascii="Times New Roman" w:eastAsia="SimSun" w:hAnsi="Times New Roman" w:cs="Times New Roman"/>
                <w:sz w:val="16"/>
                <w:szCs w:val="16"/>
              </w:rPr>
              <w:t>€ 94.000 (</w:t>
            </w:r>
            <w:r>
              <w:rPr>
                <w:rFonts w:ascii="Times New Roman" w:eastAsia="SimSun" w:hAnsi="Times New Roman" w:cs="Times New Roman"/>
                <w:sz w:val="16"/>
                <w:szCs w:val="16"/>
              </w:rPr>
              <w:t xml:space="preserve">da </w:t>
            </w:r>
            <w:r w:rsidRPr="000C204A">
              <w:rPr>
                <w:rFonts w:ascii="Times New Roman" w:eastAsia="SimSun" w:hAnsi="Times New Roman" w:cs="Times New Roman"/>
                <w:sz w:val="16"/>
                <w:szCs w:val="16"/>
              </w:rPr>
              <w:t>fondi residui del progetto “Database of Sino-</w:t>
            </w:r>
            <w:proofErr w:type="spellStart"/>
            <w:r w:rsidRPr="000C204A">
              <w:rPr>
                <w:rFonts w:ascii="Times New Roman" w:eastAsia="SimSun" w:hAnsi="Times New Roman" w:cs="Times New Roman"/>
                <w:sz w:val="16"/>
                <w:szCs w:val="16"/>
              </w:rPr>
              <w:t>Italian</w:t>
            </w:r>
            <w:proofErr w:type="spellEnd"/>
            <w:r w:rsidRPr="000C204A">
              <w:rPr>
                <w:rFonts w:ascii="Times New Roman" w:eastAsia="SimSun" w:hAnsi="Times New Roman" w:cs="Times New Roman"/>
                <w:sz w:val="16"/>
                <w:szCs w:val="16"/>
              </w:rPr>
              <w:t xml:space="preserve"> Collaboration Progra</w:t>
            </w:r>
            <w:r>
              <w:rPr>
                <w:rFonts w:ascii="Times New Roman" w:eastAsia="SimSun" w:hAnsi="Times New Roman" w:cs="Times New Roman"/>
                <w:sz w:val="16"/>
                <w:szCs w:val="16"/>
              </w:rPr>
              <w:t xml:space="preserve">m for </w:t>
            </w:r>
            <w:proofErr w:type="spellStart"/>
            <w:r>
              <w:rPr>
                <w:rFonts w:ascii="Times New Roman" w:eastAsia="SimSun" w:hAnsi="Times New Roman" w:cs="Times New Roman"/>
                <w:sz w:val="16"/>
                <w:szCs w:val="16"/>
              </w:rPr>
              <w:t>Environmental</w:t>
            </w:r>
            <w:proofErr w:type="spellEnd"/>
            <w:r>
              <w:rPr>
                <w:rFonts w:ascii="Times New Roman" w:eastAsia="SimSun" w:hAnsi="Times New Roman" w:cs="Times New Roman"/>
                <w:sz w:val="16"/>
                <w:szCs w:val="16"/>
              </w:rPr>
              <w:t xml:space="preserve"> </w:t>
            </w:r>
            <w:proofErr w:type="spellStart"/>
            <w:r>
              <w:rPr>
                <w:rFonts w:ascii="Times New Roman" w:eastAsia="SimSun" w:hAnsi="Times New Roman" w:cs="Times New Roman"/>
                <w:sz w:val="16"/>
                <w:szCs w:val="16"/>
              </w:rPr>
              <w:t>Protection</w:t>
            </w:r>
            <w:proofErr w:type="spellEnd"/>
            <w:r>
              <w:rPr>
                <w:rFonts w:ascii="Times New Roman" w:eastAsia="SimSun" w:hAnsi="Times New Roman" w:cs="Times New Roman"/>
                <w:sz w:val="16"/>
                <w:szCs w:val="16"/>
              </w:rPr>
              <w:t>”</w:t>
            </w:r>
          </w:p>
        </w:tc>
        <w:tc>
          <w:tcPr>
            <w:tcW w:w="102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A8177E">
            <w:pPr>
              <w:spacing w:after="0" w:line="240" w:lineRule="auto"/>
              <w:rPr>
                <w:rFonts w:ascii="Times New Roman" w:eastAsia="SimSun" w:hAnsi="Times New Roman" w:cs="Times New Roman"/>
                <w:sz w:val="16"/>
                <w:szCs w:val="16"/>
              </w:rPr>
            </w:pPr>
            <w:r>
              <w:rPr>
                <w:rFonts w:ascii="Times New Roman" w:eastAsia="SimSun" w:hAnsi="Times New Roman" w:cs="Times New Roman"/>
                <w:sz w:val="16"/>
                <w:szCs w:val="16"/>
              </w:rPr>
              <w:t>Concluso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A8177E">
            <w:pPr>
              <w:spacing w:after="0" w:line="240" w:lineRule="auto"/>
              <w:rPr>
                <w:rFonts w:ascii="Times New Roman" w:eastAsia="SimSun" w:hAnsi="Times New Roman" w:cs="Times New Roman"/>
                <w:sz w:val="16"/>
                <w:szCs w:val="16"/>
              </w:rPr>
            </w:pPr>
            <w:r w:rsidRPr="000C204A">
              <w:rPr>
                <w:rFonts w:ascii="Times New Roman" w:eastAsia="SimSun" w:hAnsi="Times New Roman" w:cs="Times New Roman"/>
                <w:sz w:val="16"/>
                <w:szCs w:val="16"/>
              </w:rPr>
              <w:t>01/</w:t>
            </w:r>
            <w:r w:rsidRPr="000C204A">
              <w:rPr>
                <w:rFonts w:ascii="Times New Roman" w:hAnsi="Times New Roman" w:cs="Times New Roman"/>
                <w:sz w:val="16"/>
                <w:szCs w:val="16"/>
              </w:rPr>
              <w:t>2017</w:t>
            </w:r>
          </w:p>
        </w:tc>
        <w:tc>
          <w:tcPr>
            <w:tcW w:w="10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A8177E">
            <w:pPr>
              <w:spacing w:after="0" w:line="240" w:lineRule="auto"/>
              <w:rPr>
                <w:rFonts w:ascii="Times New Roman" w:eastAsia="SimSun" w:hAnsi="Times New Roman" w:cs="Times New Roman"/>
                <w:sz w:val="16"/>
                <w:szCs w:val="16"/>
              </w:rPr>
            </w:pPr>
            <w:r>
              <w:rPr>
                <w:rFonts w:ascii="Times New Roman" w:eastAsia="SimSun" w:hAnsi="Times New Roman" w:cs="Times New Roman"/>
                <w:sz w:val="16"/>
                <w:szCs w:val="16"/>
              </w:rPr>
              <w:t>12/</w:t>
            </w:r>
            <w:r w:rsidRPr="000C204A">
              <w:rPr>
                <w:rFonts w:ascii="Times New Roman" w:eastAsia="SimSun" w:hAnsi="Times New Roman" w:cs="Times New Roman"/>
                <w:sz w:val="16"/>
                <w:szCs w:val="16"/>
              </w:rPr>
              <w:t>2018</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Default="00F370F4" w:rsidP="00A8177E">
            <w:pPr>
              <w:spacing w:after="0" w:line="240" w:lineRule="auto"/>
              <w:rPr>
                <w:rFonts w:ascii="Times New Roman" w:eastAsia="SimSun" w:hAnsi="Times New Roman" w:cs="Times New Roman"/>
                <w:sz w:val="16"/>
                <w:szCs w:val="16"/>
              </w:rPr>
            </w:pPr>
            <w:r w:rsidRPr="000C204A">
              <w:rPr>
                <w:rFonts w:ascii="Times New Roman" w:eastAsia="SimSun" w:hAnsi="Times New Roman" w:cs="Times New Roman"/>
                <w:sz w:val="16"/>
                <w:szCs w:val="16"/>
              </w:rPr>
              <w:t xml:space="preserve">Il database è un utile strumento che consente alle aziende cinesi di comprendere al meglio come le soluzioni tecnologiche italiane possano soddisfare le loro esigenze. </w:t>
            </w:r>
          </w:p>
          <w:p w:rsidR="00F370F4" w:rsidRDefault="00F370F4" w:rsidP="00A8177E">
            <w:pPr>
              <w:spacing w:after="0" w:line="240" w:lineRule="auto"/>
              <w:rPr>
                <w:rFonts w:ascii="Times New Roman" w:eastAsia="SimSun" w:hAnsi="Times New Roman" w:cs="Times New Roman"/>
                <w:sz w:val="16"/>
                <w:szCs w:val="16"/>
              </w:rPr>
            </w:pPr>
          </w:p>
          <w:p w:rsidR="00F370F4" w:rsidRPr="000C204A" w:rsidRDefault="00F370F4" w:rsidP="00A8177E">
            <w:pPr>
              <w:spacing w:after="0" w:line="240" w:lineRule="auto"/>
              <w:rPr>
                <w:rFonts w:ascii="Times New Roman" w:eastAsia="SimSun" w:hAnsi="Times New Roman" w:cs="Times New Roman"/>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b/>
                <w:color w:val="000000" w:themeColor="text1"/>
                <w:sz w:val="16"/>
                <w:szCs w:val="16"/>
                <w:u w:val="single"/>
              </w:rPr>
              <w:t>:</w:t>
            </w:r>
            <w:r w:rsidRPr="00915A17">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supporto alla green economy</w:t>
            </w:r>
            <w:r w:rsidRPr="000C204A">
              <w:rPr>
                <w:rFonts w:ascii="Times New Roman" w:eastAsia="SimSun" w:hAnsi="Times New Roman" w:cs="Times New Roman"/>
                <w:sz w:val="16"/>
                <w:szCs w:val="16"/>
              </w:rPr>
              <w:t xml:space="preserve"> </w:t>
            </w:r>
          </w:p>
        </w:tc>
      </w:tr>
      <w:tr w:rsidR="00F370F4" w:rsidRPr="000C204A" w:rsidTr="00C144DF">
        <w:trPr>
          <w:trHeight w:val="1078"/>
        </w:trPr>
        <w:tc>
          <w:tcPr>
            <w:tcW w:w="1294" w:type="dxa"/>
            <w:vMerge/>
            <w:tcBorders>
              <w:left w:val="single" w:sz="4" w:space="0" w:color="auto"/>
              <w:right w:val="single" w:sz="4" w:space="0" w:color="auto"/>
            </w:tcBorders>
            <w:shd w:val="clear" w:color="auto" w:fill="FDE9D9" w:themeFill="accent6" w:themeFillTint="33"/>
          </w:tcPr>
          <w:p w:rsidR="00F370F4" w:rsidRPr="000C204A" w:rsidRDefault="00F370F4"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3183E" w:rsidRDefault="008200CD" w:rsidP="0093183E">
            <w:pPr>
              <w:spacing w:after="0" w:line="240" w:lineRule="auto"/>
              <w:rPr>
                <w:rFonts w:ascii="Times New Roman" w:eastAsia="SimSun" w:hAnsi="Times New Roman" w:cs="Times New Roman"/>
                <w:bCs/>
                <w:sz w:val="16"/>
                <w:szCs w:val="16"/>
              </w:rPr>
            </w:pPr>
            <w:hyperlink r:id="rId84" w:history="1">
              <w:r w:rsidR="0093183E" w:rsidRPr="008200CD">
                <w:rPr>
                  <w:rStyle w:val="Collegamentoipertestuale"/>
                  <w:rFonts w:ascii="Times New Roman" w:eastAsia="SimSun" w:hAnsi="Times New Roman" w:cs="Times New Roman"/>
                  <w:bCs/>
                  <w:sz w:val="16"/>
                  <w:szCs w:val="16"/>
                </w:rPr>
                <w:t xml:space="preserve">Accordo </w:t>
              </w:r>
              <w:r w:rsidR="0093183E" w:rsidRPr="008200CD">
                <w:rPr>
                  <w:rStyle w:val="Collegamentoipertestuale"/>
                  <w:rFonts w:ascii="Times New Roman" w:eastAsia="SimSun" w:hAnsi="Times New Roman" w:cs="Times New Roman"/>
                  <w:sz w:val="16"/>
                  <w:szCs w:val="16"/>
                </w:rPr>
                <w:t xml:space="preserve">CASS </w:t>
              </w:r>
              <w:r w:rsidR="0093183E" w:rsidRPr="008200CD">
                <w:rPr>
                  <w:rStyle w:val="Collegamentoipertestuale"/>
                  <w:rFonts w:ascii="Times New Roman" w:eastAsia="SimSun" w:hAnsi="Times New Roman" w:cs="Times New Roman"/>
                  <w:bCs/>
                  <w:sz w:val="16"/>
                  <w:szCs w:val="16"/>
                </w:rPr>
                <w:t>-</w:t>
              </w:r>
              <w:r w:rsidR="0093183E" w:rsidRPr="008200CD">
                <w:rPr>
                  <w:rStyle w:val="Collegamentoipertestuale"/>
                  <w:rFonts w:ascii="Times New Roman" w:eastAsia="SimSun" w:hAnsi="Times New Roman" w:cs="Times New Roman"/>
                  <w:sz w:val="16"/>
                  <w:szCs w:val="16"/>
                </w:rPr>
                <w:t xml:space="preserve"> Accademia delle Scienze Sociali Cinesi</w:t>
              </w:r>
            </w:hyperlink>
            <w:r w:rsidR="0093183E" w:rsidRPr="000C204A">
              <w:rPr>
                <w:rFonts w:ascii="Times New Roman" w:eastAsia="SimSun" w:hAnsi="Times New Roman" w:cs="Times New Roman"/>
                <w:sz w:val="16"/>
                <w:szCs w:val="16"/>
              </w:rPr>
              <w:t xml:space="preserve"> </w:t>
            </w:r>
          </w:p>
          <w:p w:rsidR="00F370F4" w:rsidRDefault="00F370F4" w:rsidP="00B60EB5">
            <w:pPr>
              <w:spacing w:after="0" w:line="240" w:lineRule="auto"/>
              <w:rPr>
                <w:rFonts w:ascii="Times New Roman" w:eastAsia="SimSun" w:hAnsi="Times New Roman" w:cs="Times New Roman"/>
                <w:sz w:val="16"/>
                <w:szCs w:val="16"/>
              </w:rPr>
            </w:pPr>
            <w:r>
              <w:rPr>
                <w:rFonts w:ascii="Times New Roman" w:eastAsia="SimSun" w:hAnsi="Times New Roman" w:cs="Times New Roman"/>
                <w:sz w:val="16"/>
                <w:szCs w:val="16"/>
              </w:rPr>
              <w:t>(11/2013)</w:t>
            </w:r>
          </w:p>
          <w:p w:rsidR="0093183E" w:rsidRDefault="0093183E" w:rsidP="00B60EB5">
            <w:pPr>
              <w:spacing w:after="0" w:line="240" w:lineRule="auto"/>
              <w:rPr>
                <w:rFonts w:ascii="Times New Roman" w:eastAsia="SimSun" w:hAnsi="Times New Roman" w:cs="Times New Roman"/>
                <w:sz w:val="16"/>
                <w:szCs w:val="16"/>
              </w:rPr>
            </w:pPr>
          </w:p>
          <w:p w:rsidR="0093183E" w:rsidRDefault="0093183E" w:rsidP="0093183E">
            <w:pPr>
              <w:spacing w:after="0" w:line="240" w:lineRule="auto"/>
              <w:rPr>
                <w:rFonts w:ascii="Times New Roman" w:eastAsia="Calibri" w:hAnsi="Times New Roman" w:cs="Times New Roman"/>
                <w:sz w:val="16"/>
                <w:szCs w:val="16"/>
                <w:u w:color="000000"/>
              </w:rPr>
            </w:pPr>
            <w:r>
              <w:rPr>
                <w:rFonts w:ascii="Times New Roman" w:eastAsia="Calibri" w:hAnsi="Times New Roman" w:cs="Times New Roman"/>
                <w:sz w:val="16"/>
                <w:szCs w:val="16"/>
                <w:u w:color="000000"/>
              </w:rPr>
              <w:t>di</w:t>
            </w:r>
          </w:p>
          <w:p w:rsidR="0093183E" w:rsidRPr="00616D12" w:rsidRDefault="0093183E" w:rsidP="0093183E">
            <w:pPr>
              <w:spacing w:after="0" w:line="240" w:lineRule="auto"/>
              <w:rPr>
                <w:rFonts w:ascii="Times New Roman" w:hAnsi="Times New Roman" w:cs="Times New Roman"/>
                <w:b/>
                <w:sz w:val="16"/>
                <w:szCs w:val="16"/>
              </w:rPr>
            </w:pPr>
            <w:r>
              <w:rPr>
                <w:rFonts w:ascii="Times New Roman" w:hAnsi="Times New Roman" w:cs="Times New Roman"/>
                <w:b/>
                <w:sz w:val="16"/>
                <w:szCs w:val="16"/>
              </w:rPr>
              <w:t>€ 700</w:t>
            </w:r>
            <w:r w:rsidRPr="00616D12">
              <w:rPr>
                <w:rFonts w:ascii="Times New Roman" w:hAnsi="Times New Roman" w:cs="Times New Roman"/>
                <w:b/>
                <w:sz w:val="16"/>
                <w:szCs w:val="16"/>
              </w:rPr>
              <w:t>.000</w:t>
            </w:r>
            <w:r>
              <w:rPr>
                <w:rFonts w:ascii="Times New Roman" w:hAnsi="Times New Roman" w:cs="Times New Roman"/>
                <w:b/>
                <w:sz w:val="16"/>
                <w:szCs w:val="16"/>
              </w:rPr>
              <w:t>**</w:t>
            </w:r>
          </w:p>
          <w:p w:rsidR="0093183E" w:rsidRPr="000C204A" w:rsidRDefault="0093183E" w:rsidP="00B60EB5">
            <w:pPr>
              <w:spacing w:after="0" w:line="240" w:lineRule="auto"/>
              <w:rPr>
                <w:rFonts w:ascii="Times New Roman" w:eastAsia="SimSun" w:hAnsi="Times New Roman" w:cs="Times New Roman"/>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A8177E">
            <w:pPr>
              <w:spacing w:after="0" w:line="240" w:lineRule="auto"/>
              <w:rPr>
                <w:rFonts w:ascii="Times New Roman" w:hAnsi="Times New Roman" w:cs="Times New Roman"/>
                <w:sz w:val="16"/>
                <w:szCs w:val="16"/>
              </w:rPr>
            </w:pPr>
            <w:proofErr w:type="spellStart"/>
            <w:r w:rsidRPr="000C204A">
              <w:rPr>
                <w:rFonts w:ascii="Times New Roman" w:hAnsi="Times New Roman" w:cs="Times New Roman"/>
                <w:sz w:val="16"/>
                <w:szCs w:val="16"/>
              </w:rPr>
              <w:t>T</w:t>
            </w:r>
            <w:r w:rsidRPr="000C204A">
              <w:rPr>
                <w:rFonts w:ascii="Times New Roman" w:eastAsia="SimSun" w:hAnsi="Times New Roman" w:cs="Times New Roman"/>
                <w:sz w:val="16"/>
                <w:szCs w:val="16"/>
              </w:rPr>
              <w:t>ailored</w:t>
            </w:r>
            <w:proofErr w:type="spellEnd"/>
            <w:r w:rsidRPr="000C204A">
              <w:rPr>
                <w:rFonts w:ascii="Times New Roman" w:eastAsia="SimSun" w:hAnsi="Times New Roman" w:cs="Times New Roman"/>
                <w:sz w:val="16"/>
                <w:szCs w:val="16"/>
              </w:rPr>
              <w:t xml:space="preserve"> </w:t>
            </w:r>
            <w:proofErr w:type="spellStart"/>
            <w:r w:rsidRPr="000C204A">
              <w:rPr>
                <w:rFonts w:ascii="Times New Roman" w:hAnsi="Times New Roman" w:cs="Times New Roman"/>
                <w:sz w:val="16"/>
                <w:szCs w:val="16"/>
              </w:rPr>
              <w:t>A</w:t>
            </w:r>
            <w:r w:rsidRPr="000C204A">
              <w:rPr>
                <w:rFonts w:ascii="Times New Roman" w:eastAsia="SimSun" w:hAnsi="Times New Roman" w:cs="Times New Roman"/>
                <w:sz w:val="16"/>
                <w:szCs w:val="16"/>
              </w:rPr>
              <w:t>dvisory</w:t>
            </w:r>
            <w:proofErr w:type="spellEnd"/>
            <w:r w:rsidRPr="000C204A">
              <w:rPr>
                <w:rFonts w:ascii="Times New Roman" w:eastAsia="SimSun" w:hAnsi="Times New Roman" w:cs="Times New Roman"/>
                <w:sz w:val="16"/>
                <w:szCs w:val="16"/>
              </w:rPr>
              <w:t xml:space="preserve"> </w:t>
            </w:r>
            <w:r w:rsidRPr="000C204A">
              <w:rPr>
                <w:rFonts w:ascii="Times New Roman" w:hAnsi="Times New Roman" w:cs="Times New Roman"/>
                <w:sz w:val="16"/>
                <w:szCs w:val="16"/>
              </w:rPr>
              <w:t>S</w:t>
            </w:r>
            <w:r w:rsidRPr="000C204A">
              <w:rPr>
                <w:rFonts w:ascii="Times New Roman" w:eastAsia="SimSun" w:hAnsi="Times New Roman" w:cs="Times New Roman"/>
                <w:sz w:val="16"/>
                <w:szCs w:val="16"/>
              </w:rPr>
              <w:t>ervice – facilitazione</w:t>
            </w:r>
            <w:r w:rsidR="0093183E">
              <w:rPr>
                <w:rFonts w:ascii="Times New Roman" w:eastAsia="SimSun" w:hAnsi="Times New Roman" w:cs="Times New Roman"/>
                <w:sz w:val="16"/>
                <w:szCs w:val="16"/>
              </w:rPr>
              <w:t xml:space="preserve"> </w:t>
            </w:r>
            <w:r w:rsidRPr="000C204A">
              <w:rPr>
                <w:rFonts w:ascii="Times New Roman" w:eastAsia="SimSun" w:hAnsi="Times New Roman" w:cs="Times New Roman"/>
                <w:sz w:val="16"/>
                <w:szCs w:val="16"/>
              </w:rPr>
              <w:t>di collaborazioni tra aziende italiane e cinesi in modo mirato</w:t>
            </w:r>
          </w:p>
        </w:tc>
        <w:tc>
          <w:tcPr>
            <w:tcW w:w="13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D10BFF">
            <w:pPr>
              <w:spacing w:after="0" w:line="240" w:lineRule="auto"/>
              <w:ind w:right="-198"/>
              <w:rPr>
                <w:rFonts w:ascii="Times New Roman" w:eastAsia="SimSun" w:hAnsi="Times New Roman" w:cs="Times New Roman"/>
                <w:sz w:val="16"/>
                <w:szCs w:val="16"/>
              </w:rPr>
            </w:pPr>
            <w:r w:rsidRPr="000C204A">
              <w:rPr>
                <w:rFonts w:ascii="Times New Roman" w:eastAsia="SimSun" w:hAnsi="Times New Roman" w:cs="Times New Roman"/>
                <w:sz w:val="16"/>
                <w:szCs w:val="16"/>
              </w:rPr>
              <w:t>Accademia delle Scienze Sociali Cinesi (CASS)</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F370F4" w:rsidRPr="000C204A" w:rsidRDefault="00F370F4" w:rsidP="00A8177E">
            <w:pPr>
              <w:spacing w:after="0" w:line="240" w:lineRule="auto"/>
              <w:rPr>
                <w:rFonts w:ascii="Times New Roman" w:eastAsia="SimSun" w:hAnsi="Times New Roman" w:cs="Times New Roman"/>
                <w:sz w:val="16"/>
                <w:szCs w:val="16"/>
              </w:rPr>
            </w:pPr>
            <w:r w:rsidRPr="000C204A">
              <w:rPr>
                <w:rFonts w:ascii="Times New Roman" w:hAnsi="Times New Roman" w:cs="Times New Roman"/>
                <w:sz w:val="16"/>
                <w:szCs w:val="16"/>
              </w:rPr>
              <w:t xml:space="preserve">€ 49.053 </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8467BD">
            <w:pPr>
              <w:spacing w:after="0" w:line="240" w:lineRule="auto"/>
              <w:rPr>
                <w:rFonts w:ascii="Times New Roman" w:eastAsia="SimSun" w:hAnsi="Times New Roman" w:cs="Times New Roman"/>
                <w:sz w:val="16"/>
                <w:szCs w:val="16"/>
              </w:rPr>
            </w:pPr>
            <w:r w:rsidRPr="000C204A">
              <w:rPr>
                <w:rFonts w:ascii="Times New Roman" w:hAnsi="Times New Roman" w:cs="Times New Roman"/>
                <w:sz w:val="16"/>
                <w:szCs w:val="16"/>
              </w:rPr>
              <w:t xml:space="preserve">€ 49.053 </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BD6039">
            <w:pPr>
              <w:spacing w:after="0" w:line="240" w:lineRule="auto"/>
              <w:rPr>
                <w:rFonts w:ascii="Times New Roman" w:eastAsia="SimSun" w:hAnsi="Times New Roman" w:cs="Times New Roman"/>
                <w:sz w:val="16"/>
                <w:szCs w:val="16"/>
              </w:rPr>
            </w:pPr>
            <w:r w:rsidRPr="000C204A">
              <w:rPr>
                <w:rFonts w:ascii="Times New Roman" w:hAnsi="Times New Roman" w:cs="Times New Roman"/>
                <w:sz w:val="16"/>
                <w:szCs w:val="16"/>
              </w:rPr>
              <w:t>€ 49.053</w:t>
            </w:r>
            <w:r>
              <w:rPr>
                <w:rFonts w:ascii="Times New Roman" w:hAnsi="Times New Roman" w:cs="Times New Roman"/>
                <w:sz w:val="16"/>
                <w:szCs w:val="16"/>
              </w:rPr>
              <w:t xml:space="preserve"> </w:t>
            </w:r>
            <w:r w:rsidRPr="000C204A">
              <w:rPr>
                <w:rFonts w:ascii="Times New Roman" w:hAnsi="Times New Roman" w:cs="Times New Roman"/>
                <w:sz w:val="16"/>
                <w:szCs w:val="16"/>
              </w:rPr>
              <w:t xml:space="preserve"> </w:t>
            </w:r>
            <w:r w:rsidRPr="000C204A">
              <w:rPr>
                <w:rFonts w:ascii="Times New Roman" w:eastAsia="SimSun" w:hAnsi="Times New Roman" w:cs="Times New Roman"/>
                <w:sz w:val="16"/>
                <w:szCs w:val="16"/>
              </w:rPr>
              <w:t xml:space="preserve">(da fondi residui dal progetto “International green </w:t>
            </w:r>
            <w:proofErr w:type="spellStart"/>
            <w:r w:rsidRPr="000C204A">
              <w:rPr>
                <w:rFonts w:ascii="Times New Roman" w:eastAsia="SimSun" w:hAnsi="Times New Roman" w:cs="Times New Roman"/>
                <w:sz w:val="16"/>
                <w:szCs w:val="16"/>
              </w:rPr>
              <w:t>growth</w:t>
            </w:r>
            <w:proofErr w:type="spellEnd"/>
            <w:r w:rsidRPr="000C204A">
              <w:rPr>
                <w:rFonts w:ascii="Times New Roman" w:eastAsia="SimSun" w:hAnsi="Times New Roman" w:cs="Times New Roman"/>
                <w:sz w:val="16"/>
                <w:szCs w:val="16"/>
              </w:rPr>
              <w:t xml:space="preserve"> forum” 2014)</w:t>
            </w:r>
          </w:p>
        </w:tc>
        <w:tc>
          <w:tcPr>
            <w:tcW w:w="102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A8177E">
            <w:pPr>
              <w:spacing w:after="0" w:line="240" w:lineRule="auto"/>
              <w:rPr>
                <w:rFonts w:ascii="Times New Roman" w:eastAsia="SimSun" w:hAnsi="Times New Roman" w:cs="Times New Roman"/>
                <w:sz w:val="16"/>
                <w:szCs w:val="16"/>
              </w:rPr>
            </w:pPr>
            <w:r w:rsidRPr="000C204A">
              <w:rPr>
                <w:rFonts w:ascii="Times New Roman" w:eastAsia="SimSu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A8177E">
            <w:pPr>
              <w:spacing w:after="0" w:line="240" w:lineRule="auto"/>
              <w:rPr>
                <w:rFonts w:ascii="Times New Roman" w:eastAsia="SimSun" w:hAnsi="Times New Roman" w:cs="Times New Roman"/>
                <w:sz w:val="16"/>
                <w:szCs w:val="16"/>
              </w:rPr>
            </w:pPr>
            <w:r>
              <w:rPr>
                <w:rFonts w:ascii="Times New Roman" w:eastAsia="SimSun" w:hAnsi="Times New Roman" w:cs="Times New Roman"/>
                <w:sz w:val="16"/>
                <w:szCs w:val="16"/>
              </w:rPr>
              <w:t>10/</w:t>
            </w:r>
            <w:r w:rsidRPr="000C204A">
              <w:rPr>
                <w:rFonts w:ascii="Times New Roman" w:eastAsia="SimSun" w:hAnsi="Times New Roman" w:cs="Times New Roman"/>
                <w:sz w:val="16"/>
                <w:szCs w:val="16"/>
              </w:rPr>
              <w:t>2016</w:t>
            </w:r>
          </w:p>
        </w:tc>
        <w:tc>
          <w:tcPr>
            <w:tcW w:w="10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A8177E">
            <w:pPr>
              <w:spacing w:after="0" w:line="240" w:lineRule="auto"/>
              <w:rPr>
                <w:rFonts w:ascii="Times New Roman" w:eastAsia="SimSun" w:hAnsi="Times New Roman" w:cs="Times New Roman"/>
                <w:sz w:val="16"/>
                <w:szCs w:val="16"/>
              </w:rPr>
            </w:pPr>
            <w:r>
              <w:rPr>
                <w:rFonts w:ascii="Times New Roman" w:eastAsia="SimSun" w:hAnsi="Times New Roman" w:cs="Times New Roman"/>
                <w:sz w:val="16"/>
                <w:szCs w:val="16"/>
              </w:rPr>
              <w:t>12/</w:t>
            </w:r>
            <w:r w:rsidRPr="000C204A">
              <w:rPr>
                <w:rFonts w:ascii="Times New Roman" w:eastAsia="SimSun" w:hAnsi="Times New Roman" w:cs="Times New Roman"/>
                <w:sz w:val="16"/>
                <w:szCs w:val="16"/>
              </w:rPr>
              <w:t>2019</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Default="00F370F4" w:rsidP="00A8177E">
            <w:pPr>
              <w:spacing w:after="0" w:line="240" w:lineRule="auto"/>
              <w:rPr>
                <w:rFonts w:ascii="Times New Roman" w:eastAsia="SimSun" w:hAnsi="Times New Roman" w:cs="Times New Roman"/>
                <w:sz w:val="16"/>
                <w:szCs w:val="16"/>
              </w:rPr>
            </w:pPr>
            <w:r w:rsidRPr="00A8177E">
              <w:rPr>
                <w:rFonts w:ascii="Times New Roman" w:eastAsia="SimSun" w:hAnsi="Times New Roman" w:cs="Times New Roman"/>
                <w:sz w:val="16"/>
                <w:szCs w:val="16"/>
              </w:rPr>
              <w:t>Il progetto mira a supportare le aziende italiane: 1) nell’identificazione di partner cinesi con cui collaborare; 2) nel promuovere la propria tecnologia sul mercato cinese; 3) nel conoscere le necessità del mercato cinese e comprendere il valore aggiunto della propria tecnologia.</w:t>
            </w:r>
          </w:p>
          <w:p w:rsidR="00F370F4" w:rsidRDefault="00F370F4" w:rsidP="00A8177E">
            <w:pPr>
              <w:spacing w:after="0" w:line="240" w:lineRule="auto"/>
              <w:rPr>
                <w:rFonts w:ascii="Times New Roman" w:eastAsia="SimSun" w:hAnsi="Times New Roman" w:cs="Times New Roman"/>
                <w:sz w:val="16"/>
                <w:szCs w:val="16"/>
              </w:rPr>
            </w:pPr>
          </w:p>
          <w:p w:rsidR="00F370F4" w:rsidRPr="000C204A" w:rsidRDefault="00F370F4" w:rsidP="00B61331">
            <w:pPr>
              <w:spacing w:after="0" w:line="240" w:lineRule="auto"/>
              <w:rPr>
                <w:rFonts w:ascii="Times New Roman" w:eastAsia="SimSun" w:hAnsi="Times New Roman" w:cs="Times New Roman"/>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b/>
                <w:color w:val="000000" w:themeColor="text1"/>
                <w:sz w:val="16"/>
                <w:szCs w:val="16"/>
                <w:u w:val="single"/>
              </w:rPr>
              <w:t>:</w:t>
            </w:r>
            <w:r w:rsidRPr="00915A17">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supporto alla green economy</w:t>
            </w:r>
          </w:p>
        </w:tc>
      </w:tr>
      <w:tr w:rsidR="00F370F4" w:rsidRPr="000C204A" w:rsidTr="0093183E">
        <w:trPr>
          <w:trHeight w:val="1078"/>
        </w:trPr>
        <w:tc>
          <w:tcPr>
            <w:tcW w:w="1294" w:type="dxa"/>
            <w:vMerge/>
            <w:tcBorders>
              <w:left w:val="single" w:sz="4" w:space="0" w:color="auto"/>
              <w:right w:val="single" w:sz="4" w:space="0" w:color="auto"/>
            </w:tcBorders>
            <w:shd w:val="clear" w:color="auto" w:fill="FDE9D9" w:themeFill="accent6" w:themeFillTint="33"/>
          </w:tcPr>
          <w:p w:rsidR="00F370F4" w:rsidRPr="000C204A" w:rsidRDefault="00F370F4"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Default="008200CD" w:rsidP="00B60EB5">
            <w:pPr>
              <w:spacing w:after="0" w:line="240" w:lineRule="auto"/>
              <w:rPr>
                <w:rFonts w:ascii="Times New Roman" w:eastAsia="Times New Roman" w:hAnsi="Times New Roman" w:cs="Times New Roman"/>
                <w:sz w:val="16"/>
                <w:szCs w:val="16"/>
                <w:lang w:eastAsia="it-IT"/>
              </w:rPr>
            </w:pPr>
            <w:hyperlink r:id="rId85" w:history="1">
              <w:r w:rsidR="00F370F4" w:rsidRPr="008200CD">
                <w:rPr>
                  <w:rStyle w:val="Collegamentoipertestuale"/>
                  <w:rFonts w:ascii="Times New Roman" w:eastAsia="Times New Roman" w:hAnsi="Times New Roman" w:cs="Times New Roman"/>
                  <w:sz w:val="16"/>
                  <w:szCs w:val="16"/>
                  <w:lang w:eastAsia="it-IT"/>
                </w:rPr>
                <w:t xml:space="preserve">Protocollo d’Intesa Università </w:t>
              </w:r>
              <w:r w:rsidR="0093183E" w:rsidRPr="008200CD">
                <w:rPr>
                  <w:rStyle w:val="Collegamentoipertestuale"/>
                  <w:rFonts w:ascii="Times New Roman" w:eastAsia="Times New Roman" w:hAnsi="Times New Roman" w:cs="Times New Roman"/>
                  <w:sz w:val="16"/>
                  <w:szCs w:val="16"/>
                  <w:lang w:eastAsia="it-IT"/>
                </w:rPr>
                <w:t xml:space="preserve">di </w:t>
              </w:r>
              <w:proofErr w:type="spellStart"/>
              <w:r w:rsidR="00F370F4" w:rsidRPr="008200CD">
                <w:rPr>
                  <w:rStyle w:val="Collegamentoipertestuale"/>
                  <w:rFonts w:ascii="Times New Roman" w:eastAsia="Times New Roman" w:hAnsi="Times New Roman" w:cs="Times New Roman"/>
                  <w:sz w:val="16"/>
                  <w:szCs w:val="16"/>
                  <w:lang w:eastAsia="it-IT"/>
                </w:rPr>
                <w:t>Tongji</w:t>
              </w:r>
              <w:proofErr w:type="spellEnd"/>
            </w:hyperlink>
            <w:r w:rsidR="00F370F4" w:rsidRPr="000C204A">
              <w:rPr>
                <w:rFonts w:ascii="Times New Roman" w:eastAsia="Times New Roman" w:hAnsi="Times New Roman" w:cs="Times New Roman"/>
                <w:sz w:val="16"/>
                <w:szCs w:val="16"/>
                <w:lang w:eastAsia="it-IT"/>
              </w:rPr>
              <w:t xml:space="preserve"> </w:t>
            </w:r>
          </w:p>
          <w:p w:rsidR="00F370F4" w:rsidRPr="000C204A" w:rsidRDefault="0093183E" w:rsidP="00B60EB5">
            <w:pPr>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w:t>
            </w:r>
            <w:r w:rsidR="00F370F4">
              <w:rPr>
                <w:rFonts w:ascii="Times New Roman" w:eastAsia="Times New Roman" w:hAnsi="Times New Roman" w:cs="Times New Roman"/>
                <w:sz w:val="16"/>
                <w:szCs w:val="16"/>
                <w:lang w:eastAsia="it-IT"/>
              </w:rPr>
              <w:t>05/2018)</w:t>
            </w:r>
          </w:p>
          <w:p w:rsidR="00F370F4" w:rsidRPr="000C204A" w:rsidRDefault="00F370F4" w:rsidP="00B60EB5">
            <w:pPr>
              <w:spacing w:after="0" w:line="240" w:lineRule="auto"/>
              <w:rPr>
                <w:rFonts w:ascii="Times New Roman" w:hAnsi="Times New Roman" w:cs="Times New Roman"/>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Default="00F370F4" w:rsidP="00A8177E">
            <w:pPr>
              <w:spacing w:after="0" w:line="240" w:lineRule="auto"/>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Sino It</w:t>
            </w:r>
            <w:r>
              <w:rPr>
                <w:rFonts w:ascii="Times New Roman" w:eastAsia="Times New Roman" w:hAnsi="Times New Roman" w:cs="Times New Roman"/>
                <w:sz w:val="16"/>
                <w:szCs w:val="16"/>
                <w:lang w:val="en-US" w:eastAsia="it-IT"/>
              </w:rPr>
              <w:t>alian Center of Sustainability</w:t>
            </w:r>
          </w:p>
          <w:p w:rsidR="00F370F4" w:rsidRPr="000C204A" w:rsidRDefault="00F370F4" w:rsidP="00A8177E">
            <w:pPr>
              <w:spacing w:after="0" w:line="240" w:lineRule="auto"/>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(SICES)</w:t>
            </w:r>
          </w:p>
          <w:p w:rsidR="00F370F4" w:rsidRPr="000C204A" w:rsidRDefault="00F370F4" w:rsidP="00A8177E">
            <w:pPr>
              <w:spacing w:after="0" w:line="240" w:lineRule="auto"/>
              <w:rPr>
                <w:rFonts w:ascii="Times New Roman" w:eastAsia="Times New Roman" w:hAnsi="Times New Roman" w:cs="Times New Roman"/>
                <w:sz w:val="16"/>
                <w:szCs w:val="16"/>
                <w:lang w:val="en-US" w:eastAsia="it-IT"/>
              </w:rPr>
            </w:pPr>
          </w:p>
        </w:tc>
        <w:tc>
          <w:tcPr>
            <w:tcW w:w="13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93183E" w:rsidP="0093183E">
            <w:pPr>
              <w:spacing w:after="0" w:line="240" w:lineRule="auto"/>
              <w:ind w:right="-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Università </w:t>
            </w:r>
            <w:r>
              <w:rPr>
                <w:rFonts w:ascii="Times New Roman" w:eastAsia="Times New Roman" w:hAnsi="Times New Roman" w:cs="Times New Roman"/>
                <w:sz w:val="16"/>
                <w:szCs w:val="16"/>
                <w:lang w:eastAsia="it-IT"/>
              </w:rPr>
              <w:t xml:space="preserve">di  </w:t>
            </w:r>
            <w:proofErr w:type="spellStart"/>
            <w:r>
              <w:rPr>
                <w:rFonts w:ascii="Times New Roman" w:eastAsia="Times New Roman" w:hAnsi="Times New Roman" w:cs="Times New Roman"/>
                <w:sz w:val="16"/>
                <w:szCs w:val="16"/>
                <w:lang w:eastAsia="it-IT"/>
              </w:rPr>
              <w:t>Tongji</w:t>
            </w:r>
            <w:proofErr w:type="spellEnd"/>
            <w:r>
              <w:rPr>
                <w:rFonts w:ascii="Times New Roman" w:eastAsia="Times New Roman" w:hAnsi="Times New Roman" w:cs="Times New Roman"/>
                <w:sz w:val="16"/>
                <w:szCs w:val="16"/>
                <w:lang w:eastAsia="it-IT"/>
              </w:rPr>
              <w:t xml:space="preserve">, </w:t>
            </w:r>
            <w:r w:rsidR="00F370F4" w:rsidRPr="000C204A">
              <w:rPr>
                <w:rFonts w:ascii="Times New Roman" w:eastAsia="Times New Roman" w:hAnsi="Times New Roman" w:cs="Times New Roman"/>
                <w:sz w:val="16"/>
                <w:szCs w:val="16"/>
                <w:lang w:eastAsia="it-IT"/>
              </w:rPr>
              <w:t xml:space="preserve">Shanghai </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F370F4" w:rsidRPr="000C204A" w:rsidRDefault="00F370F4"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€ 72.000 </w:t>
            </w:r>
          </w:p>
          <w:p w:rsidR="00F370F4" w:rsidRPr="000C204A" w:rsidRDefault="00F370F4" w:rsidP="00A8177E">
            <w:pPr>
              <w:spacing w:after="0" w:line="240" w:lineRule="auto"/>
              <w:rPr>
                <w:rFonts w:ascii="Times New Roman" w:eastAsia="Times New Roman" w:hAnsi="Times New Roman" w:cs="Times New Roman"/>
                <w:sz w:val="16"/>
                <w:szCs w:val="16"/>
                <w:lang w:eastAsia="it-IT"/>
              </w:rPr>
            </w:pPr>
          </w:p>
          <w:p w:rsidR="00F370F4" w:rsidRPr="000C204A" w:rsidRDefault="00F370F4" w:rsidP="00A8177E">
            <w:pPr>
              <w:spacing w:after="0" w:line="240" w:lineRule="auto"/>
              <w:rPr>
                <w:rFonts w:ascii="Times New Roman" w:eastAsia="Times New Roman" w:hAnsi="Times New Roman" w:cs="Times New Roman"/>
                <w:sz w:val="16"/>
                <w:szCs w:val="16"/>
                <w:lang w:eastAsia="it-IT"/>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D10BFF">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€ 72.000 </w:t>
            </w:r>
          </w:p>
          <w:p w:rsidR="00F370F4" w:rsidRPr="000C204A" w:rsidRDefault="00F370F4" w:rsidP="00A8177E">
            <w:pPr>
              <w:spacing w:after="0" w:line="240" w:lineRule="auto"/>
              <w:rPr>
                <w:rFonts w:ascii="Times New Roman" w:eastAsia="Times New Roman" w:hAnsi="Times New Roman" w:cs="Times New Roman"/>
                <w:sz w:val="16"/>
                <w:szCs w:val="16"/>
                <w:lang w:eastAsia="it-IT"/>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€ 24.000</w:t>
            </w:r>
          </w:p>
          <w:p w:rsidR="00F370F4" w:rsidRPr="000C204A" w:rsidRDefault="00F370F4" w:rsidP="00BD6039">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(da fondi residui del Sino </w:t>
            </w:r>
            <w:proofErr w:type="spellStart"/>
            <w:r w:rsidRPr="000C204A">
              <w:rPr>
                <w:rFonts w:ascii="Times New Roman" w:eastAsia="Times New Roman" w:hAnsi="Times New Roman" w:cs="Times New Roman"/>
                <w:sz w:val="16"/>
                <w:szCs w:val="16"/>
                <w:lang w:eastAsia="it-IT"/>
              </w:rPr>
              <w:t>Italian</w:t>
            </w:r>
            <w:proofErr w:type="spellEnd"/>
            <w:r w:rsidRPr="000C204A">
              <w:rPr>
                <w:rFonts w:ascii="Times New Roman" w:eastAsia="Times New Roman" w:hAnsi="Times New Roman" w:cs="Times New Roman"/>
                <w:sz w:val="16"/>
                <w:szCs w:val="16"/>
                <w:lang w:eastAsia="it-IT"/>
              </w:rPr>
              <w:t xml:space="preserve"> Fund press </w:t>
            </w:r>
            <w:proofErr w:type="spellStart"/>
            <w:r w:rsidRPr="000C204A">
              <w:rPr>
                <w:rFonts w:ascii="Times New Roman" w:eastAsia="Times New Roman" w:hAnsi="Times New Roman" w:cs="Times New Roman"/>
                <w:sz w:val="16"/>
                <w:szCs w:val="16"/>
                <w:lang w:eastAsia="it-IT"/>
              </w:rPr>
              <w:t>oil</w:t>
            </w:r>
            <w:proofErr w:type="spellEnd"/>
            <w:r w:rsidRPr="000C204A">
              <w:rPr>
                <w:rFonts w:ascii="Times New Roman" w:eastAsia="Times New Roman" w:hAnsi="Times New Roman" w:cs="Times New Roman"/>
                <w:sz w:val="16"/>
                <w:szCs w:val="16"/>
                <w:lang w:eastAsia="it-IT"/>
              </w:rPr>
              <w:t xml:space="preserve"> </w:t>
            </w:r>
            <w:proofErr w:type="spellStart"/>
            <w:r w:rsidRPr="000C204A">
              <w:rPr>
                <w:rFonts w:ascii="Times New Roman" w:eastAsia="Times New Roman" w:hAnsi="Times New Roman" w:cs="Times New Roman"/>
                <w:sz w:val="16"/>
                <w:szCs w:val="16"/>
                <w:lang w:eastAsia="it-IT"/>
              </w:rPr>
              <w:t>MoST</w:t>
            </w:r>
            <w:proofErr w:type="spellEnd"/>
            <w:r>
              <w:rPr>
                <w:rFonts w:ascii="Times New Roman" w:eastAsia="Times New Roman" w:hAnsi="Times New Roman" w:cs="Times New Roman"/>
                <w:sz w:val="16"/>
                <w:szCs w:val="16"/>
                <w:lang w:eastAsia="it-IT"/>
              </w:rPr>
              <w:t xml:space="preserve"> – Cina</w:t>
            </w:r>
            <w:r w:rsidRPr="000C204A">
              <w:rPr>
                <w:rFonts w:ascii="Times New Roman" w:eastAsia="Times New Roman" w:hAnsi="Times New Roman" w:cs="Times New Roman"/>
                <w:sz w:val="16"/>
                <w:szCs w:val="16"/>
                <w:lang w:eastAsia="it-IT"/>
              </w:rPr>
              <w:t>)</w:t>
            </w:r>
          </w:p>
        </w:tc>
        <w:tc>
          <w:tcPr>
            <w:tcW w:w="102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A8177E">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A8177E">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05/2018</w:t>
            </w:r>
          </w:p>
        </w:tc>
        <w:tc>
          <w:tcPr>
            <w:tcW w:w="10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A8177E">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05/2020</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Default="00F370F4" w:rsidP="00B61331">
            <w:pPr>
              <w:spacing w:after="0" w:line="240" w:lineRule="auto"/>
              <w:jc w:val="both"/>
              <w:rPr>
                <w:rFonts w:ascii="Open Sans" w:hAnsi="Open Sans" w:cs="Arial"/>
                <w:color w:val="5A5B5C"/>
                <w:sz w:val="21"/>
                <w:szCs w:val="21"/>
              </w:rPr>
            </w:pPr>
            <w:r w:rsidRPr="000C204A">
              <w:rPr>
                <w:rFonts w:ascii="Times New Roman" w:hAnsi="Times New Roman" w:cs="Times New Roman"/>
                <w:sz w:val="16"/>
                <w:szCs w:val="16"/>
              </w:rPr>
              <w:t xml:space="preserve">Gestione e </w:t>
            </w:r>
            <w:r>
              <w:rPr>
                <w:rFonts w:ascii="Times New Roman" w:hAnsi="Times New Roman" w:cs="Times New Roman"/>
                <w:sz w:val="16"/>
                <w:szCs w:val="16"/>
              </w:rPr>
              <w:t>sostegno al</w:t>
            </w:r>
            <w:r w:rsidRPr="000C204A">
              <w:rPr>
                <w:rFonts w:ascii="Times New Roman" w:hAnsi="Times New Roman" w:cs="Times New Roman"/>
                <w:sz w:val="16"/>
                <w:szCs w:val="16"/>
              </w:rPr>
              <w:t xml:space="preserve"> Centro Sino </w:t>
            </w:r>
            <w:r>
              <w:rPr>
                <w:rFonts w:ascii="Times New Roman" w:hAnsi="Times New Roman" w:cs="Times New Roman"/>
                <w:sz w:val="16"/>
                <w:szCs w:val="16"/>
              </w:rPr>
              <w:t>Italiano per la sostenibilità (</w:t>
            </w:r>
            <w:r w:rsidRPr="000C204A">
              <w:rPr>
                <w:rFonts w:ascii="Times New Roman" w:hAnsi="Times New Roman" w:cs="Times New Roman"/>
                <w:sz w:val="16"/>
                <w:szCs w:val="16"/>
              </w:rPr>
              <w:t>SICES)</w:t>
            </w:r>
            <w:r>
              <w:rPr>
                <w:rFonts w:ascii="Times New Roman" w:hAnsi="Times New Roman" w:cs="Times New Roman"/>
                <w:sz w:val="16"/>
                <w:szCs w:val="16"/>
              </w:rPr>
              <w:t xml:space="preserve">. </w:t>
            </w:r>
            <w:r w:rsidRPr="00A10381">
              <w:rPr>
                <w:rFonts w:ascii="Times New Roman" w:hAnsi="Times New Roman" w:cs="Times New Roman"/>
                <w:sz w:val="16"/>
                <w:szCs w:val="16"/>
              </w:rPr>
              <w:t xml:space="preserve">L’edificio </w:t>
            </w:r>
            <w:proofErr w:type="spellStart"/>
            <w:r w:rsidRPr="00A10381">
              <w:rPr>
                <w:rFonts w:ascii="Times New Roman" w:hAnsi="Times New Roman" w:cs="Times New Roman"/>
                <w:sz w:val="16"/>
                <w:szCs w:val="16"/>
              </w:rPr>
              <w:t>Yunchou</w:t>
            </w:r>
            <w:proofErr w:type="spellEnd"/>
            <w:r w:rsidRPr="00A10381">
              <w:rPr>
                <w:rFonts w:ascii="Times New Roman" w:hAnsi="Times New Roman" w:cs="Times New Roman"/>
                <w:sz w:val="16"/>
                <w:szCs w:val="16"/>
              </w:rPr>
              <w:t>, a Shanghai, che ospita l’istituto è stato ristrutturato  grazie al cofinanziamento del MATTM secondo parametri di efficienza e sostenibilità ambientale.</w:t>
            </w:r>
          </w:p>
          <w:p w:rsidR="00F370F4" w:rsidRDefault="00F370F4" w:rsidP="00B61331">
            <w:pPr>
              <w:spacing w:after="0" w:line="240" w:lineRule="auto"/>
              <w:jc w:val="both"/>
              <w:rPr>
                <w:rFonts w:ascii="Times New Roman" w:hAnsi="Times New Roman" w:cs="Times New Roman"/>
                <w:sz w:val="16"/>
                <w:szCs w:val="16"/>
              </w:rPr>
            </w:pPr>
          </w:p>
          <w:p w:rsidR="00F370F4" w:rsidRPr="000C204A" w:rsidRDefault="00F370F4" w:rsidP="007F5AB3">
            <w:pPr>
              <w:spacing w:after="0" w:line="240" w:lineRule="auto"/>
              <w:jc w:val="both"/>
              <w:rPr>
                <w:rFonts w:ascii="Times New Roman" w:hAnsi="Times New Roman" w:cs="Times New Roman"/>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ricerca in campo ambientale</w:t>
            </w:r>
          </w:p>
        </w:tc>
      </w:tr>
      <w:tr w:rsidR="00F370F4" w:rsidRPr="000C204A" w:rsidTr="0093183E">
        <w:trPr>
          <w:trHeight w:val="1078"/>
        </w:trPr>
        <w:tc>
          <w:tcPr>
            <w:tcW w:w="1294" w:type="dxa"/>
            <w:vMerge/>
            <w:tcBorders>
              <w:left w:val="single" w:sz="4" w:space="0" w:color="auto"/>
              <w:right w:val="single" w:sz="4" w:space="0" w:color="auto"/>
            </w:tcBorders>
            <w:shd w:val="clear" w:color="auto" w:fill="FDE9D9" w:themeFill="accent6" w:themeFillTint="33"/>
          </w:tcPr>
          <w:p w:rsidR="00F370F4" w:rsidRPr="000C204A" w:rsidRDefault="00F370F4"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Default="008200CD" w:rsidP="00B60EB5">
            <w:pPr>
              <w:spacing w:after="0" w:line="240" w:lineRule="auto"/>
              <w:rPr>
                <w:rFonts w:ascii="Times New Roman" w:eastAsia="Times New Roman" w:hAnsi="Times New Roman" w:cs="Times New Roman"/>
                <w:sz w:val="16"/>
                <w:szCs w:val="16"/>
                <w:lang w:eastAsia="it-IT"/>
              </w:rPr>
            </w:pPr>
            <w:hyperlink r:id="rId86" w:history="1">
              <w:r w:rsidR="00F370F4" w:rsidRPr="008200CD">
                <w:rPr>
                  <w:rStyle w:val="Collegamentoipertestuale"/>
                  <w:rFonts w:ascii="Times New Roman" w:eastAsia="Times New Roman" w:hAnsi="Times New Roman" w:cs="Times New Roman"/>
                  <w:sz w:val="16"/>
                  <w:szCs w:val="16"/>
                  <w:lang w:eastAsia="it-IT"/>
                </w:rPr>
                <w:t xml:space="preserve">Protocollo d’Intesa </w:t>
              </w:r>
              <w:r w:rsidR="00FF440E" w:rsidRPr="008200CD">
                <w:rPr>
                  <w:rStyle w:val="Collegamentoipertestuale"/>
                  <w:rFonts w:ascii="Times New Roman" w:eastAsia="Times New Roman" w:hAnsi="Times New Roman" w:cs="Times New Roman"/>
                  <w:sz w:val="16"/>
                  <w:szCs w:val="16"/>
                  <w:lang w:eastAsia="it-IT"/>
                </w:rPr>
                <w:t xml:space="preserve">MEP - </w:t>
              </w:r>
              <w:r w:rsidR="00F370F4" w:rsidRPr="008200CD">
                <w:rPr>
                  <w:rStyle w:val="Collegamentoipertestuale"/>
                  <w:rFonts w:ascii="Times New Roman" w:eastAsia="Times New Roman" w:hAnsi="Times New Roman" w:cs="Times New Roman"/>
                  <w:sz w:val="16"/>
                  <w:szCs w:val="16"/>
                  <w:lang w:eastAsia="it-IT"/>
                </w:rPr>
                <w:t>Ministero della Protezione Ambientale –</w:t>
              </w:r>
            </w:hyperlink>
            <w:bookmarkStart w:id="0" w:name="_GoBack"/>
            <w:bookmarkEnd w:id="0"/>
            <w:r w:rsidR="00F370F4">
              <w:rPr>
                <w:rFonts w:ascii="Times New Roman" w:eastAsia="Times New Roman" w:hAnsi="Times New Roman" w:cs="Times New Roman"/>
                <w:sz w:val="16"/>
                <w:szCs w:val="16"/>
                <w:lang w:eastAsia="it-IT"/>
              </w:rPr>
              <w:t xml:space="preserve"> </w:t>
            </w:r>
          </w:p>
          <w:p w:rsidR="00F370F4" w:rsidRPr="00137E77" w:rsidRDefault="00FF440E" w:rsidP="00B60EB5">
            <w:pPr>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w:t>
            </w:r>
            <w:r w:rsidR="00F370F4">
              <w:rPr>
                <w:rFonts w:ascii="Times New Roman" w:eastAsia="Times New Roman" w:hAnsi="Times New Roman" w:cs="Times New Roman"/>
                <w:sz w:val="16"/>
                <w:szCs w:val="16"/>
                <w:lang w:eastAsia="it-IT"/>
              </w:rPr>
              <w:t xml:space="preserve">06/2017) </w:t>
            </w:r>
          </w:p>
          <w:p w:rsidR="00F370F4" w:rsidRDefault="00F370F4" w:rsidP="00B60EB5">
            <w:pPr>
              <w:spacing w:after="0" w:line="240" w:lineRule="auto"/>
              <w:rPr>
                <w:rFonts w:ascii="Times New Roman" w:eastAsia="Times New Roman" w:hAnsi="Times New Roman" w:cs="Times New Roman"/>
                <w:b/>
                <w:sz w:val="16"/>
                <w:szCs w:val="16"/>
                <w:lang w:eastAsia="it-IT"/>
              </w:rPr>
            </w:pPr>
          </w:p>
          <w:p w:rsidR="00F370F4" w:rsidRPr="008520F3" w:rsidRDefault="00F370F4" w:rsidP="00B60EB5">
            <w:pPr>
              <w:spacing w:after="0" w:line="240" w:lineRule="auto"/>
              <w:rPr>
                <w:rFonts w:ascii="Times New Roman" w:eastAsia="Times New Roman" w:hAnsi="Times New Roman" w:cs="Times New Roman"/>
                <w:sz w:val="16"/>
                <w:szCs w:val="16"/>
                <w:lang w:eastAsia="it-IT"/>
              </w:rPr>
            </w:pPr>
            <w:r w:rsidRPr="008520F3">
              <w:rPr>
                <w:rFonts w:ascii="Times New Roman" w:eastAsia="Times New Roman" w:hAnsi="Times New Roman" w:cs="Times New Roman"/>
                <w:sz w:val="16"/>
                <w:szCs w:val="16"/>
                <w:lang w:eastAsia="it-IT"/>
              </w:rPr>
              <w:t>di</w:t>
            </w:r>
          </w:p>
          <w:p w:rsidR="00F370F4" w:rsidRPr="000C204A" w:rsidRDefault="00F370F4" w:rsidP="00B60EB5">
            <w:pPr>
              <w:spacing w:after="0" w:line="240" w:lineRule="auto"/>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w:t>
            </w:r>
            <w:r w:rsidR="00404916">
              <w:rPr>
                <w:rFonts w:ascii="Times New Roman" w:eastAsia="Times New Roman" w:hAnsi="Times New Roman" w:cs="Times New Roman"/>
                <w:b/>
                <w:sz w:val="16"/>
                <w:szCs w:val="16"/>
                <w:lang w:eastAsia="it-IT"/>
              </w:rPr>
              <w:t xml:space="preserve"> </w:t>
            </w:r>
            <w:r w:rsidRPr="000C204A">
              <w:rPr>
                <w:rFonts w:ascii="Times New Roman" w:eastAsia="Times New Roman" w:hAnsi="Times New Roman" w:cs="Times New Roman"/>
                <w:b/>
                <w:sz w:val="16"/>
                <w:szCs w:val="16"/>
                <w:lang w:eastAsia="it-IT"/>
              </w:rPr>
              <w:t>650.000</w:t>
            </w:r>
            <w:r>
              <w:rPr>
                <w:rFonts w:ascii="Times New Roman" w:eastAsia="Times New Roman" w:hAnsi="Times New Roman" w:cs="Times New Roman"/>
                <w:b/>
                <w:sz w:val="16"/>
                <w:szCs w:val="16"/>
                <w:lang w:eastAsia="it-IT"/>
              </w:rPr>
              <w:t>**</w:t>
            </w:r>
          </w:p>
          <w:p w:rsidR="00F370F4" w:rsidRPr="000C204A" w:rsidRDefault="00F370F4" w:rsidP="00B60EB5">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(Decreto </w:t>
            </w:r>
          </w:p>
          <w:p w:rsidR="00F370F4" w:rsidRPr="000C204A" w:rsidRDefault="00F370F4" w:rsidP="00B60EB5">
            <w:pPr>
              <w:spacing w:after="0" w:line="240" w:lineRule="auto"/>
              <w:rPr>
                <w:rFonts w:ascii="Times New Roman" w:hAnsi="Times New Roman" w:cs="Times New Roman"/>
                <w:sz w:val="16"/>
                <w:szCs w:val="16"/>
              </w:rPr>
            </w:pPr>
            <w:r>
              <w:rPr>
                <w:rFonts w:ascii="Times New Roman" w:eastAsia="Times New Roman" w:hAnsi="Times New Roman" w:cs="Times New Roman"/>
                <w:sz w:val="16"/>
                <w:szCs w:val="16"/>
                <w:lang w:eastAsia="it-IT"/>
              </w:rPr>
              <w:t>Prot.1581/SVI del 19/02/2018</w:t>
            </w:r>
            <w:r w:rsidRPr="000C204A">
              <w:rPr>
                <w:rFonts w:ascii="Times New Roman" w:eastAsia="Times New Roman" w:hAnsi="Times New Roman" w:cs="Times New Roman"/>
                <w:sz w:val="16"/>
                <w:szCs w:val="16"/>
                <w:lang w:eastAsia="it-IT"/>
              </w:rPr>
              <w:t>)</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A8177E">
            <w:pPr>
              <w:spacing w:after="0" w:line="240" w:lineRule="auto"/>
              <w:rPr>
                <w:rFonts w:ascii="Times New Roman" w:eastAsia="Times New Roman" w:hAnsi="Times New Roman" w:cs="Times New Roman"/>
                <w:sz w:val="16"/>
                <w:szCs w:val="16"/>
                <w:lang w:val="en-US" w:eastAsia="it-IT"/>
              </w:rPr>
            </w:pPr>
            <w:proofErr w:type="spellStart"/>
            <w:r w:rsidRPr="000C204A">
              <w:rPr>
                <w:rFonts w:ascii="Times New Roman" w:eastAsia="Times New Roman" w:hAnsi="Times New Roman" w:cs="Times New Roman"/>
                <w:sz w:val="16"/>
                <w:szCs w:val="16"/>
                <w:lang w:val="en-US" w:eastAsia="it-IT"/>
              </w:rPr>
              <w:t>Supporto</w:t>
            </w:r>
            <w:proofErr w:type="spellEnd"/>
            <w:r w:rsidRPr="000C204A">
              <w:rPr>
                <w:rFonts w:ascii="Times New Roman" w:eastAsia="Times New Roman" w:hAnsi="Times New Roman" w:cs="Times New Roman"/>
                <w:sz w:val="16"/>
                <w:szCs w:val="16"/>
                <w:lang w:val="en-US" w:eastAsia="it-IT"/>
              </w:rPr>
              <w:t xml:space="preserve"> al Sino Italian Cooperation Program – Program Management Office </w:t>
            </w:r>
          </w:p>
          <w:p w:rsidR="00F370F4" w:rsidRPr="000C204A" w:rsidRDefault="00F370F4"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FECO-MATTM</w:t>
            </w:r>
          </w:p>
        </w:tc>
        <w:tc>
          <w:tcPr>
            <w:tcW w:w="13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5E5509">
            <w:pPr>
              <w:spacing w:after="0" w:line="240" w:lineRule="auto"/>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 xml:space="preserve">Program Management Office </w:t>
            </w:r>
            <w:r>
              <w:rPr>
                <w:rFonts w:ascii="Times New Roman" w:eastAsia="Times New Roman" w:hAnsi="Times New Roman" w:cs="Times New Roman"/>
                <w:sz w:val="16"/>
                <w:szCs w:val="16"/>
                <w:lang w:val="en-US" w:eastAsia="it-IT"/>
              </w:rPr>
              <w:t xml:space="preserve">del </w:t>
            </w:r>
            <w:proofErr w:type="spellStart"/>
            <w:r>
              <w:rPr>
                <w:rFonts w:ascii="Times New Roman" w:eastAsia="Times New Roman" w:hAnsi="Times New Roman" w:cs="Times New Roman"/>
                <w:sz w:val="16"/>
                <w:szCs w:val="16"/>
                <w:lang w:val="en-US" w:eastAsia="it-IT"/>
              </w:rPr>
              <w:t>sino</w:t>
            </w:r>
            <w:proofErr w:type="spellEnd"/>
            <w:r>
              <w:rPr>
                <w:rFonts w:ascii="Times New Roman" w:eastAsia="Times New Roman" w:hAnsi="Times New Roman" w:cs="Times New Roman"/>
                <w:sz w:val="16"/>
                <w:szCs w:val="16"/>
                <w:lang w:val="en-US" w:eastAsia="it-IT"/>
              </w:rPr>
              <w:t>-Italian Cooperation Program</w:t>
            </w:r>
          </w:p>
          <w:p w:rsidR="00F370F4" w:rsidRPr="000C204A" w:rsidRDefault="00F370F4" w:rsidP="005E5509">
            <w:pPr>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w:t>
            </w:r>
            <w:r w:rsidRPr="000C204A">
              <w:rPr>
                <w:rFonts w:ascii="Times New Roman" w:eastAsia="Times New Roman" w:hAnsi="Times New Roman" w:cs="Times New Roman"/>
                <w:sz w:val="16"/>
                <w:szCs w:val="16"/>
                <w:lang w:eastAsia="it-IT"/>
              </w:rPr>
              <w:t>FECO-MATTM</w:t>
            </w:r>
            <w:r>
              <w:rPr>
                <w:rFonts w:ascii="Times New Roman" w:eastAsia="Times New Roman" w:hAnsi="Times New Roman" w:cs="Times New Roman"/>
                <w:sz w:val="16"/>
                <w:szCs w:val="16"/>
                <w:lang w:eastAsia="it-IT"/>
              </w:rPr>
              <w:t>)</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F370F4" w:rsidRPr="000C204A" w:rsidRDefault="00F370F4" w:rsidP="00A8177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r>
              <w:rPr>
                <w:rFonts w:ascii="Times New Roman" w:eastAsia="Times New Roman" w:hAnsi="Times New Roman" w:cs="Times New Roman"/>
                <w:sz w:val="16"/>
                <w:szCs w:val="16"/>
                <w:lang w:eastAsia="it-IT"/>
              </w:rPr>
              <w:t xml:space="preserve"> </w:t>
            </w:r>
            <w:r w:rsidRPr="000C204A">
              <w:rPr>
                <w:rFonts w:ascii="Times New Roman" w:eastAsia="Times New Roman" w:hAnsi="Times New Roman" w:cs="Times New Roman"/>
                <w:sz w:val="16"/>
                <w:szCs w:val="16"/>
                <w:lang w:eastAsia="it-IT"/>
              </w:rPr>
              <w:t>650.000</w:t>
            </w:r>
          </w:p>
          <w:p w:rsidR="00F370F4" w:rsidRPr="000C204A" w:rsidRDefault="00F370F4" w:rsidP="00A8177E">
            <w:pPr>
              <w:spacing w:after="0" w:line="240" w:lineRule="auto"/>
              <w:rPr>
                <w:rFonts w:ascii="Times New Roman" w:eastAsia="Times New Roman" w:hAnsi="Times New Roman" w:cs="Times New Roman"/>
                <w:sz w:val="16"/>
                <w:szCs w:val="16"/>
                <w:lang w:eastAsia="it-IT"/>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D10BFF">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r>
              <w:rPr>
                <w:rFonts w:ascii="Times New Roman" w:eastAsia="Times New Roman" w:hAnsi="Times New Roman" w:cs="Times New Roman"/>
                <w:sz w:val="16"/>
                <w:szCs w:val="16"/>
                <w:lang w:eastAsia="it-IT"/>
              </w:rPr>
              <w:t xml:space="preserve"> </w:t>
            </w:r>
            <w:r w:rsidRPr="000C204A">
              <w:rPr>
                <w:rFonts w:ascii="Times New Roman" w:eastAsia="Times New Roman" w:hAnsi="Times New Roman" w:cs="Times New Roman"/>
                <w:sz w:val="16"/>
                <w:szCs w:val="16"/>
                <w:lang w:eastAsia="it-IT"/>
              </w:rPr>
              <w:t>650.000</w:t>
            </w:r>
          </w:p>
          <w:p w:rsidR="00F370F4" w:rsidRPr="000C204A" w:rsidRDefault="00F370F4" w:rsidP="00A8177E">
            <w:pPr>
              <w:spacing w:after="0" w:line="240" w:lineRule="auto"/>
              <w:rPr>
                <w:rFonts w:ascii="Times New Roman" w:hAnsi="Times New Roman" w:cs="Times New Roman"/>
                <w:sz w:val="16"/>
                <w:szCs w:val="16"/>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A8177E">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€260.000</w:t>
            </w:r>
          </w:p>
          <w:p w:rsidR="00F370F4" w:rsidRPr="000C204A" w:rsidRDefault="00F370F4" w:rsidP="00A8177E">
            <w:pPr>
              <w:spacing w:after="0" w:line="240" w:lineRule="auto"/>
              <w:rPr>
                <w:rFonts w:ascii="Times New Roman" w:hAnsi="Times New Roman" w:cs="Times New Roman"/>
                <w:sz w:val="16"/>
                <w:szCs w:val="16"/>
              </w:rPr>
            </w:pPr>
            <w:r w:rsidRPr="000C204A">
              <w:rPr>
                <w:rFonts w:ascii="Times New Roman" w:eastAsia="Times New Roman" w:hAnsi="Times New Roman" w:cs="Times New Roman"/>
                <w:sz w:val="16"/>
                <w:szCs w:val="16"/>
                <w:lang w:eastAsia="it-IT"/>
              </w:rPr>
              <w:t xml:space="preserve">(Decreto </w:t>
            </w:r>
          </w:p>
          <w:p w:rsidR="00F370F4" w:rsidRPr="000C204A" w:rsidRDefault="00F370F4" w:rsidP="00A8177E">
            <w:pPr>
              <w:spacing w:after="0" w:line="240" w:lineRule="auto"/>
              <w:rPr>
                <w:rFonts w:ascii="Times New Roman" w:hAnsi="Times New Roman" w:cs="Times New Roman"/>
                <w:sz w:val="16"/>
                <w:szCs w:val="16"/>
              </w:rPr>
            </w:pPr>
            <w:r>
              <w:rPr>
                <w:rFonts w:ascii="Times New Roman" w:eastAsia="Times New Roman" w:hAnsi="Times New Roman" w:cs="Times New Roman"/>
                <w:sz w:val="16"/>
                <w:szCs w:val="16"/>
                <w:lang w:eastAsia="it-IT"/>
              </w:rPr>
              <w:t>Prot.1581/SVI del 19/02/2018</w:t>
            </w:r>
            <w:r w:rsidRPr="000C204A">
              <w:rPr>
                <w:rFonts w:ascii="Times New Roman" w:eastAsia="Times New Roman" w:hAnsi="Times New Roman" w:cs="Times New Roman"/>
                <w:sz w:val="16"/>
                <w:szCs w:val="16"/>
                <w:lang w:eastAsia="it-IT"/>
              </w:rPr>
              <w:t>)</w:t>
            </w:r>
          </w:p>
        </w:tc>
        <w:tc>
          <w:tcPr>
            <w:tcW w:w="102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A8177E">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In corso</w:t>
            </w:r>
          </w:p>
        </w:tc>
        <w:tc>
          <w:tcPr>
            <w:tcW w:w="221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C9021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Contributo annuale</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Default="00F370F4" w:rsidP="00A84369">
            <w:pPr>
              <w:spacing w:after="0" w:line="240" w:lineRule="auto"/>
              <w:rPr>
                <w:rFonts w:ascii="Times New Roman" w:eastAsia="Times New Roman" w:hAnsi="Times New Roman" w:cs="Times New Roman"/>
                <w:sz w:val="16"/>
                <w:szCs w:val="16"/>
                <w:lang w:eastAsia="it-IT"/>
              </w:rPr>
            </w:pPr>
            <w:r w:rsidRPr="000C204A">
              <w:rPr>
                <w:rFonts w:ascii="Times New Roman" w:hAnsi="Times New Roman" w:cs="Times New Roman"/>
                <w:sz w:val="16"/>
                <w:szCs w:val="16"/>
              </w:rPr>
              <w:t>Supporto al</w:t>
            </w:r>
            <w:r>
              <w:rPr>
                <w:rFonts w:ascii="Times New Roman" w:hAnsi="Times New Roman" w:cs="Times New Roman"/>
                <w:sz w:val="16"/>
                <w:szCs w:val="16"/>
              </w:rPr>
              <w:t>l’Ufficio a Pechino di gestione del Programma Sino-Italiano di Cooperazione Ambientale (</w:t>
            </w:r>
            <w:r w:rsidRPr="000C204A">
              <w:rPr>
                <w:rFonts w:ascii="Times New Roman" w:eastAsia="Times New Roman" w:hAnsi="Times New Roman" w:cs="Times New Roman"/>
                <w:sz w:val="16"/>
                <w:szCs w:val="16"/>
                <w:lang w:eastAsia="it-IT"/>
              </w:rPr>
              <w:t>FECO-MATTM</w:t>
            </w:r>
            <w:r>
              <w:rPr>
                <w:rFonts w:ascii="Times New Roman" w:eastAsia="Times New Roman" w:hAnsi="Times New Roman" w:cs="Times New Roman"/>
                <w:sz w:val="16"/>
                <w:szCs w:val="16"/>
                <w:lang w:eastAsia="it-IT"/>
              </w:rPr>
              <w:t>).</w:t>
            </w:r>
          </w:p>
          <w:p w:rsidR="00F370F4" w:rsidRDefault="00F370F4" w:rsidP="00A84369">
            <w:pPr>
              <w:spacing w:after="0" w:line="240" w:lineRule="auto"/>
              <w:rPr>
                <w:rFonts w:ascii="Times New Roman" w:eastAsia="Times New Roman" w:hAnsi="Times New Roman" w:cs="Times New Roman"/>
                <w:sz w:val="16"/>
                <w:szCs w:val="16"/>
                <w:lang w:eastAsia="it-IT"/>
              </w:rPr>
            </w:pPr>
          </w:p>
          <w:p w:rsidR="00F370F4" w:rsidRPr="000C204A" w:rsidRDefault="00F370F4" w:rsidP="00A10381">
            <w:pPr>
              <w:spacing w:after="0" w:line="240" w:lineRule="auto"/>
              <w:rPr>
                <w:rFonts w:ascii="Times New Roman" w:eastAsia="SimSun" w:hAnsi="Times New Roman" w:cs="Times New Roman"/>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b/>
                <w:color w:val="000000" w:themeColor="text1"/>
                <w:sz w:val="16"/>
                <w:szCs w:val="16"/>
                <w:u w:val="single"/>
              </w:rPr>
              <w:t>:</w:t>
            </w:r>
            <w:r w:rsidRPr="00915A17">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 xml:space="preserve">formazione e </w:t>
            </w:r>
            <w:proofErr w:type="spellStart"/>
            <w:r>
              <w:rPr>
                <w:rFonts w:ascii="Times New Roman" w:eastAsia="Times New Roman" w:hAnsi="Times New Roman" w:cs="Times New Roman"/>
                <w:color w:val="000000" w:themeColor="text1"/>
                <w:sz w:val="16"/>
                <w:szCs w:val="16"/>
              </w:rPr>
              <w:t>capacity</w:t>
            </w:r>
            <w:proofErr w:type="spellEnd"/>
            <w:r>
              <w:rPr>
                <w:rFonts w:ascii="Times New Roman" w:eastAsia="Times New Roman" w:hAnsi="Times New Roman" w:cs="Times New Roman"/>
                <w:color w:val="000000" w:themeColor="text1"/>
                <w:sz w:val="16"/>
                <w:szCs w:val="16"/>
              </w:rPr>
              <w:t xml:space="preserve"> building</w:t>
            </w:r>
          </w:p>
          <w:p w:rsidR="00F370F4" w:rsidRPr="000C204A" w:rsidRDefault="00F370F4" w:rsidP="00A84369">
            <w:pPr>
              <w:spacing w:after="0" w:line="240" w:lineRule="auto"/>
              <w:rPr>
                <w:rFonts w:ascii="Times New Roman" w:hAnsi="Times New Roman" w:cs="Times New Roman"/>
                <w:sz w:val="16"/>
                <w:szCs w:val="16"/>
              </w:rPr>
            </w:pPr>
          </w:p>
        </w:tc>
      </w:tr>
      <w:tr w:rsidR="00F370F4" w:rsidRPr="000C204A" w:rsidTr="001B36C4">
        <w:trPr>
          <w:trHeight w:val="927"/>
        </w:trPr>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E6744A" w:rsidRDefault="00F370F4" w:rsidP="0094137F">
            <w:pPr>
              <w:spacing w:after="0" w:line="240" w:lineRule="auto"/>
              <w:ind w:left="-113" w:right="-314"/>
              <w:rPr>
                <w:rStyle w:val="Collegamentoipertestuale"/>
                <w:rFonts w:ascii="Times New Roman" w:eastAsia="Times New Roman" w:hAnsi="Times New Roman" w:cs="Times New Roman"/>
                <w:sz w:val="16"/>
                <w:szCs w:val="16"/>
                <w:lang w:eastAsia="it-IT"/>
              </w:rPr>
            </w:pPr>
            <w:r w:rsidRPr="00E6744A">
              <w:rPr>
                <w:rStyle w:val="Collegamentoipertestuale"/>
                <w:rFonts w:ascii="Times New Roman" w:eastAsia="Times New Roman" w:hAnsi="Times New Roman" w:cs="Times New Roman"/>
                <w:sz w:val="16"/>
                <w:szCs w:val="16"/>
                <w:lang w:eastAsia="it-IT"/>
              </w:rPr>
              <w:t>Emirati Arabi</w:t>
            </w:r>
          </w:p>
          <w:p w:rsidR="00F370F4" w:rsidRPr="00E6744A" w:rsidRDefault="00F370F4" w:rsidP="0094137F">
            <w:pPr>
              <w:spacing w:after="0" w:line="240" w:lineRule="auto"/>
              <w:ind w:left="-113" w:right="-314"/>
              <w:rPr>
                <w:rStyle w:val="Collegamentoipertestuale"/>
                <w:rFonts w:ascii="Times New Roman" w:eastAsia="Times New Roman" w:hAnsi="Times New Roman" w:cs="Times New Roman"/>
                <w:sz w:val="16"/>
                <w:szCs w:val="16"/>
                <w:lang w:eastAsia="it-IT"/>
              </w:rPr>
            </w:pPr>
          </w:p>
          <w:p w:rsidR="00F370F4" w:rsidRPr="00841601" w:rsidRDefault="00F370F4" w:rsidP="00841601">
            <w:pPr>
              <w:spacing w:after="0" w:line="240" w:lineRule="auto"/>
              <w:ind w:left="-113" w:right="-152"/>
              <w:rPr>
                <w:rStyle w:val="Collegamentoipertestuale"/>
                <w:rFonts w:ascii="Times New Roman" w:eastAsia="Times New Roman" w:hAnsi="Times New Roman" w:cs="Times New Roman"/>
                <w:sz w:val="16"/>
                <w:szCs w:val="16"/>
                <w:lang w:eastAsia="it-IT"/>
              </w:rPr>
            </w:pPr>
            <w:r w:rsidRPr="00841601">
              <w:rPr>
                <w:rStyle w:val="Collegamentoipertestuale"/>
                <w:rFonts w:ascii="Times New Roman" w:eastAsia="Times New Roman" w:hAnsi="Times New Roman" w:cs="Times New Roman"/>
                <w:color w:val="auto"/>
                <w:sz w:val="16"/>
                <w:szCs w:val="16"/>
                <w:lang w:eastAsia="it-IT"/>
              </w:rPr>
              <w:t>(</w:t>
            </w:r>
            <w:r w:rsidRPr="00841601">
              <w:rPr>
                <w:rFonts w:ascii="Times New Roman" w:hAnsi="Times New Roman"/>
                <w:sz w:val="16"/>
                <w:szCs w:val="16"/>
              </w:rPr>
              <w:t>Ministro del cambiamento climatico e dell’Ambente degli Emirati Arabi Uniti</w:t>
            </w:r>
            <w:r>
              <w:rPr>
                <w:rFonts w:ascii="Times New Roman" w:hAnsi="Times New Roman"/>
                <w:sz w:val="16"/>
                <w:szCs w:val="16"/>
              </w:rPr>
              <w:t>)</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396FEA" w:rsidP="00841601">
            <w:pPr>
              <w:spacing w:after="0" w:line="240" w:lineRule="auto"/>
              <w:rPr>
                <w:rStyle w:val="Collegamentoipertestuale"/>
                <w:rFonts w:ascii="Times New Roman" w:hAnsi="Times New Roman" w:cs="Times New Roman"/>
                <w:sz w:val="16"/>
                <w:szCs w:val="16"/>
              </w:rPr>
            </w:pPr>
            <w:hyperlink r:id="rId87" w:history="1">
              <w:r w:rsidR="00F370F4">
                <w:rPr>
                  <w:rStyle w:val="Collegamentoipertestuale"/>
                  <w:rFonts w:ascii="Times New Roman" w:hAnsi="Times New Roman" w:cs="Times New Roman"/>
                  <w:sz w:val="16"/>
                  <w:szCs w:val="16"/>
                </w:rPr>
                <w:t>Protocollo d’Intesa (09/2018</w:t>
              </w:r>
              <w:r w:rsidR="00F370F4" w:rsidRPr="000C204A">
                <w:rPr>
                  <w:rStyle w:val="Collegamentoipertestuale"/>
                  <w:rFonts w:ascii="Times New Roman" w:hAnsi="Times New Roman" w:cs="Times New Roman"/>
                  <w:sz w:val="16"/>
                  <w:szCs w:val="16"/>
                </w:rPr>
                <w:t>)</w:t>
              </w:r>
            </w:hyperlink>
          </w:p>
          <w:p w:rsidR="00F370F4" w:rsidRPr="000C204A" w:rsidRDefault="00F370F4" w:rsidP="00841601">
            <w:pPr>
              <w:spacing w:after="0" w:line="240" w:lineRule="auto"/>
              <w:rPr>
                <w:rStyle w:val="Collegamentoipertestuale"/>
                <w:rFonts w:ascii="Times New Roman" w:hAnsi="Times New Roman" w:cs="Times New Roman"/>
                <w:sz w:val="16"/>
                <w:szCs w:val="16"/>
              </w:rPr>
            </w:pPr>
          </w:p>
          <w:p w:rsidR="00F370F4" w:rsidRDefault="00F370F4" w:rsidP="00841601">
            <w:pPr>
              <w:spacing w:after="0" w:line="240" w:lineRule="auto"/>
            </w:pPr>
            <w:r w:rsidRPr="000C204A">
              <w:rPr>
                <w:rFonts w:ascii="Times New Roman" w:hAnsi="Times New Roman" w:cs="Times New Roman"/>
                <w:sz w:val="16"/>
                <w:szCs w:val="16"/>
              </w:rPr>
              <w:t xml:space="preserve">Il Protocollo non prevede risorse finanziarie </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4278FE">
            <w:pPr>
              <w:spacing w:after="0" w:line="240" w:lineRule="auto"/>
              <w:ind w:left="-23"/>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F370F4" w:rsidRPr="000C204A" w:rsidRDefault="00F370F4" w:rsidP="00FE4497">
            <w:pPr>
              <w:spacing w:after="0" w:line="240" w:lineRule="auto"/>
              <w:ind w:left="-157" w:right="-198"/>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 xml:space="preserve"> ---</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F370F4" w:rsidRPr="000C204A" w:rsidRDefault="00F370F4" w:rsidP="00FE4497">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FE4497">
            <w:pPr>
              <w:spacing w:after="0" w:line="240" w:lineRule="auto"/>
              <w:ind w:left="-41" w:right="-52"/>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p w:rsidR="00F370F4" w:rsidRPr="000C204A" w:rsidRDefault="00F370F4" w:rsidP="00FE4497">
            <w:pPr>
              <w:spacing w:after="0" w:line="240" w:lineRule="auto"/>
              <w:ind w:right="-55"/>
              <w:rPr>
                <w:rFonts w:ascii="Times New Roman" w:hAnsi="Times New Roman" w:cs="Times New Roman"/>
                <w:sz w:val="16"/>
                <w:szCs w:val="16"/>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841601">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F370F4" w:rsidRPr="000C204A" w:rsidRDefault="00F370F4" w:rsidP="00841601">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FE4497">
            <w:pPr>
              <w:spacing w:after="0" w:line="240" w:lineRule="auto"/>
              <w:ind w:left="-157" w:right="-198"/>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FE4497">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FE4497">
            <w:pPr>
              <w:spacing w:after="0" w:line="240" w:lineRule="auto"/>
              <w:ind w:left="-41" w:right="-52"/>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p w:rsidR="00F370F4" w:rsidRPr="000C204A" w:rsidRDefault="00F370F4" w:rsidP="00FE4497">
            <w:pPr>
              <w:spacing w:after="0" w:line="240" w:lineRule="auto"/>
              <w:ind w:right="-55"/>
              <w:rPr>
                <w:rFonts w:ascii="Times New Roman" w:hAnsi="Times New Roman" w:cs="Times New Roman"/>
                <w:sz w:val="16"/>
                <w:szCs w:val="16"/>
              </w:rPr>
            </w:pPr>
          </w:p>
        </w:tc>
        <w:tc>
          <w:tcPr>
            <w:tcW w:w="3402"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3B6FE0">
            <w:pPr>
              <w:spacing w:after="0" w:line="240" w:lineRule="auto"/>
              <w:ind w:left="-121"/>
              <w:jc w:val="both"/>
              <w:rPr>
                <w:rFonts w:ascii="Times New Roman" w:hAnsi="Times New Roman" w:cs="Times New Roman"/>
                <w:sz w:val="16"/>
                <w:szCs w:val="16"/>
              </w:rPr>
            </w:pPr>
            <w:r>
              <w:rPr>
                <w:rFonts w:ascii="Times New Roman" w:hAnsi="Times New Roman" w:cs="Times New Roman"/>
                <w:sz w:val="16"/>
                <w:szCs w:val="16"/>
              </w:rPr>
              <w:t>---</w:t>
            </w:r>
          </w:p>
        </w:tc>
      </w:tr>
      <w:tr w:rsidR="00F370F4" w:rsidRPr="000C204A" w:rsidTr="001B36C4">
        <w:trPr>
          <w:trHeight w:val="449"/>
        </w:trPr>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Default="00F370F4" w:rsidP="00C56431">
            <w:pPr>
              <w:spacing w:after="0" w:line="240" w:lineRule="auto"/>
              <w:ind w:left="-113" w:right="-10"/>
              <w:rPr>
                <w:rStyle w:val="Collegamentoipertestuale"/>
                <w:rFonts w:ascii="Times New Roman" w:eastAsia="Times New Roman" w:hAnsi="Times New Roman" w:cs="Times New Roman"/>
                <w:sz w:val="16"/>
                <w:szCs w:val="16"/>
                <w:lang w:eastAsia="it-IT"/>
              </w:rPr>
            </w:pPr>
            <w:r w:rsidRPr="00C56431">
              <w:rPr>
                <w:rStyle w:val="Collegamentoipertestuale"/>
                <w:rFonts w:ascii="Times New Roman" w:eastAsia="Times New Roman" w:hAnsi="Times New Roman" w:cs="Times New Roman"/>
                <w:sz w:val="16"/>
                <w:szCs w:val="16"/>
                <w:lang w:eastAsia="it-IT"/>
              </w:rPr>
              <w:t>Federazione Russa</w:t>
            </w:r>
          </w:p>
          <w:p w:rsidR="00F370F4" w:rsidRDefault="00F370F4" w:rsidP="00C56431">
            <w:pPr>
              <w:spacing w:after="0" w:line="240" w:lineRule="auto"/>
              <w:ind w:left="-113" w:right="-10"/>
              <w:rPr>
                <w:rStyle w:val="Collegamentoipertestuale"/>
                <w:rFonts w:ascii="Times New Roman" w:eastAsia="Times New Roman" w:hAnsi="Times New Roman" w:cs="Times New Roman"/>
                <w:sz w:val="16"/>
                <w:szCs w:val="16"/>
                <w:lang w:eastAsia="it-IT"/>
              </w:rPr>
            </w:pPr>
          </w:p>
          <w:p w:rsidR="00F370F4" w:rsidRDefault="00F370F4" w:rsidP="00C56431">
            <w:pPr>
              <w:spacing w:after="0" w:line="240" w:lineRule="auto"/>
              <w:ind w:left="-113" w:right="-10"/>
            </w:pPr>
            <w:r w:rsidRPr="00442412">
              <w:rPr>
                <w:sz w:val="20"/>
                <w:szCs w:val="20"/>
              </w:rPr>
              <w:t>(</w:t>
            </w:r>
            <w:r w:rsidRPr="00C56431">
              <w:rPr>
                <w:rFonts w:ascii="Times New Roman" w:hAnsi="Times New Roman"/>
                <w:sz w:val="16"/>
                <w:szCs w:val="16"/>
              </w:rPr>
              <w:t>Ministero delle Risorse Naturali e dell’Ambiente della Federazione Russa)</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Default="00F370F4" w:rsidP="00C56431">
            <w:pPr>
              <w:spacing w:after="0" w:line="240" w:lineRule="auto"/>
              <w:rPr>
                <w:rFonts w:ascii="Times New Roman" w:hAnsi="Times New Roman" w:cs="Times New Roman"/>
                <w:sz w:val="16"/>
                <w:szCs w:val="16"/>
              </w:rPr>
            </w:pPr>
            <w:r w:rsidRPr="00757D8D">
              <w:rPr>
                <w:rFonts w:ascii="Times New Roman" w:hAnsi="Times New Roman" w:cs="Times New Roman"/>
                <w:sz w:val="16"/>
                <w:szCs w:val="16"/>
              </w:rPr>
              <w:t>Protocollo d’Intesa (10/2018)</w:t>
            </w:r>
          </w:p>
          <w:p w:rsidR="00F370F4" w:rsidRDefault="00F370F4" w:rsidP="00C56431">
            <w:pPr>
              <w:spacing w:after="0" w:line="240" w:lineRule="auto"/>
              <w:rPr>
                <w:rFonts w:ascii="Times New Roman" w:hAnsi="Times New Roman" w:cs="Times New Roman"/>
                <w:sz w:val="16"/>
                <w:szCs w:val="16"/>
              </w:rPr>
            </w:pPr>
          </w:p>
          <w:p w:rsidR="00F370F4" w:rsidRPr="000C204A" w:rsidRDefault="00F370F4" w:rsidP="00C56431">
            <w:pPr>
              <w:spacing w:after="0" w:line="240" w:lineRule="auto"/>
              <w:rPr>
                <w:rStyle w:val="Collegamentoipertestuale"/>
                <w:rFonts w:ascii="Times New Roman" w:hAnsi="Times New Roman" w:cs="Times New Roman"/>
                <w:sz w:val="16"/>
                <w:szCs w:val="16"/>
              </w:rPr>
            </w:pPr>
            <w:r w:rsidRPr="000C204A">
              <w:rPr>
                <w:rFonts w:ascii="Times New Roman" w:hAnsi="Times New Roman" w:cs="Times New Roman"/>
                <w:sz w:val="16"/>
                <w:szCs w:val="16"/>
              </w:rPr>
              <w:t>Il Protocollo non prevede risorse finanziarie</w:t>
            </w:r>
          </w:p>
          <w:p w:rsidR="00F370F4" w:rsidRDefault="00F370F4" w:rsidP="00B60EB5">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E242FC">
            <w:pPr>
              <w:spacing w:after="0" w:line="240" w:lineRule="auto"/>
              <w:ind w:left="-23"/>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F370F4" w:rsidRPr="000C204A" w:rsidRDefault="00F370F4" w:rsidP="00E242FC">
            <w:pPr>
              <w:spacing w:after="0" w:line="240" w:lineRule="auto"/>
              <w:ind w:left="-157" w:right="-198"/>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 xml:space="preserve"> ---</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F370F4" w:rsidRPr="000C204A" w:rsidRDefault="00F370F4" w:rsidP="00E242FC">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E242FC">
            <w:pPr>
              <w:spacing w:after="0" w:line="240" w:lineRule="auto"/>
              <w:ind w:left="-41" w:right="-52"/>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p w:rsidR="00F370F4" w:rsidRPr="000C204A" w:rsidRDefault="00F370F4" w:rsidP="00E242FC">
            <w:pPr>
              <w:spacing w:after="0" w:line="240" w:lineRule="auto"/>
              <w:ind w:right="-55"/>
              <w:rPr>
                <w:rFonts w:ascii="Times New Roman" w:hAnsi="Times New Roman" w:cs="Times New Roman"/>
                <w:sz w:val="16"/>
                <w:szCs w:val="16"/>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E242FC">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F370F4" w:rsidRPr="000C204A" w:rsidRDefault="00F370F4" w:rsidP="00E242FC">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E242FC">
            <w:pPr>
              <w:spacing w:after="0" w:line="240" w:lineRule="auto"/>
              <w:ind w:left="-157" w:right="-198"/>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E242FC">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E242FC">
            <w:pPr>
              <w:spacing w:after="0" w:line="240" w:lineRule="auto"/>
              <w:ind w:left="-41" w:right="-52"/>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p w:rsidR="00F370F4" w:rsidRPr="000C204A" w:rsidRDefault="00F370F4" w:rsidP="00E242FC">
            <w:pPr>
              <w:spacing w:after="0" w:line="240" w:lineRule="auto"/>
              <w:ind w:right="-55"/>
              <w:rPr>
                <w:rFonts w:ascii="Times New Roman" w:hAnsi="Times New Roman" w:cs="Times New Roman"/>
                <w:sz w:val="16"/>
                <w:szCs w:val="16"/>
              </w:rPr>
            </w:pPr>
          </w:p>
        </w:tc>
        <w:tc>
          <w:tcPr>
            <w:tcW w:w="3402"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E242FC">
            <w:pPr>
              <w:spacing w:after="0" w:line="240" w:lineRule="auto"/>
              <w:ind w:left="-121"/>
              <w:jc w:val="both"/>
              <w:rPr>
                <w:rFonts w:ascii="Times New Roman" w:hAnsi="Times New Roman" w:cs="Times New Roman"/>
                <w:sz w:val="16"/>
                <w:szCs w:val="16"/>
              </w:rPr>
            </w:pPr>
            <w:r>
              <w:rPr>
                <w:rFonts w:ascii="Times New Roman" w:hAnsi="Times New Roman" w:cs="Times New Roman"/>
                <w:sz w:val="16"/>
                <w:szCs w:val="16"/>
              </w:rPr>
              <w:t>---</w:t>
            </w:r>
          </w:p>
        </w:tc>
      </w:tr>
      <w:tr w:rsidR="00765BC2" w:rsidRPr="000C204A" w:rsidTr="00C43CEB">
        <w:trPr>
          <w:trHeight w:val="449"/>
        </w:trPr>
        <w:tc>
          <w:tcPr>
            <w:tcW w:w="1294" w:type="dxa"/>
            <w:vMerge w:val="restart"/>
            <w:tcBorders>
              <w:top w:val="single" w:sz="4" w:space="0" w:color="auto"/>
              <w:left w:val="single" w:sz="4" w:space="0" w:color="auto"/>
              <w:right w:val="single" w:sz="4" w:space="0" w:color="auto"/>
            </w:tcBorders>
            <w:shd w:val="clear" w:color="auto" w:fill="FDE9D9" w:themeFill="accent6" w:themeFillTint="33"/>
          </w:tcPr>
          <w:p w:rsidR="00765BC2" w:rsidRPr="002E5832" w:rsidRDefault="00396FEA" w:rsidP="0094137F">
            <w:pPr>
              <w:spacing w:after="0" w:line="240" w:lineRule="auto"/>
              <w:ind w:left="-113" w:right="-314"/>
              <w:rPr>
                <w:rStyle w:val="Collegamentoipertestuale"/>
                <w:lang w:val="en-US"/>
              </w:rPr>
            </w:pPr>
            <w:hyperlink r:id="rId88" w:history="1">
              <w:proofErr w:type="spellStart"/>
              <w:r w:rsidR="00765BC2" w:rsidRPr="002E5832">
                <w:rPr>
                  <w:rStyle w:val="Collegamentoipertestuale"/>
                  <w:rFonts w:ascii="Times New Roman" w:eastAsia="Times New Roman" w:hAnsi="Times New Roman" w:cs="Times New Roman"/>
                  <w:sz w:val="16"/>
                  <w:szCs w:val="16"/>
                  <w:lang w:val="en-US" w:eastAsia="it-IT"/>
                </w:rPr>
                <w:t>Giordania</w:t>
              </w:r>
              <w:proofErr w:type="spellEnd"/>
            </w:hyperlink>
            <w:r w:rsidR="00765BC2" w:rsidRPr="002E5832">
              <w:rPr>
                <w:rStyle w:val="Collegamentoipertestuale"/>
                <w:lang w:val="en-US"/>
              </w:rPr>
              <w:t xml:space="preserve"> </w:t>
            </w:r>
          </w:p>
          <w:p w:rsidR="00765BC2" w:rsidRDefault="00765BC2" w:rsidP="0094137F">
            <w:pPr>
              <w:spacing w:after="0" w:line="240" w:lineRule="auto"/>
              <w:ind w:left="-113" w:right="-314"/>
              <w:rPr>
                <w:rFonts w:ascii="Times New Roman" w:eastAsia="Times New Roman" w:hAnsi="Times New Roman" w:cs="Times New Roman"/>
                <w:sz w:val="16"/>
                <w:szCs w:val="16"/>
                <w:lang w:val="en-US" w:eastAsia="it-IT"/>
              </w:rPr>
            </w:pPr>
          </w:p>
          <w:p w:rsidR="00765BC2" w:rsidRDefault="00765BC2" w:rsidP="00DF6F40">
            <w:pPr>
              <w:spacing w:after="0" w:line="240" w:lineRule="auto"/>
              <w:ind w:left="-113" w:right="-10"/>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w:t>
            </w:r>
            <w:r w:rsidRPr="000C204A">
              <w:rPr>
                <w:rFonts w:ascii="Times New Roman" w:eastAsia="Times New Roman" w:hAnsi="Times New Roman" w:cs="Times New Roman"/>
                <w:sz w:val="16"/>
                <w:szCs w:val="16"/>
                <w:lang w:val="en-US" w:eastAsia="it-IT"/>
              </w:rPr>
              <w:t>Renewable Ene</w:t>
            </w:r>
            <w:r>
              <w:rPr>
                <w:rFonts w:ascii="Times New Roman" w:eastAsia="Times New Roman" w:hAnsi="Times New Roman" w:cs="Times New Roman"/>
                <w:sz w:val="16"/>
                <w:szCs w:val="16"/>
                <w:lang w:val="en-US" w:eastAsia="it-IT"/>
              </w:rPr>
              <w:t xml:space="preserve">rgy and Energy Efficiency Fund - </w:t>
            </w:r>
            <w:hyperlink r:id="rId89" w:tgtFrame="_blank" w:tooltip="Collegamento al sito JREEF" w:history="1">
              <w:r w:rsidRPr="000C204A">
                <w:rPr>
                  <w:rFonts w:ascii="Times New Roman" w:eastAsia="Times New Roman" w:hAnsi="Times New Roman" w:cs="Times New Roman"/>
                  <w:sz w:val="16"/>
                  <w:szCs w:val="16"/>
                  <w:lang w:val="en-US" w:eastAsia="it-IT"/>
                </w:rPr>
                <w:t>JREEF</w:t>
              </w:r>
            </w:hyperlink>
            <w:r w:rsidRPr="000C204A">
              <w:rPr>
                <w:rFonts w:ascii="Times New Roman" w:eastAsia="Times New Roman" w:hAnsi="Times New Roman" w:cs="Times New Roman"/>
                <w:sz w:val="16"/>
                <w:szCs w:val="16"/>
                <w:lang w:val="en-US" w:eastAsia="it-IT"/>
              </w:rPr>
              <w:t>)</w:t>
            </w:r>
          </w:p>
          <w:p w:rsidR="00765BC2" w:rsidRDefault="00765BC2" w:rsidP="00DF6F40">
            <w:pPr>
              <w:spacing w:after="0" w:line="240" w:lineRule="auto"/>
              <w:ind w:left="-113" w:right="-10"/>
              <w:rPr>
                <w:rFonts w:ascii="Times New Roman" w:eastAsia="Times New Roman" w:hAnsi="Times New Roman" w:cs="Times New Roman"/>
                <w:sz w:val="16"/>
                <w:szCs w:val="16"/>
                <w:lang w:val="en-US" w:eastAsia="it-IT"/>
              </w:rPr>
            </w:pPr>
          </w:p>
          <w:p w:rsidR="00765BC2" w:rsidRPr="004A0C2B" w:rsidRDefault="00765BC2" w:rsidP="00DF6F40">
            <w:pPr>
              <w:spacing w:after="0" w:line="240" w:lineRule="auto"/>
              <w:ind w:left="-113" w:right="-10"/>
              <w:rPr>
                <w:lang w:val="en-US"/>
              </w:rPr>
            </w:pPr>
          </w:p>
        </w:tc>
        <w:tc>
          <w:tcPr>
            <w:tcW w:w="1291" w:type="dxa"/>
            <w:vMerge w:val="restart"/>
            <w:tcBorders>
              <w:top w:val="single" w:sz="4" w:space="0" w:color="auto"/>
              <w:left w:val="single" w:sz="4" w:space="0" w:color="auto"/>
              <w:right w:val="single" w:sz="4" w:space="0" w:color="auto"/>
            </w:tcBorders>
            <w:shd w:val="clear" w:color="auto" w:fill="FDE9D9" w:themeFill="accent6" w:themeFillTint="33"/>
          </w:tcPr>
          <w:p w:rsidR="00765BC2" w:rsidRPr="000C204A" w:rsidRDefault="00396FEA" w:rsidP="00B60EB5">
            <w:pPr>
              <w:spacing w:after="0" w:line="240" w:lineRule="auto"/>
              <w:rPr>
                <w:rFonts w:ascii="Times New Roman" w:hAnsi="Times New Roman" w:cs="Times New Roman"/>
                <w:color w:val="4BACC6" w:themeColor="accent5"/>
                <w:sz w:val="16"/>
                <w:szCs w:val="16"/>
              </w:rPr>
            </w:pPr>
            <w:hyperlink r:id="rId90" w:history="1">
              <w:r w:rsidR="00765BC2" w:rsidRPr="000C204A">
                <w:rPr>
                  <w:rStyle w:val="Collegamentoipertestuale"/>
                  <w:rFonts w:ascii="Times New Roman" w:hAnsi="Times New Roman" w:cs="Times New Roman"/>
                  <w:sz w:val="16"/>
                  <w:szCs w:val="16"/>
                </w:rPr>
                <w:t>Protocollo d’Intesa (03/2018)</w:t>
              </w:r>
            </w:hyperlink>
          </w:p>
          <w:p w:rsidR="00765BC2" w:rsidRPr="000C204A" w:rsidRDefault="00765BC2" w:rsidP="00B60EB5">
            <w:pPr>
              <w:spacing w:after="0" w:line="240" w:lineRule="auto"/>
              <w:rPr>
                <w:rFonts w:ascii="Times New Roman" w:hAnsi="Times New Roman" w:cs="Times New Roman"/>
                <w:color w:val="4BACC6" w:themeColor="accent5"/>
                <w:sz w:val="16"/>
                <w:szCs w:val="16"/>
              </w:rPr>
            </w:pPr>
          </w:p>
          <w:p w:rsidR="00765BC2" w:rsidRDefault="00765BC2" w:rsidP="00B60EB5">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Il Protocollo non prevede risorse finanziarie che saranno eventualmente assegnate sulla base dei progetti approvati dal Comitato Congiunto.</w:t>
            </w:r>
          </w:p>
          <w:p w:rsidR="00765BC2" w:rsidRDefault="00765BC2" w:rsidP="00B60EB5">
            <w:pPr>
              <w:spacing w:after="0" w:line="240" w:lineRule="auto"/>
              <w:rPr>
                <w:rFonts w:ascii="Times New Roman" w:hAnsi="Times New Roman" w:cs="Times New Roman"/>
                <w:sz w:val="16"/>
                <w:szCs w:val="16"/>
              </w:rPr>
            </w:pPr>
          </w:p>
          <w:p w:rsidR="00765BC2" w:rsidRPr="00646494" w:rsidRDefault="00765BC2" w:rsidP="00646494">
            <w:pPr>
              <w:spacing w:after="0" w:line="240" w:lineRule="auto"/>
              <w:ind w:right="-143"/>
              <w:rPr>
                <w:rStyle w:val="Collegamentoipertestuale"/>
                <w:rFonts w:ascii="Times New Roman" w:hAnsi="Times New Roman" w:cs="Times New Roman"/>
                <w:color w:val="auto"/>
                <w:sz w:val="16"/>
                <w:szCs w:val="16"/>
                <w:u w:val="none"/>
                <w:lang w:val="en-US"/>
              </w:rPr>
            </w:pPr>
            <w:proofErr w:type="spellStart"/>
            <w:r>
              <w:rPr>
                <w:rStyle w:val="Collegamentoipertestuale"/>
                <w:rFonts w:ascii="Times New Roman" w:hAnsi="Times New Roman" w:cs="Times New Roman"/>
                <w:color w:val="auto"/>
                <w:sz w:val="16"/>
                <w:szCs w:val="16"/>
                <w:u w:val="none"/>
                <w:lang w:val="en-US"/>
              </w:rPr>
              <w:t>Decisione</w:t>
            </w:r>
            <w:proofErr w:type="spellEnd"/>
            <w:r>
              <w:rPr>
                <w:rStyle w:val="Collegamentoipertestuale"/>
                <w:rFonts w:ascii="Times New Roman" w:hAnsi="Times New Roman" w:cs="Times New Roman"/>
                <w:color w:val="auto"/>
                <w:sz w:val="16"/>
                <w:szCs w:val="16"/>
                <w:u w:val="none"/>
                <w:lang w:val="en-US"/>
              </w:rPr>
              <w:t xml:space="preserve">  I° </w:t>
            </w:r>
            <w:proofErr w:type="spellStart"/>
            <w:r>
              <w:rPr>
                <w:rStyle w:val="Collegamentoipertestuale"/>
                <w:rFonts w:ascii="Times New Roman" w:hAnsi="Times New Roman" w:cs="Times New Roman"/>
                <w:color w:val="auto"/>
                <w:sz w:val="16"/>
                <w:szCs w:val="16"/>
                <w:u w:val="none"/>
                <w:lang w:val="en-US"/>
              </w:rPr>
              <w:t>incontro</w:t>
            </w:r>
            <w:proofErr w:type="spellEnd"/>
            <w:r>
              <w:rPr>
                <w:rStyle w:val="Collegamentoipertestuale"/>
                <w:rFonts w:ascii="Times New Roman" w:hAnsi="Times New Roman" w:cs="Times New Roman"/>
                <w:color w:val="auto"/>
                <w:sz w:val="16"/>
                <w:szCs w:val="16"/>
                <w:u w:val="none"/>
                <w:lang w:val="en-US"/>
              </w:rPr>
              <w:t xml:space="preserve"> Joint Committee (26/06</w:t>
            </w:r>
            <w:r w:rsidRPr="00646494">
              <w:rPr>
                <w:rStyle w:val="Collegamentoipertestuale"/>
                <w:rFonts w:ascii="Times New Roman" w:hAnsi="Times New Roman" w:cs="Times New Roman"/>
                <w:color w:val="auto"/>
                <w:sz w:val="16"/>
                <w:szCs w:val="16"/>
                <w:u w:val="none"/>
                <w:lang w:val="en-US"/>
              </w:rPr>
              <w:t>/2018):</w:t>
            </w:r>
          </w:p>
          <w:p w:rsidR="00765BC2" w:rsidRPr="00CD2A67" w:rsidRDefault="00765BC2" w:rsidP="00646494">
            <w:pPr>
              <w:spacing w:after="0" w:line="240" w:lineRule="auto"/>
              <w:rPr>
                <w:rStyle w:val="Collegamentoipertestuale"/>
                <w:rFonts w:ascii="Times New Roman" w:hAnsi="Times New Roman" w:cs="Times New Roman"/>
                <w:color w:val="auto"/>
                <w:sz w:val="16"/>
                <w:szCs w:val="16"/>
                <w:u w:val="none"/>
                <w:lang w:val="en-US"/>
              </w:rPr>
            </w:pPr>
            <w:proofErr w:type="spellStart"/>
            <w:r w:rsidRPr="00CD2A67">
              <w:rPr>
                <w:rStyle w:val="Collegamentoipertestuale"/>
                <w:rFonts w:ascii="Times New Roman" w:hAnsi="Times New Roman" w:cs="Times New Roman"/>
                <w:color w:val="auto"/>
                <w:sz w:val="16"/>
                <w:szCs w:val="16"/>
                <w:u w:val="none"/>
                <w:lang w:val="en-US"/>
              </w:rPr>
              <w:t>impegnati</w:t>
            </w:r>
            <w:proofErr w:type="spellEnd"/>
          </w:p>
          <w:p w:rsidR="00765BC2" w:rsidRPr="00CD2A67" w:rsidRDefault="00765BC2" w:rsidP="00646494">
            <w:pPr>
              <w:spacing w:after="0" w:line="240" w:lineRule="auto"/>
              <w:rPr>
                <w:rStyle w:val="Collegamentoipertestuale"/>
                <w:rFonts w:ascii="Times New Roman" w:hAnsi="Times New Roman" w:cs="Times New Roman"/>
                <w:b/>
                <w:color w:val="auto"/>
                <w:sz w:val="16"/>
                <w:szCs w:val="16"/>
                <w:u w:val="none"/>
                <w:lang w:val="en-US"/>
              </w:rPr>
            </w:pPr>
            <w:r w:rsidRPr="00CD2A67">
              <w:rPr>
                <w:rStyle w:val="Collegamentoipertestuale"/>
                <w:rFonts w:ascii="Times New Roman" w:hAnsi="Times New Roman" w:cs="Times New Roman"/>
                <w:b/>
                <w:color w:val="auto"/>
                <w:sz w:val="16"/>
                <w:szCs w:val="16"/>
                <w:u w:val="none"/>
                <w:lang w:val="en-US"/>
              </w:rPr>
              <w:t>€ 24.200*</w:t>
            </w:r>
          </w:p>
          <w:p w:rsidR="00765BC2" w:rsidRDefault="00765BC2" w:rsidP="00646494">
            <w:pPr>
              <w:spacing w:after="0" w:line="240" w:lineRule="auto"/>
              <w:rPr>
                <w:rStyle w:val="Collegamentoipertestuale"/>
                <w:rFonts w:ascii="Times New Roman" w:hAnsi="Times New Roman" w:cs="Times New Roman"/>
                <w:color w:val="auto"/>
                <w:sz w:val="16"/>
                <w:szCs w:val="16"/>
                <w:u w:val="none"/>
                <w:lang w:val="en-US"/>
              </w:rPr>
            </w:pPr>
            <w:r w:rsidRPr="00CD2A67">
              <w:rPr>
                <w:rStyle w:val="Collegamentoipertestuale"/>
                <w:rFonts w:ascii="Times New Roman" w:hAnsi="Times New Roman" w:cs="Times New Roman"/>
                <w:color w:val="auto"/>
                <w:sz w:val="16"/>
                <w:szCs w:val="16"/>
                <w:u w:val="none"/>
                <w:lang w:val="en-US"/>
              </w:rPr>
              <w:t>(</w:t>
            </w:r>
            <w:proofErr w:type="spellStart"/>
            <w:r w:rsidRPr="00CD2A67">
              <w:rPr>
                <w:rStyle w:val="Collegamentoipertestuale"/>
                <w:rFonts w:ascii="Times New Roman" w:hAnsi="Times New Roman" w:cs="Times New Roman"/>
                <w:color w:val="auto"/>
                <w:sz w:val="16"/>
                <w:szCs w:val="16"/>
                <w:u w:val="none"/>
                <w:lang w:val="en-US"/>
              </w:rPr>
              <w:t>Decreto</w:t>
            </w:r>
            <w:proofErr w:type="spellEnd"/>
            <w:r w:rsidRPr="00CD2A67">
              <w:rPr>
                <w:rStyle w:val="Collegamentoipertestuale"/>
                <w:rFonts w:ascii="Times New Roman" w:hAnsi="Times New Roman" w:cs="Times New Roman"/>
                <w:color w:val="auto"/>
                <w:sz w:val="16"/>
                <w:szCs w:val="16"/>
                <w:u w:val="none"/>
                <w:lang w:val="en-US"/>
              </w:rPr>
              <w:t xml:space="preserve"> </w:t>
            </w:r>
            <w:proofErr w:type="spellStart"/>
            <w:r w:rsidRPr="00CD2A67">
              <w:rPr>
                <w:rStyle w:val="Collegamentoipertestuale"/>
                <w:rFonts w:ascii="Times New Roman" w:hAnsi="Times New Roman" w:cs="Times New Roman"/>
                <w:color w:val="auto"/>
                <w:sz w:val="16"/>
                <w:szCs w:val="16"/>
                <w:u w:val="none"/>
                <w:lang w:val="en-US"/>
              </w:rPr>
              <w:t>prot.</w:t>
            </w:r>
            <w:proofErr w:type="spellEnd"/>
            <w:r w:rsidRPr="00CD2A67">
              <w:rPr>
                <w:rStyle w:val="Collegamentoipertestuale"/>
                <w:rFonts w:ascii="Times New Roman" w:hAnsi="Times New Roman" w:cs="Times New Roman"/>
                <w:color w:val="auto"/>
                <w:sz w:val="16"/>
                <w:szCs w:val="16"/>
                <w:u w:val="none"/>
                <w:lang w:val="en-US"/>
              </w:rPr>
              <w:t xml:space="preserve"> 9254 del 21/12/2015)</w:t>
            </w:r>
          </w:p>
          <w:p w:rsidR="00D976B8" w:rsidRDefault="00D976B8" w:rsidP="00646494">
            <w:pPr>
              <w:spacing w:after="0" w:line="240" w:lineRule="auto"/>
              <w:rPr>
                <w:rStyle w:val="Collegamentoipertestuale"/>
                <w:rFonts w:ascii="Times New Roman" w:hAnsi="Times New Roman" w:cs="Times New Roman"/>
                <w:color w:val="auto"/>
                <w:sz w:val="16"/>
                <w:szCs w:val="16"/>
                <w:u w:val="none"/>
                <w:lang w:val="en-US"/>
              </w:rPr>
            </w:pPr>
          </w:p>
          <w:p w:rsidR="00D976B8" w:rsidRDefault="00D976B8" w:rsidP="00646494">
            <w:pPr>
              <w:spacing w:after="0" w:line="240" w:lineRule="auto"/>
              <w:rPr>
                <w:rStyle w:val="Collegamentoipertestuale"/>
                <w:rFonts w:ascii="Times New Roman" w:hAnsi="Times New Roman" w:cs="Times New Roman"/>
                <w:color w:val="auto"/>
                <w:sz w:val="16"/>
                <w:szCs w:val="16"/>
                <w:u w:val="none"/>
                <w:lang w:val="en-US"/>
              </w:rPr>
            </w:pPr>
            <w:proofErr w:type="spellStart"/>
            <w:r>
              <w:rPr>
                <w:rStyle w:val="Collegamentoipertestuale"/>
                <w:rFonts w:ascii="Times New Roman" w:hAnsi="Times New Roman" w:cs="Times New Roman"/>
                <w:color w:val="auto"/>
                <w:sz w:val="16"/>
                <w:szCs w:val="16"/>
                <w:u w:val="none"/>
                <w:lang w:val="en-US"/>
              </w:rPr>
              <w:t>Decisione</w:t>
            </w:r>
            <w:proofErr w:type="spellEnd"/>
            <w:r>
              <w:rPr>
                <w:rStyle w:val="Collegamentoipertestuale"/>
                <w:rFonts w:ascii="Times New Roman" w:hAnsi="Times New Roman" w:cs="Times New Roman"/>
                <w:color w:val="auto"/>
                <w:sz w:val="16"/>
                <w:szCs w:val="16"/>
                <w:u w:val="none"/>
                <w:lang w:val="en-US"/>
              </w:rPr>
              <w:t xml:space="preserve"> Joint Committee</w:t>
            </w:r>
          </w:p>
          <w:p w:rsidR="00D976B8" w:rsidRDefault="00D976B8" w:rsidP="00646494">
            <w:pPr>
              <w:spacing w:after="0" w:line="240" w:lineRule="auto"/>
              <w:rPr>
                <w:rStyle w:val="Collegamentoipertestuale"/>
                <w:rFonts w:ascii="Times New Roman" w:hAnsi="Times New Roman" w:cs="Times New Roman"/>
                <w:color w:val="auto"/>
                <w:sz w:val="16"/>
                <w:szCs w:val="16"/>
                <w:u w:val="none"/>
                <w:lang w:val="en-US"/>
              </w:rPr>
            </w:pPr>
            <w:r>
              <w:rPr>
                <w:rStyle w:val="Collegamentoipertestuale"/>
                <w:rFonts w:ascii="Times New Roman" w:hAnsi="Times New Roman" w:cs="Times New Roman"/>
                <w:color w:val="auto"/>
                <w:sz w:val="16"/>
                <w:szCs w:val="16"/>
                <w:u w:val="none"/>
                <w:lang w:val="en-US"/>
              </w:rPr>
              <w:t>(13/02/2019)</w:t>
            </w:r>
          </w:p>
          <w:p w:rsidR="00D976B8" w:rsidRDefault="00D976B8" w:rsidP="00646494">
            <w:pPr>
              <w:spacing w:after="0" w:line="240" w:lineRule="auto"/>
              <w:rPr>
                <w:rStyle w:val="Collegamentoipertestuale"/>
                <w:rFonts w:ascii="Times New Roman" w:hAnsi="Times New Roman" w:cs="Times New Roman"/>
                <w:color w:val="auto"/>
                <w:sz w:val="16"/>
                <w:szCs w:val="16"/>
                <w:u w:val="none"/>
                <w:lang w:val="en-US"/>
              </w:rPr>
            </w:pPr>
            <w:r>
              <w:rPr>
                <w:rStyle w:val="Collegamentoipertestuale"/>
                <w:rFonts w:ascii="Times New Roman" w:hAnsi="Times New Roman" w:cs="Times New Roman"/>
                <w:color w:val="auto"/>
                <w:sz w:val="16"/>
                <w:szCs w:val="16"/>
                <w:u w:val="none"/>
                <w:lang w:val="en-US"/>
              </w:rPr>
              <w:t xml:space="preserve">Impegnati </w:t>
            </w:r>
            <w:r w:rsidRPr="00D976B8">
              <w:rPr>
                <w:rStyle w:val="Collegamentoipertestuale"/>
                <w:rFonts w:ascii="Times New Roman" w:hAnsi="Times New Roman" w:cs="Times New Roman"/>
                <w:color w:val="auto"/>
                <w:sz w:val="16"/>
                <w:szCs w:val="16"/>
                <w:u w:val="none"/>
              </w:rPr>
              <w:t>ulteriori</w:t>
            </w:r>
          </w:p>
          <w:p w:rsidR="00D976B8" w:rsidRPr="00CD2A67" w:rsidRDefault="00D976B8" w:rsidP="00AE70AB">
            <w:pPr>
              <w:spacing w:after="0" w:line="240" w:lineRule="auto"/>
              <w:rPr>
                <w:rFonts w:ascii="Times New Roman" w:hAnsi="Times New Roman" w:cs="Times New Roman"/>
                <w:color w:val="4BACC6" w:themeColor="accent5"/>
                <w:sz w:val="16"/>
                <w:szCs w:val="16"/>
                <w:lang w:val="en-US"/>
              </w:rPr>
            </w:pPr>
            <w:r w:rsidRPr="00D976B8">
              <w:rPr>
                <w:rStyle w:val="Collegamentoipertestuale"/>
                <w:rFonts w:ascii="Times New Roman" w:hAnsi="Times New Roman" w:cs="Times New Roman"/>
                <w:b/>
                <w:color w:val="auto"/>
                <w:sz w:val="16"/>
                <w:szCs w:val="16"/>
                <w:u w:val="none"/>
                <w:lang w:val="en-US"/>
              </w:rPr>
              <w:t>€</w:t>
            </w:r>
            <w:r>
              <w:rPr>
                <w:rStyle w:val="Collegamentoipertestuale"/>
                <w:rFonts w:ascii="Times New Roman" w:hAnsi="Times New Roman" w:cs="Times New Roman"/>
                <w:b/>
                <w:color w:val="auto"/>
                <w:sz w:val="16"/>
                <w:szCs w:val="16"/>
                <w:u w:val="none"/>
                <w:lang w:val="en-US"/>
              </w:rPr>
              <w:t xml:space="preserve"> </w:t>
            </w:r>
            <w:r w:rsidRPr="00D976B8">
              <w:rPr>
                <w:rStyle w:val="Collegamentoipertestuale"/>
                <w:rFonts w:ascii="Times New Roman" w:hAnsi="Times New Roman" w:cs="Times New Roman"/>
                <w:b/>
                <w:color w:val="auto"/>
                <w:sz w:val="16"/>
                <w:szCs w:val="16"/>
                <w:u w:val="none"/>
                <w:lang w:val="en-US"/>
              </w:rPr>
              <w:t>3.622.100</w:t>
            </w:r>
            <w:r w:rsidR="00AE70AB">
              <w:rPr>
                <w:rStyle w:val="Collegamentoipertestuale"/>
                <w:rFonts w:ascii="Times New Roman" w:hAnsi="Times New Roman" w:cs="Times New Roman"/>
                <w:b/>
                <w:color w:val="auto"/>
                <w:sz w:val="16"/>
                <w:szCs w:val="16"/>
                <w:u w:val="none"/>
                <w:lang w:val="en-US"/>
              </w:rPr>
              <w:t>*</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65BC2" w:rsidRPr="00646494" w:rsidRDefault="00765BC2" w:rsidP="004278FE">
            <w:pPr>
              <w:spacing w:after="0" w:line="240" w:lineRule="auto"/>
              <w:ind w:left="-23"/>
              <w:rPr>
                <w:rFonts w:ascii="Times New Roman" w:eastAsia="Times New Roman" w:hAnsi="Times New Roman" w:cs="Times New Roman"/>
                <w:sz w:val="16"/>
                <w:szCs w:val="16"/>
                <w:lang w:val="en-US" w:eastAsia="it-IT"/>
              </w:rPr>
            </w:pPr>
            <w:r w:rsidRPr="00646494">
              <w:rPr>
                <w:rFonts w:ascii="Times New Roman" w:eastAsia="Times New Roman" w:hAnsi="Times New Roman" w:cs="Times New Roman"/>
                <w:sz w:val="16"/>
                <w:szCs w:val="16"/>
                <w:lang w:val="en-US" w:eastAsia="it-IT"/>
              </w:rPr>
              <w:t xml:space="preserve">Supporting in implementing the Technical Arrangement on sustainable </w:t>
            </w:r>
            <w:r>
              <w:rPr>
                <w:rFonts w:ascii="Times New Roman" w:eastAsia="Times New Roman" w:hAnsi="Times New Roman" w:cs="Times New Roman"/>
                <w:sz w:val="16"/>
                <w:szCs w:val="16"/>
                <w:lang w:val="en-US" w:eastAsia="it-IT"/>
              </w:rPr>
              <w:t>development cooperation in the field of climate change adaptation and mitigation</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65BC2" w:rsidRPr="000C204A" w:rsidRDefault="00765BC2" w:rsidP="005D0BBB">
            <w:pPr>
              <w:spacing w:after="0" w:line="240" w:lineRule="auto"/>
              <w:ind w:right="-1"/>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Renewable Ene</w:t>
            </w:r>
            <w:r>
              <w:rPr>
                <w:rFonts w:ascii="Times New Roman" w:eastAsia="Times New Roman" w:hAnsi="Times New Roman" w:cs="Times New Roman"/>
                <w:sz w:val="16"/>
                <w:szCs w:val="16"/>
                <w:lang w:val="en-US" w:eastAsia="it-IT"/>
              </w:rPr>
              <w:t xml:space="preserve">rgy and Energy Efficiency Fund - </w:t>
            </w:r>
            <w:hyperlink r:id="rId91" w:tgtFrame="_blank" w:tooltip="Collegamento al sito JREEF" w:history="1">
              <w:r w:rsidRPr="000C204A">
                <w:rPr>
                  <w:rFonts w:ascii="Times New Roman" w:eastAsia="Times New Roman" w:hAnsi="Times New Roman" w:cs="Times New Roman"/>
                  <w:sz w:val="16"/>
                  <w:szCs w:val="16"/>
                  <w:lang w:val="en-US" w:eastAsia="it-IT"/>
                </w:rPr>
                <w:t>JREEF</w:t>
              </w:r>
            </w:hyperlink>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65BC2" w:rsidRPr="000C204A" w:rsidRDefault="00765BC2" w:rsidP="00DA370C">
            <w:pPr>
              <w:spacing w:after="0" w:line="240" w:lineRule="auto"/>
              <w:ind w:left="-41"/>
              <w:rPr>
                <w:rFonts w:ascii="Times New Roman" w:eastAsia="Times New Roman" w:hAnsi="Times New Roman" w:cs="Times New Roman"/>
                <w:sz w:val="16"/>
                <w:szCs w:val="16"/>
                <w:lang w:eastAsia="it-IT"/>
              </w:rPr>
            </w:pPr>
            <w:r>
              <w:rPr>
                <w:rStyle w:val="Collegamentoipertestuale"/>
                <w:rFonts w:ascii="Times New Roman" w:hAnsi="Times New Roman" w:cs="Times New Roman"/>
                <w:color w:val="auto"/>
                <w:sz w:val="16"/>
                <w:szCs w:val="16"/>
                <w:u w:val="none"/>
              </w:rPr>
              <w:t>€ 24.200</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765BC2" w:rsidRPr="000C204A" w:rsidRDefault="00765BC2" w:rsidP="00381D3F">
            <w:pPr>
              <w:spacing w:after="0" w:line="240" w:lineRule="auto"/>
              <w:ind w:right="-55"/>
              <w:rPr>
                <w:rFonts w:ascii="Times New Roman" w:hAnsi="Times New Roman" w:cs="Times New Roman"/>
                <w:sz w:val="16"/>
                <w:szCs w:val="16"/>
              </w:rPr>
            </w:pPr>
            <w:r>
              <w:rPr>
                <w:rStyle w:val="Collegamentoipertestuale"/>
                <w:rFonts w:ascii="Times New Roman" w:hAnsi="Times New Roman" w:cs="Times New Roman"/>
                <w:color w:val="auto"/>
                <w:sz w:val="16"/>
                <w:szCs w:val="16"/>
                <w:u w:val="none"/>
              </w:rPr>
              <w:t>€ 24.200</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65BC2" w:rsidRDefault="00765BC2" w:rsidP="00DF6F40">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€ 9.850</w:t>
            </w:r>
          </w:p>
          <w:p w:rsidR="00765BC2" w:rsidRPr="000C204A" w:rsidRDefault="00765BC2" w:rsidP="00DF6F40">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w:t>
            </w:r>
            <w:proofErr w:type="spellStart"/>
            <w:r>
              <w:rPr>
                <w:rFonts w:ascii="Times New Roman" w:hAnsi="Times New Roman" w:cs="Times New Roman"/>
                <w:sz w:val="16"/>
                <w:szCs w:val="16"/>
              </w:rPr>
              <w:t>Prot</w:t>
            </w:r>
            <w:proofErr w:type="spellEnd"/>
            <w:r>
              <w:rPr>
                <w:rFonts w:ascii="Times New Roman" w:hAnsi="Times New Roman" w:cs="Times New Roman"/>
                <w:sz w:val="16"/>
                <w:szCs w:val="16"/>
              </w:rPr>
              <w:t>. 9386 del 01/10/2018)</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765BC2" w:rsidRPr="000C204A" w:rsidRDefault="00765BC2" w:rsidP="003B6FE0">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65BC2" w:rsidRPr="000C204A" w:rsidRDefault="00765BC2" w:rsidP="003B6FE0">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09/2018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65BC2" w:rsidRPr="000C204A" w:rsidRDefault="00765BC2" w:rsidP="003B6FE0">
            <w:pPr>
              <w:spacing w:after="0" w:line="240" w:lineRule="auto"/>
              <w:ind w:right="-314"/>
              <w:rPr>
                <w:rFonts w:ascii="Times New Roman" w:hAnsi="Times New Roman" w:cs="Times New Roman"/>
                <w:bCs/>
                <w:sz w:val="16"/>
                <w:szCs w:val="16"/>
              </w:rPr>
            </w:pPr>
            <w:r>
              <w:rPr>
                <w:rFonts w:ascii="Times New Roman" w:hAnsi="Times New Roman" w:cs="Times New Roman"/>
                <w:sz w:val="16"/>
                <w:szCs w:val="16"/>
              </w:rPr>
              <w:t>09/2020</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65BC2" w:rsidRDefault="00765BC2" w:rsidP="00C32DFE">
            <w:pPr>
              <w:spacing w:after="0" w:line="240" w:lineRule="auto"/>
              <w:ind w:left="-121"/>
              <w:jc w:val="both"/>
              <w:rPr>
                <w:rFonts w:ascii="Times New Roman" w:hAnsi="Times New Roman" w:cs="Times New Roman"/>
                <w:color w:val="333333"/>
                <w:sz w:val="16"/>
                <w:szCs w:val="16"/>
              </w:rPr>
            </w:pPr>
            <w:r>
              <w:rPr>
                <w:rFonts w:ascii="Times New Roman" w:hAnsi="Times New Roman" w:cs="Times New Roman"/>
                <w:color w:val="333333"/>
                <w:sz w:val="16"/>
                <w:szCs w:val="16"/>
              </w:rPr>
              <w:t>S</w:t>
            </w:r>
            <w:r w:rsidRPr="00424459">
              <w:rPr>
                <w:rFonts w:ascii="Times New Roman" w:hAnsi="Times New Roman" w:cs="Times New Roman"/>
                <w:color w:val="333333"/>
                <w:sz w:val="16"/>
                <w:szCs w:val="16"/>
              </w:rPr>
              <w:t xml:space="preserve">upporto tecnico </w:t>
            </w:r>
            <w:r>
              <w:rPr>
                <w:rFonts w:ascii="Times New Roman" w:hAnsi="Times New Roman" w:cs="Times New Roman"/>
                <w:color w:val="333333"/>
                <w:sz w:val="16"/>
                <w:szCs w:val="16"/>
              </w:rPr>
              <w:t xml:space="preserve">al JREEEF </w:t>
            </w:r>
            <w:r w:rsidRPr="00424459">
              <w:rPr>
                <w:rFonts w:ascii="Times New Roman" w:hAnsi="Times New Roman" w:cs="Times New Roman"/>
                <w:color w:val="333333"/>
                <w:sz w:val="16"/>
                <w:szCs w:val="16"/>
              </w:rPr>
              <w:t>necessario a realizzare le attività previste dal Protocollo ed approvate in sede di Comitato Congiunto.</w:t>
            </w:r>
            <w:r>
              <w:rPr>
                <w:rFonts w:ascii="Times New Roman" w:hAnsi="Times New Roman" w:cs="Times New Roman"/>
                <w:color w:val="333333"/>
                <w:sz w:val="16"/>
                <w:szCs w:val="16"/>
              </w:rPr>
              <w:t xml:space="preserve"> </w:t>
            </w:r>
          </w:p>
          <w:p w:rsidR="00765BC2" w:rsidRPr="00424459" w:rsidRDefault="00765BC2" w:rsidP="00C32DFE">
            <w:pPr>
              <w:spacing w:after="0" w:line="240" w:lineRule="auto"/>
              <w:ind w:left="-121"/>
              <w:jc w:val="both"/>
              <w:rPr>
                <w:rFonts w:ascii="Times New Roman" w:hAnsi="Times New Roman" w:cs="Times New Roman"/>
                <w:color w:val="333333"/>
                <w:sz w:val="16"/>
                <w:szCs w:val="16"/>
              </w:rPr>
            </w:pPr>
          </w:p>
          <w:p w:rsidR="00765BC2" w:rsidRPr="000C204A" w:rsidRDefault="00765BC2" w:rsidP="00C32DFE">
            <w:pPr>
              <w:spacing w:after="0" w:line="240" w:lineRule="auto"/>
              <w:ind w:left="-121"/>
              <w:jc w:val="both"/>
              <w:rPr>
                <w:rFonts w:ascii="Times New Roman" w:hAnsi="Times New Roman" w:cs="Times New Roman"/>
                <w:bCs/>
                <w:color w:val="000000" w:themeColor="text1"/>
                <w:sz w:val="16"/>
                <w:szCs w:val="16"/>
              </w:rPr>
            </w:pPr>
            <w:r w:rsidRPr="00424459">
              <w:rPr>
                <w:rFonts w:ascii="Times New Roman" w:eastAsia="Times New Roman" w:hAnsi="Times New Roman" w:cs="Times New Roman"/>
                <w:b/>
                <w:color w:val="000000" w:themeColor="text1"/>
                <w:sz w:val="16"/>
                <w:szCs w:val="16"/>
                <w:u w:val="single"/>
              </w:rPr>
              <w:t>Settore</w:t>
            </w:r>
            <w:r w:rsidRPr="00424459">
              <w:rPr>
                <w:rFonts w:ascii="Times New Roman" w:eastAsia="Times New Roman" w:hAnsi="Times New Roman" w:cs="Times New Roman"/>
                <w:color w:val="000000" w:themeColor="text1"/>
                <w:sz w:val="16"/>
                <w:szCs w:val="16"/>
              </w:rPr>
              <w:t xml:space="preserve">: formazione e </w:t>
            </w:r>
            <w:r w:rsidRPr="00424459">
              <w:rPr>
                <w:rFonts w:ascii="Times New Roman" w:eastAsia="Times New Roman" w:hAnsi="Times New Roman" w:cs="Times New Roman"/>
                <w:color w:val="000000" w:themeColor="text1"/>
                <w:sz w:val="16"/>
                <w:szCs w:val="16"/>
                <w:lang w:val="en-US"/>
              </w:rPr>
              <w:t>capacity</w:t>
            </w:r>
            <w:r w:rsidRPr="00424459">
              <w:rPr>
                <w:rFonts w:ascii="Times New Roman" w:eastAsia="Times New Roman" w:hAnsi="Times New Roman" w:cs="Times New Roman"/>
                <w:color w:val="000000" w:themeColor="text1"/>
                <w:sz w:val="16"/>
                <w:szCs w:val="16"/>
              </w:rPr>
              <w:t xml:space="preserve"> building</w:t>
            </w:r>
          </w:p>
        </w:tc>
      </w:tr>
      <w:tr w:rsidR="00765BC2" w:rsidRPr="00765BC2" w:rsidTr="00C43CEB">
        <w:trPr>
          <w:trHeight w:val="449"/>
        </w:trPr>
        <w:tc>
          <w:tcPr>
            <w:tcW w:w="1294" w:type="dxa"/>
            <w:vMerge/>
            <w:tcBorders>
              <w:left w:val="single" w:sz="4" w:space="0" w:color="auto"/>
              <w:bottom w:val="single" w:sz="4" w:space="0" w:color="auto"/>
              <w:right w:val="single" w:sz="4" w:space="0" w:color="auto"/>
            </w:tcBorders>
            <w:shd w:val="clear" w:color="auto" w:fill="FDE9D9" w:themeFill="accent6" w:themeFillTint="33"/>
          </w:tcPr>
          <w:p w:rsidR="00765BC2" w:rsidRDefault="00765BC2" w:rsidP="0094137F">
            <w:pPr>
              <w:spacing w:after="0" w:line="240" w:lineRule="auto"/>
              <w:ind w:left="-113" w:right="-314"/>
            </w:pPr>
          </w:p>
        </w:tc>
        <w:tc>
          <w:tcPr>
            <w:tcW w:w="1291" w:type="dxa"/>
            <w:vMerge/>
            <w:tcBorders>
              <w:left w:val="single" w:sz="4" w:space="0" w:color="auto"/>
              <w:bottom w:val="single" w:sz="4" w:space="0" w:color="auto"/>
              <w:right w:val="single" w:sz="4" w:space="0" w:color="auto"/>
            </w:tcBorders>
            <w:shd w:val="clear" w:color="auto" w:fill="FDE9D9" w:themeFill="accent6" w:themeFillTint="33"/>
          </w:tcPr>
          <w:p w:rsidR="00765BC2" w:rsidRDefault="00765BC2" w:rsidP="00B60EB5">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65BC2" w:rsidRPr="00765BC2" w:rsidRDefault="00396FEA" w:rsidP="004278FE">
            <w:pPr>
              <w:spacing w:after="0" w:line="240" w:lineRule="auto"/>
              <w:ind w:left="-23"/>
              <w:rPr>
                <w:rFonts w:ascii="Times New Roman" w:eastAsia="Times New Roman" w:hAnsi="Times New Roman" w:cs="Times New Roman"/>
                <w:sz w:val="16"/>
                <w:szCs w:val="16"/>
                <w:lang w:val="en-US" w:eastAsia="it-IT"/>
              </w:rPr>
            </w:pPr>
            <w:hyperlink r:id="rId92" w:tooltip="nstallation of Solar PV Systems for Municipalities in the Hashemite Kingdom of Jordan (pdf, 483 kB)" w:history="1">
              <w:r w:rsidR="00765BC2" w:rsidRPr="00765BC2">
                <w:rPr>
                  <w:rStyle w:val="Collegamentoipertestuale"/>
                  <w:rFonts w:ascii="Times New Roman" w:eastAsia="Times New Roman" w:hAnsi="Times New Roman" w:cs="Times New Roman"/>
                  <w:sz w:val="16"/>
                  <w:szCs w:val="16"/>
                  <w:lang w:val="en-US" w:eastAsia="it-IT"/>
                </w:rPr>
                <w:t>Installation of Solar PV Systems for Municipalities in the Hashemite Kingdom of Jordan</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65BC2" w:rsidRPr="000C204A" w:rsidRDefault="00765BC2" w:rsidP="005D0BBB">
            <w:pPr>
              <w:spacing w:after="0" w:line="240" w:lineRule="auto"/>
              <w:ind w:right="-1"/>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Renewable Ene</w:t>
            </w:r>
            <w:r>
              <w:rPr>
                <w:rFonts w:ascii="Times New Roman" w:eastAsia="Times New Roman" w:hAnsi="Times New Roman" w:cs="Times New Roman"/>
                <w:sz w:val="16"/>
                <w:szCs w:val="16"/>
                <w:lang w:val="en-US" w:eastAsia="it-IT"/>
              </w:rPr>
              <w:t xml:space="preserve">rgy and Energy Efficiency Fund - </w:t>
            </w:r>
            <w:hyperlink r:id="rId93" w:tgtFrame="_blank" w:tooltip="Collegamento al sito JREEF" w:history="1">
              <w:r w:rsidRPr="000C204A">
                <w:rPr>
                  <w:rFonts w:ascii="Times New Roman" w:eastAsia="Times New Roman" w:hAnsi="Times New Roman" w:cs="Times New Roman"/>
                  <w:sz w:val="16"/>
                  <w:szCs w:val="16"/>
                  <w:lang w:val="en-US" w:eastAsia="it-IT"/>
                </w:rPr>
                <w:t>JREE</w:t>
              </w:r>
              <w:r>
                <w:rPr>
                  <w:rFonts w:ascii="Times New Roman" w:eastAsia="Times New Roman" w:hAnsi="Times New Roman" w:cs="Times New Roman"/>
                  <w:sz w:val="16"/>
                  <w:szCs w:val="16"/>
                  <w:lang w:val="en-US" w:eastAsia="it-IT"/>
                </w:rPr>
                <w:t>E</w:t>
              </w:r>
              <w:r w:rsidRPr="000C204A">
                <w:rPr>
                  <w:rFonts w:ascii="Times New Roman" w:eastAsia="Times New Roman" w:hAnsi="Times New Roman" w:cs="Times New Roman"/>
                  <w:sz w:val="16"/>
                  <w:szCs w:val="16"/>
                  <w:lang w:val="en-US" w:eastAsia="it-IT"/>
                </w:rPr>
                <w:t>F</w:t>
              </w:r>
            </w:hyperlink>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65BC2" w:rsidRPr="00765BC2" w:rsidRDefault="00765BC2" w:rsidP="00DA370C">
            <w:pPr>
              <w:spacing w:after="0" w:line="240" w:lineRule="auto"/>
              <w:ind w:left="-41"/>
              <w:rPr>
                <w:rStyle w:val="Collegamentoipertestuale"/>
                <w:rFonts w:ascii="Times New Roman" w:hAnsi="Times New Roman" w:cs="Times New Roman"/>
                <w:color w:val="auto"/>
                <w:sz w:val="16"/>
                <w:szCs w:val="16"/>
                <w:u w:val="none"/>
                <w:lang w:val="en-US"/>
              </w:rPr>
            </w:pPr>
            <w:r>
              <w:rPr>
                <w:rStyle w:val="Collegamentoipertestuale"/>
                <w:rFonts w:ascii="Times New Roman" w:hAnsi="Times New Roman" w:cs="Times New Roman"/>
                <w:color w:val="auto"/>
                <w:sz w:val="16"/>
                <w:szCs w:val="16"/>
                <w:u w:val="none"/>
                <w:lang w:val="en-US"/>
              </w:rPr>
              <w:t>€ 3.622.100</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765BC2" w:rsidRDefault="00765BC2" w:rsidP="00381D3F">
            <w:pPr>
              <w:spacing w:after="0" w:line="240" w:lineRule="auto"/>
              <w:ind w:right="-55"/>
              <w:rPr>
                <w:rStyle w:val="Collegamentoipertestuale"/>
                <w:rFonts w:ascii="Times New Roman" w:hAnsi="Times New Roman" w:cs="Times New Roman"/>
                <w:color w:val="auto"/>
                <w:sz w:val="16"/>
                <w:szCs w:val="16"/>
                <w:u w:val="none"/>
                <w:lang w:val="en-US"/>
              </w:rPr>
            </w:pPr>
            <w:r>
              <w:rPr>
                <w:rStyle w:val="Collegamentoipertestuale"/>
                <w:rFonts w:ascii="Times New Roman" w:hAnsi="Times New Roman" w:cs="Times New Roman"/>
                <w:color w:val="auto"/>
                <w:sz w:val="16"/>
                <w:szCs w:val="16"/>
                <w:u w:val="none"/>
                <w:lang w:val="en-US"/>
              </w:rPr>
              <w:t>€. 4.028.700</w:t>
            </w:r>
          </w:p>
          <w:p w:rsidR="00765BC2" w:rsidRDefault="00765BC2" w:rsidP="00381D3F">
            <w:pPr>
              <w:spacing w:after="0" w:line="240" w:lineRule="auto"/>
              <w:ind w:right="-55"/>
              <w:rPr>
                <w:rStyle w:val="Collegamentoipertestuale"/>
                <w:rFonts w:ascii="Times New Roman" w:hAnsi="Times New Roman" w:cs="Times New Roman"/>
                <w:color w:val="auto"/>
                <w:sz w:val="16"/>
                <w:szCs w:val="16"/>
                <w:u w:val="none"/>
                <w:lang w:val="en-US"/>
              </w:rPr>
            </w:pPr>
          </w:p>
          <w:p w:rsidR="00765BC2" w:rsidRDefault="00765BC2" w:rsidP="00381D3F">
            <w:pPr>
              <w:spacing w:after="0" w:line="240" w:lineRule="auto"/>
              <w:ind w:right="-55"/>
              <w:rPr>
                <w:rFonts w:ascii="Times New Roman" w:eastAsia="Times New Roman" w:hAnsi="Times New Roman" w:cs="Times New Roman"/>
                <w:sz w:val="16"/>
                <w:szCs w:val="16"/>
                <w:lang w:val="en-US" w:eastAsia="it-IT"/>
              </w:rPr>
            </w:pPr>
            <w:r>
              <w:rPr>
                <w:rStyle w:val="Collegamentoipertestuale"/>
                <w:rFonts w:ascii="Times New Roman" w:hAnsi="Times New Roman" w:cs="Times New Roman"/>
                <w:color w:val="auto"/>
                <w:sz w:val="16"/>
                <w:szCs w:val="16"/>
                <w:u w:val="none"/>
                <w:lang w:val="en-US"/>
              </w:rPr>
              <w:t xml:space="preserve">di cui </w:t>
            </w:r>
            <w:proofErr w:type="spellStart"/>
            <w:r>
              <w:rPr>
                <w:rStyle w:val="Collegamentoipertestuale"/>
                <w:rFonts w:ascii="Times New Roman" w:hAnsi="Times New Roman" w:cs="Times New Roman"/>
                <w:color w:val="auto"/>
                <w:sz w:val="16"/>
                <w:szCs w:val="16"/>
                <w:u w:val="none"/>
                <w:lang w:val="en-US"/>
              </w:rPr>
              <w:t>cofinanziamento</w:t>
            </w:r>
            <w:proofErr w:type="spellEnd"/>
            <w:r>
              <w:rPr>
                <w:rStyle w:val="Collegamentoipertestuale"/>
                <w:rFonts w:ascii="Times New Roman" w:hAnsi="Times New Roman" w:cs="Times New Roman"/>
                <w:color w:val="auto"/>
                <w:sz w:val="16"/>
                <w:szCs w:val="16"/>
                <w:u w:val="none"/>
                <w:lang w:val="en-US"/>
              </w:rPr>
              <w:t xml:space="preserve"> </w:t>
            </w:r>
            <w:hyperlink r:id="rId94" w:tgtFrame="_blank" w:tooltip="Collegamento al sito JREEF" w:history="1">
              <w:r w:rsidRPr="000C204A">
                <w:rPr>
                  <w:rFonts w:ascii="Times New Roman" w:eastAsia="Times New Roman" w:hAnsi="Times New Roman" w:cs="Times New Roman"/>
                  <w:sz w:val="16"/>
                  <w:szCs w:val="16"/>
                  <w:lang w:val="en-US" w:eastAsia="it-IT"/>
                </w:rPr>
                <w:t>JREE</w:t>
              </w:r>
              <w:r>
                <w:rPr>
                  <w:rFonts w:ascii="Times New Roman" w:eastAsia="Times New Roman" w:hAnsi="Times New Roman" w:cs="Times New Roman"/>
                  <w:sz w:val="16"/>
                  <w:szCs w:val="16"/>
                  <w:lang w:val="en-US" w:eastAsia="it-IT"/>
                </w:rPr>
                <w:t>E</w:t>
              </w:r>
              <w:r w:rsidRPr="000C204A">
                <w:rPr>
                  <w:rFonts w:ascii="Times New Roman" w:eastAsia="Times New Roman" w:hAnsi="Times New Roman" w:cs="Times New Roman"/>
                  <w:sz w:val="16"/>
                  <w:szCs w:val="16"/>
                  <w:lang w:val="en-US" w:eastAsia="it-IT"/>
                </w:rPr>
                <w:t>F</w:t>
              </w:r>
            </w:hyperlink>
            <w:r>
              <w:rPr>
                <w:rFonts w:ascii="Times New Roman" w:eastAsia="Times New Roman" w:hAnsi="Times New Roman" w:cs="Times New Roman"/>
                <w:sz w:val="16"/>
                <w:szCs w:val="16"/>
                <w:lang w:val="en-US" w:eastAsia="it-IT"/>
              </w:rPr>
              <w:t>:</w:t>
            </w:r>
          </w:p>
          <w:p w:rsidR="00765BC2" w:rsidRDefault="00765BC2" w:rsidP="00381D3F">
            <w:pPr>
              <w:spacing w:after="0" w:line="240" w:lineRule="auto"/>
              <w:ind w:right="-55"/>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€406.600</w:t>
            </w:r>
          </w:p>
          <w:p w:rsidR="00765BC2" w:rsidRPr="00765BC2" w:rsidRDefault="00765BC2" w:rsidP="00765BC2">
            <w:pPr>
              <w:autoSpaceDE w:val="0"/>
              <w:autoSpaceDN w:val="0"/>
              <w:adjustRightInd w:val="0"/>
              <w:spacing w:after="0" w:line="240" w:lineRule="auto"/>
              <w:rPr>
                <w:rFonts w:ascii="Calibri" w:hAnsi="Calibri" w:cs="Calibri"/>
                <w:color w:val="000000"/>
                <w:sz w:val="24"/>
                <w:szCs w:val="24"/>
              </w:rPr>
            </w:pPr>
          </w:p>
          <w:p w:rsidR="00765BC2" w:rsidRPr="00765BC2" w:rsidRDefault="00765BC2" w:rsidP="00381D3F">
            <w:pPr>
              <w:spacing w:after="0" w:line="240" w:lineRule="auto"/>
              <w:ind w:right="-55"/>
              <w:rPr>
                <w:rStyle w:val="Collegamentoipertestuale"/>
                <w:rFonts w:ascii="Times New Roman" w:hAnsi="Times New Roman" w:cs="Times New Roman"/>
                <w:color w:val="auto"/>
                <w:sz w:val="16"/>
                <w:szCs w:val="16"/>
                <w:u w:val="none"/>
                <w:lang w:val="en-US"/>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65BC2" w:rsidRPr="000C204A" w:rsidRDefault="00765BC2" w:rsidP="00765BC2">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765BC2" w:rsidRPr="00765BC2" w:rsidRDefault="00765BC2" w:rsidP="00765BC2">
            <w:pPr>
              <w:spacing w:after="0" w:line="240" w:lineRule="auto"/>
              <w:ind w:right="-314"/>
              <w:rPr>
                <w:rFonts w:ascii="Times New Roman" w:hAnsi="Times New Roman" w:cs="Times New Roman"/>
                <w:sz w:val="16"/>
                <w:szCs w:val="16"/>
                <w:lang w:val="en-US"/>
              </w:rPr>
            </w:pPr>
            <w:r w:rsidRPr="000C204A">
              <w:rPr>
                <w:rFonts w:ascii="Times New Roman" w:hAnsi="Times New Roman" w:cs="Times New Roman"/>
                <w:sz w:val="16"/>
                <w:szCs w:val="16"/>
              </w:rPr>
              <w:t>erogato</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765BC2" w:rsidRPr="00765BC2" w:rsidRDefault="00765BC2" w:rsidP="003B6FE0">
            <w:pPr>
              <w:spacing w:after="0" w:line="240" w:lineRule="auto"/>
              <w:ind w:right="-314"/>
              <w:rPr>
                <w:rFonts w:ascii="Times New Roman" w:hAnsi="Times New Roman" w:cs="Times New Roman"/>
                <w:sz w:val="16"/>
                <w:szCs w:val="16"/>
                <w:lang w:val="en-US"/>
              </w:rPr>
            </w:pPr>
            <w:proofErr w:type="spellStart"/>
            <w:r>
              <w:rPr>
                <w:rFonts w:ascii="Times New Roman" w:hAnsi="Times New Roman" w:cs="Times New Roman"/>
                <w:sz w:val="16"/>
                <w:szCs w:val="16"/>
                <w:lang w:val="en-US"/>
              </w:rPr>
              <w:t>Approvato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65BC2" w:rsidRPr="00765BC2" w:rsidRDefault="00765BC2" w:rsidP="003B6FE0">
            <w:pPr>
              <w:spacing w:after="0" w:line="240" w:lineRule="auto"/>
              <w:ind w:right="-314"/>
              <w:rPr>
                <w:rFonts w:ascii="Times New Roman" w:hAnsi="Times New Roman" w:cs="Times New Roman"/>
                <w:sz w:val="16"/>
                <w:szCs w:val="16"/>
                <w:lang w:val="en-US"/>
              </w:rPr>
            </w:pPr>
            <w:r>
              <w:rPr>
                <w:rFonts w:ascii="Times New Roman" w:hAnsi="Times New Roman" w:cs="Times New Roman"/>
                <w:sz w:val="16"/>
                <w:szCs w:val="16"/>
                <w:lang w:val="en-US"/>
              </w:rPr>
              <w:t xml:space="preserve">Da </w:t>
            </w:r>
            <w:proofErr w:type="spellStart"/>
            <w:r>
              <w:rPr>
                <w:rFonts w:ascii="Times New Roman" w:hAnsi="Times New Roman" w:cs="Times New Roman"/>
                <w:sz w:val="16"/>
                <w:szCs w:val="16"/>
                <w:lang w:val="en-US"/>
              </w:rPr>
              <w:t>definire</w:t>
            </w:r>
            <w:proofErr w:type="spellEnd"/>
          </w:p>
        </w:tc>
        <w:tc>
          <w:tcPr>
            <w:tcW w:w="1077" w:type="dxa"/>
            <w:tcBorders>
              <w:top w:val="single" w:sz="4" w:space="0" w:color="auto"/>
              <w:bottom w:val="single" w:sz="4" w:space="0" w:color="auto"/>
              <w:right w:val="single" w:sz="4" w:space="0" w:color="auto"/>
            </w:tcBorders>
            <w:shd w:val="clear" w:color="auto" w:fill="FDE9D9" w:themeFill="accent6" w:themeFillTint="33"/>
          </w:tcPr>
          <w:p w:rsidR="00765BC2" w:rsidRPr="00765BC2" w:rsidRDefault="00765BC2" w:rsidP="003B6FE0">
            <w:pPr>
              <w:spacing w:after="0" w:line="240" w:lineRule="auto"/>
              <w:ind w:right="-314"/>
              <w:rPr>
                <w:rFonts w:ascii="Times New Roman" w:hAnsi="Times New Roman" w:cs="Times New Roman"/>
                <w:sz w:val="16"/>
                <w:szCs w:val="16"/>
                <w:lang w:val="en-US"/>
              </w:rPr>
            </w:pPr>
            <w:r>
              <w:rPr>
                <w:rFonts w:ascii="Times New Roman" w:hAnsi="Times New Roman" w:cs="Times New Roman"/>
                <w:sz w:val="16"/>
                <w:szCs w:val="16"/>
                <w:lang w:val="en-US"/>
              </w:rPr>
              <w:t xml:space="preserve">Da </w:t>
            </w:r>
            <w:proofErr w:type="spellStart"/>
            <w:r>
              <w:rPr>
                <w:rFonts w:ascii="Times New Roman" w:hAnsi="Times New Roman" w:cs="Times New Roman"/>
                <w:sz w:val="16"/>
                <w:szCs w:val="16"/>
                <w:lang w:val="en-US"/>
              </w:rPr>
              <w:t>definire</w:t>
            </w:r>
            <w:proofErr w:type="spellEnd"/>
          </w:p>
        </w:tc>
        <w:tc>
          <w:tcPr>
            <w:tcW w:w="3402" w:type="dxa"/>
            <w:tcBorders>
              <w:top w:val="single" w:sz="4" w:space="0" w:color="auto"/>
              <w:bottom w:val="single" w:sz="4" w:space="0" w:color="auto"/>
              <w:right w:val="single" w:sz="4" w:space="0" w:color="auto"/>
            </w:tcBorders>
            <w:shd w:val="clear" w:color="auto" w:fill="FDE9D9" w:themeFill="accent6" w:themeFillTint="33"/>
          </w:tcPr>
          <w:p w:rsidR="00765BC2" w:rsidRPr="00765BC2" w:rsidRDefault="00765BC2" w:rsidP="00765BC2">
            <w:pPr>
              <w:pStyle w:val="Default"/>
              <w:jc w:val="both"/>
            </w:pPr>
            <w:r w:rsidRPr="00765BC2">
              <w:rPr>
                <w:rFonts w:ascii="Times New Roman" w:hAnsi="Times New Roman" w:cs="Times New Roman"/>
                <w:color w:val="333333"/>
                <w:sz w:val="16"/>
                <w:szCs w:val="16"/>
              </w:rPr>
              <w:t>Sar</w:t>
            </w:r>
            <w:r>
              <w:rPr>
                <w:rFonts w:ascii="Times New Roman" w:hAnsi="Times New Roman" w:cs="Times New Roman"/>
                <w:color w:val="333333"/>
                <w:sz w:val="16"/>
                <w:szCs w:val="16"/>
              </w:rPr>
              <w:t>à</w:t>
            </w:r>
            <w:r w:rsidRPr="00765BC2">
              <w:rPr>
                <w:rFonts w:ascii="Times New Roman" w:hAnsi="Times New Roman" w:cs="Times New Roman"/>
                <w:color w:val="333333"/>
                <w:sz w:val="16"/>
                <w:szCs w:val="16"/>
              </w:rPr>
              <w:t xml:space="preserve"> lanciata una call for </w:t>
            </w:r>
            <w:proofErr w:type="spellStart"/>
            <w:r w:rsidRPr="00765BC2">
              <w:rPr>
                <w:rFonts w:ascii="Times New Roman" w:hAnsi="Times New Roman" w:cs="Times New Roman"/>
                <w:color w:val="333333"/>
                <w:sz w:val="16"/>
                <w:szCs w:val="16"/>
              </w:rPr>
              <w:t>proposals</w:t>
            </w:r>
            <w:proofErr w:type="spellEnd"/>
            <w:r w:rsidRPr="00765BC2">
              <w:rPr>
                <w:rFonts w:ascii="Times New Roman" w:hAnsi="Times New Roman" w:cs="Times New Roman"/>
                <w:color w:val="333333"/>
                <w:sz w:val="16"/>
                <w:szCs w:val="16"/>
              </w:rPr>
              <w:t xml:space="preserve"> aperta alle municipalità</w:t>
            </w:r>
            <w:r>
              <w:rPr>
                <w:rFonts w:ascii="Times New Roman" w:hAnsi="Times New Roman" w:cs="Times New Roman"/>
                <w:color w:val="333333"/>
                <w:sz w:val="16"/>
                <w:szCs w:val="16"/>
              </w:rPr>
              <w:t xml:space="preserve"> </w:t>
            </w:r>
            <w:r w:rsidRPr="00765BC2">
              <w:rPr>
                <w:rFonts w:ascii="Times New Roman" w:hAnsi="Times New Roman" w:cs="Times New Roman"/>
                <w:color w:val="333333"/>
                <w:sz w:val="16"/>
                <w:szCs w:val="16"/>
              </w:rPr>
              <w:t>giordane per l’installazione di impianti fotovoltaici (massimo 100 impianti di potenza media pari a 30Kw di picco) ad uso pubblico</w:t>
            </w:r>
            <w:r>
              <w:rPr>
                <w:rFonts w:ascii="Times New Roman" w:hAnsi="Times New Roman" w:cs="Times New Roman"/>
                <w:color w:val="333333"/>
                <w:sz w:val="16"/>
                <w:szCs w:val="16"/>
              </w:rPr>
              <w:t>.</w:t>
            </w:r>
          </w:p>
          <w:tbl>
            <w:tblPr>
              <w:tblW w:w="0" w:type="auto"/>
              <w:tblBorders>
                <w:top w:val="nil"/>
                <w:left w:val="nil"/>
                <w:bottom w:val="nil"/>
                <w:right w:val="nil"/>
              </w:tblBorders>
              <w:tblLayout w:type="fixed"/>
              <w:tblLook w:val="0000" w:firstRow="0" w:lastRow="0" w:firstColumn="0" w:lastColumn="0" w:noHBand="0" w:noVBand="0"/>
            </w:tblPr>
            <w:tblGrid>
              <w:gridCol w:w="8989"/>
            </w:tblGrid>
            <w:tr w:rsidR="00765BC2" w:rsidRPr="00765BC2">
              <w:trPr>
                <w:trHeight w:val="221"/>
              </w:trPr>
              <w:tc>
                <w:tcPr>
                  <w:tcW w:w="8989" w:type="dxa"/>
                </w:tcPr>
                <w:p w:rsidR="00765BC2" w:rsidRPr="00765BC2" w:rsidRDefault="00765BC2" w:rsidP="00765BC2">
                  <w:pPr>
                    <w:autoSpaceDE w:val="0"/>
                    <w:autoSpaceDN w:val="0"/>
                    <w:adjustRightInd w:val="0"/>
                    <w:spacing w:after="0" w:line="240" w:lineRule="auto"/>
                    <w:rPr>
                      <w:rFonts w:ascii="Calibri" w:hAnsi="Calibri" w:cs="Calibri"/>
                      <w:color w:val="000000"/>
                      <w:sz w:val="20"/>
                      <w:szCs w:val="20"/>
                    </w:rPr>
                  </w:pPr>
                  <w:r w:rsidRPr="00765BC2">
                    <w:rPr>
                      <w:rFonts w:ascii="Calibri" w:hAnsi="Calibri" w:cs="Calibri"/>
                      <w:color w:val="000000"/>
                      <w:sz w:val="24"/>
                      <w:szCs w:val="24"/>
                    </w:rPr>
                    <w:t xml:space="preserve"> </w:t>
                  </w:r>
                </w:p>
              </w:tc>
            </w:tr>
          </w:tbl>
          <w:p w:rsidR="00765BC2" w:rsidRPr="00765BC2" w:rsidRDefault="00765BC2" w:rsidP="00765BC2">
            <w:pPr>
              <w:autoSpaceDE w:val="0"/>
              <w:autoSpaceDN w:val="0"/>
              <w:adjustRightInd w:val="0"/>
              <w:spacing w:after="0" w:line="240" w:lineRule="auto"/>
              <w:rPr>
                <w:rFonts w:ascii="Times New Roman" w:hAnsi="Times New Roman" w:cs="Times New Roman"/>
                <w:color w:val="333333"/>
                <w:sz w:val="16"/>
                <w:szCs w:val="16"/>
              </w:rPr>
            </w:pPr>
          </w:p>
          <w:p w:rsidR="00765BC2" w:rsidRPr="00765BC2" w:rsidRDefault="00765BC2" w:rsidP="00C32DFE">
            <w:pPr>
              <w:spacing w:after="0" w:line="240" w:lineRule="auto"/>
              <w:ind w:left="-121"/>
              <w:jc w:val="both"/>
              <w:rPr>
                <w:rFonts w:ascii="Times New Roman" w:hAnsi="Times New Roman" w:cs="Times New Roman"/>
                <w:color w:val="333333"/>
                <w:sz w:val="16"/>
                <w:szCs w:val="16"/>
              </w:rPr>
            </w:pPr>
          </w:p>
        </w:tc>
      </w:tr>
      <w:tr w:rsidR="00F370F4" w:rsidRPr="000C204A" w:rsidTr="001B36C4">
        <w:trPr>
          <w:trHeight w:val="1078"/>
        </w:trPr>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Default="00396FEA" w:rsidP="0094137F">
            <w:pPr>
              <w:spacing w:after="0" w:line="240" w:lineRule="auto"/>
              <w:ind w:left="-113" w:right="-314"/>
              <w:rPr>
                <w:rStyle w:val="Collegamentoipertestuale"/>
                <w:rFonts w:ascii="Times New Roman" w:eastAsia="Times New Roman" w:hAnsi="Times New Roman" w:cs="Times New Roman"/>
                <w:sz w:val="16"/>
                <w:szCs w:val="16"/>
                <w:lang w:eastAsia="it-IT"/>
              </w:rPr>
            </w:pPr>
            <w:hyperlink r:id="rId95" w:history="1">
              <w:r w:rsidR="00F370F4" w:rsidRPr="000C204A">
                <w:rPr>
                  <w:rStyle w:val="Collegamentoipertestuale"/>
                  <w:rFonts w:ascii="Times New Roman" w:eastAsia="Times New Roman" w:hAnsi="Times New Roman" w:cs="Times New Roman"/>
                  <w:sz w:val="16"/>
                  <w:szCs w:val="16"/>
                  <w:lang w:eastAsia="it-IT"/>
                </w:rPr>
                <w:t>India</w:t>
              </w:r>
            </w:hyperlink>
          </w:p>
          <w:p w:rsidR="00F370F4" w:rsidRDefault="00F370F4" w:rsidP="0094137F">
            <w:pPr>
              <w:spacing w:after="0" w:line="240" w:lineRule="auto"/>
              <w:ind w:left="-113" w:right="-314"/>
              <w:rPr>
                <w:rStyle w:val="Collegamentoipertestuale"/>
                <w:rFonts w:ascii="Times New Roman" w:eastAsia="Times New Roman" w:hAnsi="Times New Roman" w:cs="Times New Roman"/>
                <w:sz w:val="16"/>
                <w:szCs w:val="16"/>
                <w:lang w:eastAsia="it-IT"/>
              </w:rPr>
            </w:pPr>
          </w:p>
          <w:p w:rsidR="00F370F4" w:rsidRPr="000C204A" w:rsidRDefault="00F370F4" w:rsidP="004A0C2B">
            <w:pPr>
              <w:spacing w:after="0" w:line="240" w:lineRule="auto"/>
              <w:ind w:left="-113" w:right="-152"/>
            </w:pPr>
            <w:r w:rsidRPr="00AA0855">
              <w:rPr>
                <w:rStyle w:val="Collegamentoipertestuale"/>
                <w:rFonts w:ascii="Times New Roman" w:eastAsia="Times New Roman" w:hAnsi="Times New Roman" w:cs="Times New Roman"/>
                <w:color w:val="auto"/>
                <w:sz w:val="16"/>
                <w:szCs w:val="16"/>
                <w:u w:val="none"/>
                <w:lang w:eastAsia="it-IT"/>
              </w:rPr>
              <w:t>(</w:t>
            </w:r>
            <w:r w:rsidRPr="000C204A">
              <w:rPr>
                <w:rFonts w:ascii="Times New Roman" w:eastAsia="Times New Roman" w:hAnsi="Times New Roman" w:cs="Times New Roman"/>
                <w:sz w:val="16"/>
                <w:szCs w:val="16"/>
                <w:lang w:eastAsia="it-IT"/>
              </w:rPr>
              <w:t>Ministero dell’Energia Nuova e Rinnovabile della Repubblica indiana</w:t>
            </w:r>
            <w:r>
              <w:rPr>
                <w:rFonts w:ascii="Times New Roman" w:eastAsia="Times New Roman" w:hAnsi="Times New Roman" w:cs="Times New Roman"/>
                <w:sz w:val="16"/>
                <w:szCs w:val="16"/>
                <w:lang w:eastAsia="it-IT"/>
              </w:rPr>
              <w:t>)</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396FEA" w:rsidP="00B60EB5">
            <w:pPr>
              <w:spacing w:after="0" w:line="240" w:lineRule="auto"/>
              <w:rPr>
                <w:rFonts w:ascii="Times New Roman" w:hAnsi="Times New Roman" w:cs="Times New Roman"/>
                <w:color w:val="4BACC6" w:themeColor="accent5"/>
                <w:sz w:val="16"/>
                <w:szCs w:val="16"/>
              </w:rPr>
            </w:pPr>
            <w:hyperlink r:id="rId96" w:history="1">
              <w:r w:rsidR="00F370F4" w:rsidRPr="000C204A">
                <w:rPr>
                  <w:rStyle w:val="Collegamentoipertestuale"/>
                  <w:rFonts w:ascii="Times New Roman" w:hAnsi="Times New Roman" w:cs="Times New Roman"/>
                  <w:sz w:val="16"/>
                  <w:szCs w:val="16"/>
                </w:rPr>
                <w:t>Protocollo d’Intesa (10/2017)</w:t>
              </w:r>
            </w:hyperlink>
          </w:p>
          <w:p w:rsidR="00F370F4" w:rsidRPr="000C204A" w:rsidRDefault="00F370F4" w:rsidP="00B60EB5">
            <w:pPr>
              <w:spacing w:after="0" w:line="240" w:lineRule="auto"/>
              <w:rPr>
                <w:rFonts w:ascii="Times New Roman" w:hAnsi="Times New Roman" w:cs="Times New Roman"/>
                <w:color w:val="4BACC6" w:themeColor="accent5"/>
                <w:sz w:val="16"/>
                <w:szCs w:val="16"/>
              </w:rPr>
            </w:pPr>
          </w:p>
          <w:p w:rsidR="00F370F4" w:rsidRPr="000C204A" w:rsidRDefault="00F370F4" w:rsidP="00B60EB5">
            <w:pPr>
              <w:spacing w:after="0" w:line="240" w:lineRule="auto"/>
              <w:rPr>
                <w:rFonts w:ascii="Times New Roman" w:hAnsi="Times New Roman" w:cs="Times New Roman"/>
                <w:color w:val="4BACC6" w:themeColor="accent5"/>
                <w:sz w:val="16"/>
                <w:szCs w:val="16"/>
              </w:rPr>
            </w:pPr>
            <w:r w:rsidRPr="000C204A">
              <w:rPr>
                <w:rFonts w:ascii="Times New Roman" w:hAnsi="Times New Roman" w:cs="Times New Roman"/>
                <w:sz w:val="16"/>
                <w:szCs w:val="16"/>
              </w:rPr>
              <w:t>Il Protocollo non prevede risorse finanziarie che saranno eventualmente assegnate sulla base dei progetti approvati dal Comitato Congiunto.</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4278FE">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F370F4" w:rsidRPr="000C204A" w:rsidRDefault="00F370F4" w:rsidP="004278FE">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F370F4" w:rsidRPr="000C204A" w:rsidRDefault="00F370F4" w:rsidP="00B60EB5">
            <w:pPr>
              <w:spacing w:after="0" w:line="240" w:lineRule="auto"/>
              <w:ind w:left="-157" w:right="-56"/>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xml:space="preserve"> ---</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F370F4" w:rsidRPr="000C204A" w:rsidRDefault="00F370F4" w:rsidP="00DA370C">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9D7B26">
            <w:pPr>
              <w:spacing w:after="0" w:line="240" w:lineRule="auto"/>
              <w:ind w:left="-41" w:right="-52"/>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p w:rsidR="00F370F4" w:rsidRPr="000C204A" w:rsidRDefault="00F370F4" w:rsidP="00381D3F">
            <w:pPr>
              <w:spacing w:after="0" w:line="240" w:lineRule="auto"/>
              <w:ind w:right="-55"/>
              <w:rPr>
                <w:rFonts w:ascii="Times New Roman" w:hAnsi="Times New Roman" w:cs="Times New Roman"/>
                <w:sz w:val="16"/>
                <w:szCs w:val="16"/>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381D3F">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F370F4" w:rsidRPr="000C204A" w:rsidRDefault="00F370F4" w:rsidP="00381D3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3B6FE0">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3B6FE0">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F370F4" w:rsidRPr="000C204A" w:rsidTr="001B36C4">
        <w:trPr>
          <w:trHeight w:val="2468"/>
        </w:trPr>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Default="00396FEA" w:rsidP="0094137F">
            <w:pPr>
              <w:spacing w:after="0" w:line="240" w:lineRule="auto"/>
              <w:ind w:left="-113" w:right="-314"/>
              <w:rPr>
                <w:rStyle w:val="Collegamentoipertestuale"/>
                <w:rFonts w:ascii="Times New Roman" w:eastAsia="Times New Roman" w:hAnsi="Times New Roman" w:cs="Times New Roman"/>
                <w:sz w:val="16"/>
                <w:szCs w:val="16"/>
                <w:lang w:eastAsia="it-IT"/>
              </w:rPr>
            </w:pPr>
            <w:hyperlink r:id="rId97" w:history="1">
              <w:r w:rsidR="00F370F4" w:rsidRPr="000C204A">
                <w:rPr>
                  <w:rStyle w:val="Collegamentoipertestuale"/>
                  <w:rFonts w:ascii="Times New Roman" w:eastAsia="Times New Roman" w:hAnsi="Times New Roman" w:cs="Times New Roman"/>
                  <w:sz w:val="16"/>
                  <w:szCs w:val="16"/>
                  <w:lang w:eastAsia="it-IT"/>
                </w:rPr>
                <w:t>Iran</w:t>
              </w:r>
            </w:hyperlink>
          </w:p>
          <w:p w:rsidR="00F370F4" w:rsidRDefault="00F370F4" w:rsidP="0094137F">
            <w:pPr>
              <w:spacing w:after="0" w:line="240" w:lineRule="auto"/>
              <w:ind w:left="-113" w:right="-314"/>
              <w:rPr>
                <w:rStyle w:val="Collegamentoipertestuale"/>
                <w:rFonts w:ascii="Times New Roman" w:eastAsia="Times New Roman" w:hAnsi="Times New Roman" w:cs="Times New Roman"/>
                <w:sz w:val="16"/>
                <w:szCs w:val="16"/>
                <w:lang w:eastAsia="it-IT"/>
              </w:rPr>
            </w:pPr>
          </w:p>
          <w:p w:rsidR="00F370F4" w:rsidRPr="000C204A" w:rsidRDefault="00F370F4" w:rsidP="001A698F">
            <w:pPr>
              <w:spacing w:after="0" w:line="240" w:lineRule="auto"/>
              <w:ind w:left="-113"/>
              <w:rPr>
                <w:rFonts w:ascii="Times New Roman" w:eastAsia="Times New Roman" w:hAnsi="Times New Roman" w:cs="Times New Roman"/>
                <w:color w:val="4BACC6" w:themeColor="accent5"/>
                <w:sz w:val="16"/>
                <w:szCs w:val="16"/>
                <w:lang w:eastAsia="it-IT"/>
              </w:rPr>
            </w:pPr>
            <w:r w:rsidRPr="00F90562">
              <w:rPr>
                <w:rStyle w:val="Collegamentoipertestuale"/>
                <w:rFonts w:ascii="Times New Roman" w:eastAsia="Times New Roman" w:hAnsi="Times New Roman" w:cs="Times New Roman"/>
                <w:sz w:val="16"/>
                <w:szCs w:val="16"/>
                <w:u w:val="none"/>
                <w:lang w:eastAsia="it-IT"/>
              </w:rPr>
              <w:t>(</w:t>
            </w:r>
            <w:r w:rsidRPr="00F90562">
              <w:rPr>
                <w:rFonts w:ascii="Times New Roman" w:eastAsia="Times New Roman" w:hAnsi="Times New Roman" w:cs="Times New Roman"/>
                <w:sz w:val="16"/>
                <w:szCs w:val="16"/>
                <w:lang w:eastAsia="it-IT"/>
              </w:rPr>
              <w:t>Dipartimento dell’Ambiente</w:t>
            </w:r>
            <w:r w:rsidRPr="000C204A">
              <w:rPr>
                <w:rFonts w:ascii="Times New Roman" w:eastAsia="Times New Roman" w:hAnsi="Times New Roman" w:cs="Times New Roman"/>
                <w:sz w:val="16"/>
                <w:szCs w:val="16"/>
                <w:lang w:eastAsia="it-IT"/>
              </w:rPr>
              <w:t xml:space="preserve"> della Repubblica islamica dell’Iran</w:t>
            </w:r>
            <w:r>
              <w:rPr>
                <w:rFonts w:ascii="Times New Roman" w:eastAsia="Times New Roman" w:hAnsi="Times New Roman" w:cs="Times New Roman"/>
                <w:sz w:val="16"/>
                <w:szCs w:val="16"/>
                <w:lang w:eastAsia="it-IT"/>
              </w:rPr>
              <w:t>)</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DB22B1" w:rsidRDefault="00396FEA" w:rsidP="00B60EB5">
            <w:pPr>
              <w:spacing w:after="0" w:line="240" w:lineRule="auto"/>
              <w:ind w:right="-143"/>
              <w:rPr>
                <w:rStyle w:val="Collegamentoipertestuale"/>
                <w:rFonts w:ascii="Times New Roman" w:eastAsia="Times New Roman" w:hAnsi="Times New Roman" w:cs="Times New Roman"/>
                <w:sz w:val="16"/>
                <w:szCs w:val="16"/>
                <w:lang w:eastAsia="it-IT"/>
              </w:rPr>
            </w:pPr>
            <w:hyperlink r:id="rId98" w:history="1">
              <w:r w:rsidR="00F370F4" w:rsidRPr="00DB22B1">
                <w:rPr>
                  <w:rStyle w:val="Collegamentoipertestuale"/>
                  <w:rFonts w:ascii="Times New Roman" w:eastAsia="Times New Roman" w:hAnsi="Times New Roman" w:cs="Times New Roman"/>
                  <w:sz w:val="16"/>
                  <w:szCs w:val="16"/>
                  <w:lang w:eastAsia="it-IT"/>
                </w:rPr>
                <w:t>Protocollo d’Intesa (11/2014)</w:t>
              </w:r>
            </w:hyperlink>
          </w:p>
          <w:p w:rsidR="00F370F4" w:rsidRPr="000C204A" w:rsidRDefault="00F370F4" w:rsidP="00B60EB5">
            <w:pPr>
              <w:spacing w:after="0" w:line="240" w:lineRule="auto"/>
              <w:ind w:right="-143"/>
              <w:rPr>
                <w:rStyle w:val="Collegamentoipertestuale"/>
                <w:rFonts w:ascii="Times New Roman" w:hAnsi="Times New Roman" w:cs="Times New Roman"/>
                <w:color w:val="00B0F0"/>
                <w:sz w:val="16"/>
                <w:szCs w:val="16"/>
              </w:rPr>
            </w:pPr>
          </w:p>
          <w:p w:rsidR="00F370F4" w:rsidRPr="000C204A" w:rsidRDefault="00F370F4" w:rsidP="00B60EB5">
            <w:pPr>
              <w:spacing w:after="0" w:line="240" w:lineRule="auto"/>
              <w:ind w:right="-14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di </w:t>
            </w:r>
          </w:p>
          <w:p w:rsidR="00F370F4" w:rsidRPr="000C204A" w:rsidRDefault="00F370F4" w:rsidP="00B60EB5">
            <w:pPr>
              <w:spacing w:after="0" w:line="240" w:lineRule="auto"/>
              <w:ind w:right="-143"/>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€ 3.000.000</w:t>
            </w:r>
            <w:r>
              <w:rPr>
                <w:rFonts w:ascii="Times New Roman" w:eastAsia="Times New Roman" w:hAnsi="Times New Roman" w:cs="Times New Roman"/>
                <w:b/>
                <w:sz w:val="16"/>
                <w:szCs w:val="16"/>
                <w:lang w:eastAsia="it-IT"/>
              </w:rPr>
              <w:t>*</w:t>
            </w:r>
          </w:p>
          <w:p w:rsidR="00F370F4" w:rsidRPr="000C204A" w:rsidRDefault="00F370F4" w:rsidP="00B60EB5">
            <w:pPr>
              <w:spacing w:after="0" w:line="240" w:lineRule="auto"/>
              <w:ind w:right="-143"/>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w:t>
            </w:r>
            <w:r w:rsidRPr="000C204A">
              <w:rPr>
                <w:rFonts w:ascii="Times New Roman" w:eastAsia="Times New Roman" w:hAnsi="Times New Roman" w:cs="Times New Roman"/>
                <w:sz w:val="16"/>
                <w:szCs w:val="16"/>
                <w:lang w:eastAsia="it-IT"/>
              </w:rPr>
              <w:t xml:space="preserve">Decreto </w:t>
            </w:r>
            <w:proofErr w:type="spellStart"/>
            <w:r w:rsidRPr="000C204A">
              <w:rPr>
                <w:rFonts w:ascii="Times New Roman" w:eastAsia="Times New Roman" w:hAnsi="Times New Roman" w:cs="Times New Roman"/>
                <w:sz w:val="16"/>
                <w:szCs w:val="16"/>
                <w:lang w:eastAsia="it-IT"/>
              </w:rPr>
              <w:t>Prot</w:t>
            </w:r>
            <w:proofErr w:type="spellEnd"/>
            <w:r w:rsidRPr="000C204A">
              <w:rPr>
                <w:rFonts w:ascii="Times New Roman" w:eastAsia="Times New Roman" w:hAnsi="Times New Roman" w:cs="Times New Roman"/>
                <w:sz w:val="16"/>
                <w:szCs w:val="16"/>
                <w:lang w:eastAsia="it-IT"/>
              </w:rPr>
              <w:t>. 9258/SVI del 21/12/2015)</w:t>
            </w:r>
          </w:p>
          <w:p w:rsidR="00F370F4" w:rsidRPr="000C204A" w:rsidRDefault="00F370F4" w:rsidP="00B60EB5">
            <w:pPr>
              <w:spacing w:after="0" w:line="240" w:lineRule="auto"/>
              <w:ind w:right="-143"/>
              <w:rPr>
                <w:rFonts w:ascii="Times New Roman" w:hAnsi="Times New Roman" w:cs="Times New Roman"/>
                <w:color w:val="00B0F0"/>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4278FE">
            <w:pPr>
              <w:spacing w:after="0" w:line="240" w:lineRule="auto"/>
              <w:ind w:left="-23" w:right="-77"/>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Smart grid project for air control</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F370F4" w:rsidRPr="000C204A" w:rsidRDefault="00F370F4" w:rsidP="004A0C2B">
            <w:pPr>
              <w:spacing w:after="0" w:line="240" w:lineRule="auto"/>
              <w:ind w:left="-77" w:right="-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Dipartimento dell’Ambiente della Repubblica islamica dell’Iran</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F370F4" w:rsidRPr="000C204A" w:rsidRDefault="00F370F4" w:rsidP="00DA370C">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€ 562.800</w:t>
            </w:r>
          </w:p>
          <w:p w:rsidR="00F370F4" w:rsidRPr="000C204A" w:rsidRDefault="00F370F4" w:rsidP="00DA370C">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6710C8">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€ 562.800</w:t>
            </w:r>
          </w:p>
          <w:p w:rsidR="00F370F4" w:rsidRPr="000C204A" w:rsidRDefault="00F370F4" w:rsidP="001965D0">
            <w:pPr>
              <w:spacing w:after="0" w:line="240" w:lineRule="auto"/>
              <w:ind w:right="-55"/>
              <w:rPr>
                <w:rFonts w:ascii="Times New Roman" w:hAnsi="Times New Roman" w:cs="Times New Roman"/>
                <w:sz w:val="16"/>
                <w:szCs w:val="16"/>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1965D0">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F370F4" w:rsidRPr="000C204A" w:rsidRDefault="00F370F4" w:rsidP="001965D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70F4" w:rsidRPr="000C204A" w:rsidRDefault="00F370F4"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F370F4" w:rsidRPr="000C204A" w:rsidRDefault="00F370F4"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F370F4" w:rsidRDefault="007156C6" w:rsidP="00185AA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w:t>
            </w:r>
            <w:r w:rsidR="00F370F4" w:rsidRPr="00185AA5">
              <w:rPr>
                <w:rFonts w:ascii="Times New Roman" w:hAnsi="Times New Roman" w:cs="Times New Roman"/>
                <w:sz w:val="16"/>
                <w:szCs w:val="16"/>
              </w:rPr>
              <w:t xml:space="preserve">dozione di tecnologie di trasmissione e comunicazione  UMPI/IRASCO per dotare gli attuali sistemi di illuminazione stradale di apparecchi di </w:t>
            </w:r>
            <w:proofErr w:type="spellStart"/>
            <w:r w:rsidR="00F370F4" w:rsidRPr="00185AA5">
              <w:rPr>
                <w:rFonts w:ascii="Times New Roman" w:hAnsi="Times New Roman" w:cs="Times New Roman"/>
                <w:sz w:val="16"/>
                <w:szCs w:val="16"/>
              </w:rPr>
              <w:t>smart</w:t>
            </w:r>
            <w:proofErr w:type="spellEnd"/>
            <w:r w:rsidR="00F370F4" w:rsidRPr="00185AA5">
              <w:rPr>
                <w:rFonts w:ascii="Times New Roman" w:hAnsi="Times New Roman" w:cs="Times New Roman"/>
                <w:sz w:val="16"/>
                <w:szCs w:val="16"/>
              </w:rPr>
              <w:t xml:space="preserve"> </w:t>
            </w:r>
            <w:proofErr w:type="spellStart"/>
            <w:r w:rsidR="00F370F4" w:rsidRPr="00185AA5">
              <w:rPr>
                <w:rFonts w:ascii="Times New Roman" w:hAnsi="Times New Roman" w:cs="Times New Roman"/>
                <w:sz w:val="16"/>
                <w:szCs w:val="16"/>
              </w:rPr>
              <w:t>grid</w:t>
            </w:r>
            <w:proofErr w:type="spellEnd"/>
            <w:r w:rsidR="00F370F4" w:rsidRPr="00185AA5">
              <w:rPr>
                <w:rFonts w:ascii="Times New Roman" w:hAnsi="Times New Roman" w:cs="Times New Roman"/>
                <w:sz w:val="16"/>
                <w:szCs w:val="16"/>
              </w:rPr>
              <w:t xml:space="preserve"> (ovvero sistemi intelligenti connessi alle centrali elettriche in grado di regolare in modo ottimale il dispacciamento dell'energia). I lampioni saranno anche dotati di sensori per il monitoraggio dell’emissione di gas serra, il rilevamento del traffico e della qualità dell’aria.</w:t>
            </w:r>
          </w:p>
          <w:p w:rsidR="00F370F4" w:rsidRDefault="00F370F4" w:rsidP="00185AA5">
            <w:pPr>
              <w:spacing w:after="0" w:line="240" w:lineRule="auto"/>
              <w:jc w:val="both"/>
              <w:rPr>
                <w:rFonts w:ascii="Times New Roman" w:hAnsi="Times New Roman" w:cs="Times New Roman"/>
                <w:sz w:val="16"/>
                <w:szCs w:val="16"/>
              </w:rPr>
            </w:pPr>
          </w:p>
          <w:p w:rsidR="00F370F4" w:rsidRPr="000C204A" w:rsidRDefault="00F370F4" w:rsidP="00185AA5">
            <w:pPr>
              <w:spacing w:after="0" w:line="240" w:lineRule="auto"/>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w:t>
            </w:r>
            <w:r w:rsidR="007156C6">
              <w:rPr>
                <w:rFonts w:ascii="Times New Roman" w:eastAsia="Times New Roman" w:hAnsi="Times New Roman" w:cs="Times New Roman"/>
                <w:color w:val="000000" w:themeColor="text1"/>
                <w:sz w:val="16"/>
                <w:szCs w:val="16"/>
              </w:rPr>
              <w:t>energia rinnovabile, efficienza energetica, riduzione HFC</w:t>
            </w:r>
          </w:p>
        </w:tc>
      </w:tr>
      <w:tr w:rsidR="00AB3466" w:rsidRPr="000C204A" w:rsidTr="001B36C4">
        <w:trPr>
          <w:trHeight w:val="1670"/>
        </w:trPr>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Default="00AB3466" w:rsidP="00526E8E">
            <w:pPr>
              <w:spacing w:after="0" w:line="240" w:lineRule="auto"/>
              <w:ind w:left="-170" w:right="-312"/>
              <w:rPr>
                <w:rFonts w:ascii="Times New Roman" w:eastAsia="Times New Roman" w:hAnsi="Times New Roman" w:cs="Times New Roman"/>
                <w:sz w:val="16"/>
                <w:szCs w:val="16"/>
                <w:lang w:eastAsia="it-IT"/>
              </w:rPr>
            </w:pPr>
            <w:r>
              <w:t xml:space="preserve">  </w:t>
            </w:r>
            <w:hyperlink r:id="rId99" w:history="1">
              <w:r w:rsidRPr="000C204A">
                <w:rPr>
                  <w:rStyle w:val="Collegamentoipertestuale"/>
                  <w:rFonts w:ascii="Times New Roman" w:eastAsia="Times New Roman" w:hAnsi="Times New Roman" w:cs="Times New Roman"/>
                  <w:sz w:val="16"/>
                  <w:szCs w:val="16"/>
                  <w:lang w:eastAsia="it-IT"/>
                </w:rPr>
                <w:t>Kazakistan</w:t>
              </w:r>
            </w:hyperlink>
            <w:r w:rsidRPr="000C204A">
              <w:rPr>
                <w:rFonts w:ascii="Times New Roman" w:eastAsia="Times New Roman" w:hAnsi="Times New Roman" w:cs="Times New Roman"/>
                <w:sz w:val="16"/>
                <w:szCs w:val="16"/>
                <w:lang w:eastAsia="it-IT"/>
              </w:rPr>
              <w:t xml:space="preserve"> </w:t>
            </w:r>
          </w:p>
          <w:p w:rsidR="00AB3466" w:rsidRDefault="00AB3466" w:rsidP="0094137F">
            <w:pPr>
              <w:spacing w:after="0" w:line="240" w:lineRule="auto"/>
              <w:ind w:left="-170" w:right="-312"/>
              <w:rPr>
                <w:rFonts w:ascii="Times New Roman" w:eastAsia="Times New Roman" w:hAnsi="Times New Roman" w:cs="Times New Roman"/>
                <w:sz w:val="16"/>
                <w:szCs w:val="16"/>
                <w:lang w:eastAsia="it-IT"/>
              </w:rPr>
            </w:pPr>
          </w:p>
          <w:p w:rsidR="00AB3466" w:rsidRPr="000C204A" w:rsidRDefault="00AB3466" w:rsidP="001A698F">
            <w:pPr>
              <w:spacing w:after="0" w:line="240" w:lineRule="auto"/>
              <w:ind w:left="-29"/>
            </w:pPr>
            <w:r>
              <w:rPr>
                <w:rFonts w:ascii="Times New Roman" w:eastAsia="Times New Roman" w:hAnsi="Times New Roman" w:cs="Times New Roman"/>
                <w:sz w:val="16"/>
                <w:szCs w:val="16"/>
                <w:lang w:eastAsia="it-IT"/>
              </w:rPr>
              <w:t>(</w:t>
            </w:r>
            <w:r w:rsidRPr="000C204A">
              <w:rPr>
                <w:rFonts w:ascii="Times New Roman" w:eastAsia="Times New Roman" w:hAnsi="Times New Roman" w:cs="Times New Roman"/>
                <w:sz w:val="16"/>
                <w:szCs w:val="16"/>
                <w:lang w:eastAsia="it-IT"/>
              </w:rPr>
              <w:t>Ministero dell’Energia della Repubblica del Kazakistan</w:t>
            </w:r>
            <w:r>
              <w:rPr>
                <w:rFonts w:ascii="Times New Roman" w:eastAsia="Times New Roman" w:hAnsi="Times New Roman" w:cs="Times New Roman"/>
                <w:sz w:val="16"/>
                <w:szCs w:val="16"/>
                <w:lang w:eastAsia="it-IT"/>
              </w:rPr>
              <w:t>)</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396FEA" w:rsidP="00B60EB5">
            <w:pPr>
              <w:spacing w:after="0" w:line="240" w:lineRule="auto"/>
              <w:rPr>
                <w:rFonts w:ascii="Times New Roman" w:hAnsi="Times New Roman" w:cs="Times New Roman"/>
                <w:sz w:val="16"/>
                <w:szCs w:val="16"/>
              </w:rPr>
            </w:pPr>
            <w:hyperlink r:id="rId100" w:history="1">
              <w:r w:rsidR="00AB3466" w:rsidRPr="000C204A">
                <w:rPr>
                  <w:rStyle w:val="Collegamentoipertestuale"/>
                  <w:rFonts w:ascii="Times New Roman" w:hAnsi="Times New Roman" w:cs="Times New Roman"/>
                  <w:sz w:val="16"/>
                  <w:szCs w:val="16"/>
                </w:rPr>
                <w:t>Protocollo d’Intesa (09/2017)</w:t>
              </w:r>
            </w:hyperlink>
          </w:p>
          <w:p w:rsidR="00AB3466" w:rsidRPr="000C204A" w:rsidRDefault="00AB3466" w:rsidP="00B60EB5">
            <w:pPr>
              <w:spacing w:after="0" w:line="240" w:lineRule="auto"/>
              <w:rPr>
                <w:rFonts w:ascii="Times New Roman" w:hAnsi="Times New Roman" w:cs="Times New Roman"/>
                <w:sz w:val="16"/>
                <w:szCs w:val="16"/>
              </w:rPr>
            </w:pPr>
          </w:p>
          <w:p w:rsidR="00AB3466" w:rsidRPr="000C204A" w:rsidRDefault="00AB3466" w:rsidP="00B60EB5">
            <w:pPr>
              <w:spacing w:after="0" w:line="240" w:lineRule="auto"/>
              <w:rPr>
                <w:rStyle w:val="Collegamentoipertestuale"/>
                <w:rFonts w:ascii="Times New Roman" w:hAnsi="Times New Roman" w:cs="Times New Roman"/>
                <w:sz w:val="16"/>
                <w:szCs w:val="16"/>
              </w:rPr>
            </w:pPr>
            <w:r w:rsidRPr="000C204A">
              <w:rPr>
                <w:rFonts w:ascii="Times New Roman" w:hAnsi="Times New Roman" w:cs="Times New Roman"/>
                <w:sz w:val="16"/>
                <w:szCs w:val="16"/>
                <w:lang w:val="en-US"/>
              </w:rPr>
              <w:fldChar w:fldCharType="begin"/>
            </w:r>
            <w:r w:rsidRPr="000C204A">
              <w:rPr>
                <w:rFonts w:ascii="Times New Roman" w:hAnsi="Times New Roman" w:cs="Times New Roman"/>
                <w:sz w:val="16"/>
                <w:szCs w:val="16"/>
              </w:rPr>
              <w:instrText xml:space="preserve"> HYPERLINK "http://www.minambiente.it/sites/default/files/archivio/allegati/sviluppo_sostenibile/Kazakistan_Financial_Agreement_OpenSource.pdf" </w:instrText>
            </w:r>
            <w:r w:rsidRPr="000C204A">
              <w:rPr>
                <w:rFonts w:ascii="Times New Roman" w:hAnsi="Times New Roman" w:cs="Times New Roman"/>
                <w:sz w:val="16"/>
                <w:szCs w:val="16"/>
                <w:lang w:val="en-US"/>
              </w:rPr>
              <w:fldChar w:fldCharType="separate"/>
            </w:r>
            <w:r w:rsidRPr="000C204A">
              <w:rPr>
                <w:rStyle w:val="Collegamentoipertestuale"/>
                <w:rFonts w:ascii="Times New Roman" w:hAnsi="Times New Roman" w:cs="Times New Roman"/>
                <w:sz w:val="16"/>
                <w:szCs w:val="16"/>
              </w:rPr>
              <w:t>Accordo finanziario</w:t>
            </w:r>
          </w:p>
          <w:p w:rsidR="00AB3466" w:rsidRPr="000C204A" w:rsidRDefault="00AB3466" w:rsidP="00B60EB5">
            <w:pPr>
              <w:spacing w:after="0" w:line="240" w:lineRule="auto"/>
              <w:rPr>
                <w:rFonts w:ascii="Times New Roman" w:hAnsi="Times New Roman" w:cs="Times New Roman"/>
                <w:sz w:val="16"/>
                <w:szCs w:val="16"/>
              </w:rPr>
            </w:pPr>
            <w:r w:rsidRPr="000C204A">
              <w:rPr>
                <w:rStyle w:val="Collegamentoipertestuale"/>
                <w:rFonts w:ascii="Times New Roman" w:hAnsi="Times New Roman" w:cs="Times New Roman"/>
                <w:sz w:val="16"/>
                <w:szCs w:val="16"/>
              </w:rPr>
              <w:t>(11/2017)</w:t>
            </w:r>
            <w:r w:rsidRPr="000C204A">
              <w:rPr>
                <w:rFonts w:ascii="Times New Roman" w:hAnsi="Times New Roman" w:cs="Times New Roman"/>
                <w:sz w:val="16"/>
                <w:szCs w:val="16"/>
                <w:lang w:val="en-US"/>
              </w:rPr>
              <w:fldChar w:fldCharType="end"/>
            </w:r>
          </w:p>
          <w:p w:rsidR="00AB3466" w:rsidRPr="000C204A" w:rsidRDefault="00AB3466" w:rsidP="00B60EB5">
            <w:pPr>
              <w:spacing w:after="0" w:line="240" w:lineRule="auto"/>
              <w:rPr>
                <w:rFonts w:ascii="Times New Roman" w:eastAsia="Times New Roman" w:hAnsi="Times New Roman" w:cs="Times New Roman"/>
                <w:sz w:val="16"/>
                <w:szCs w:val="16"/>
                <w:lang w:eastAsia="it-IT"/>
              </w:rPr>
            </w:pPr>
          </w:p>
          <w:p w:rsidR="00AB3466" w:rsidRPr="000C204A" w:rsidRDefault="00AB3466" w:rsidP="00B60EB5">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di </w:t>
            </w:r>
          </w:p>
          <w:p w:rsidR="00AB3466" w:rsidRDefault="00AB3466" w:rsidP="00B60EB5">
            <w:pPr>
              <w:spacing w:after="0" w:line="240" w:lineRule="auto"/>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€2.000.000</w:t>
            </w:r>
            <w:r>
              <w:rPr>
                <w:rFonts w:ascii="Times New Roman" w:eastAsia="Times New Roman" w:hAnsi="Times New Roman" w:cs="Times New Roman"/>
                <w:b/>
                <w:sz w:val="16"/>
                <w:szCs w:val="16"/>
                <w:lang w:eastAsia="it-IT"/>
              </w:rPr>
              <w:t>*</w:t>
            </w:r>
          </w:p>
          <w:p w:rsidR="00AB3466" w:rsidRPr="00CD2A67" w:rsidRDefault="00AB3466" w:rsidP="00B60EB5">
            <w:pPr>
              <w:spacing w:after="0" w:line="240" w:lineRule="auto"/>
              <w:rPr>
                <w:rFonts w:ascii="Times New Roman" w:hAnsi="Times New Roman" w:cs="Times New Roman"/>
                <w:color w:val="4BACC6" w:themeColor="accent5"/>
                <w:sz w:val="16"/>
                <w:szCs w:val="16"/>
              </w:rPr>
            </w:pPr>
            <w:r w:rsidRPr="00CD2A67">
              <w:rPr>
                <w:rFonts w:ascii="Times New Roman" w:eastAsia="Times New Roman" w:hAnsi="Times New Roman" w:cs="Times New Roman"/>
                <w:sz w:val="16"/>
                <w:szCs w:val="16"/>
                <w:lang w:eastAsia="it-IT"/>
              </w:rPr>
              <w:t xml:space="preserve">(Decreto </w:t>
            </w:r>
            <w:proofErr w:type="spellStart"/>
            <w:r w:rsidRPr="00CD2A67">
              <w:rPr>
                <w:rFonts w:ascii="Times New Roman" w:eastAsia="Times New Roman" w:hAnsi="Times New Roman" w:cs="Times New Roman"/>
                <w:sz w:val="16"/>
                <w:szCs w:val="16"/>
                <w:lang w:eastAsia="it-IT"/>
              </w:rPr>
              <w:t>prot</w:t>
            </w:r>
            <w:proofErr w:type="spellEnd"/>
            <w:r w:rsidRPr="00CD2A67">
              <w:rPr>
                <w:rFonts w:ascii="Times New Roman" w:eastAsia="Times New Roman" w:hAnsi="Times New Roman" w:cs="Times New Roman"/>
                <w:sz w:val="16"/>
                <w:szCs w:val="16"/>
                <w:lang w:eastAsia="it-IT"/>
              </w:rPr>
              <w:t>. 12120 del 01/12/2017)</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AB3466" w:rsidRDefault="00396FEA" w:rsidP="004278FE">
            <w:pPr>
              <w:spacing w:after="0" w:line="240" w:lineRule="auto"/>
              <w:ind w:left="-23"/>
              <w:rPr>
                <w:rFonts w:ascii="Times New Roman" w:eastAsia="Times New Roman" w:hAnsi="Times New Roman" w:cs="Times New Roman"/>
                <w:sz w:val="16"/>
                <w:szCs w:val="16"/>
                <w:lang w:val="en-US" w:eastAsia="it-IT"/>
              </w:rPr>
            </w:pPr>
            <w:hyperlink r:id="rId101" w:tooltip="Supporting the implementation of the Memorandum of Understanding on Cooperation in the Fields of Climate Change Vulnerability, Risk Assessment, Adaptation and Mitigation (pdf, 539 kB)" w:history="1">
              <w:r w:rsidR="00AB3466" w:rsidRPr="00AB3466">
                <w:rPr>
                  <w:rStyle w:val="Collegamentoipertestuale"/>
                  <w:rFonts w:ascii="Times New Roman" w:eastAsia="Times New Roman" w:hAnsi="Times New Roman" w:cs="Times New Roman"/>
                  <w:sz w:val="16"/>
                  <w:szCs w:val="16"/>
                  <w:lang w:val="en-US" w:eastAsia="it-IT"/>
                </w:rPr>
                <w:t>Supporting the implementation of the Memorandum of Understanding on Cooperation in the Fields of Climate Change Vulnerability, Risk Assessment, Adaptation and Mitigation</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0C204A" w:rsidRDefault="00AB3466" w:rsidP="00B60EB5">
            <w:pPr>
              <w:spacing w:after="0" w:line="240" w:lineRule="auto"/>
              <w:ind w:left="-157" w:right="-198"/>
              <w:rPr>
                <w:rFonts w:ascii="Times New Roman" w:eastAsia="Times New Roman" w:hAnsi="Times New Roman" w:cs="Times New Roman"/>
                <w:sz w:val="16"/>
                <w:szCs w:val="16"/>
                <w:lang w:eastAsia="it-IT"/>
              </w:rPr>
            </w:pPr>
            <w:r w:rsidRPr="00AB3466">
              <w:rPr>
                <w:rFonts w:ascii="Times New Roman" w:eastAsia="Times New Roman" w:hAnsi="Times New Roman" w:cs="Times New Roman"/>
                <w:sz w:val="16"/>
                <w:szCs w:val="16"/>
                <w:lang w:eastAsia="it-IT"/>
              </w:rPr>
              <w:t xml:space="preserve"> </w:t>
            </w:r>
            <w:r w:rsidRPr="000C204A">
              <w:rPr>
                <w:rFonts w:ascii="Times New Roman" w:eastAsia="Times New Roman" w:hAnsi="Times New Roman" w:cs="Times New Roman"/>
                <w:sz w:val="16"/>
                <w:szCs w:val="16"/>
                <w:lang w:eastAsia="it-IT"/>
              </w:rPr>
              <w:t>Ministero dell’Energia della Repubblica del Kazakistan</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AB3466">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w:t>
            </w:r>
            <w:r>
              <w:rPr>
                <w:rFonts w:ascii="Times New Roman" w:eastAsia="Times New Roman" w:hAnsi="Times New Roman" w:cs="Times New Roman"/>
                <w:sz w:val="16"/>
                <w:szCs w:val="16"/>
                <w:lang w:eastAsia="it-IT"/>
              </w:rPr>
              <w:t>43.450</w:t>
            </w:r>
          </w:p>
          <w:p w:rsidR="00AB3466" w:rsidRPr="000C204A" w:rsidRDefault="00AB3466" w:rsidP="00DA370C">
            <w:pPr>
              <w:spacing w:after="0" w:line="240" w:lineRule="auto"/>
              <w:ind w:left="-41"/>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AB3466">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w:t>
            </w:r>
            <w:r>
              <w:rPr>
                <w:rFonts w:ascii="Times New Roman" w:eastAsia="Times New Roman" w:hAnsi="Times New Roman" w:cs="Times New Roman"/>
                <w:sz w:val="16"/>
                <w:szCs w:val="16"/>
                <w:lang w:eastAsia="it-IT"/>
              </w:rPr>
              <w:t>43.450</w:t>
            </w:r>
          </w:p>
          <w:p w:rsidR="00AB3466" w:rsidRPr="000C204A" w:rsidRDefault="00AB3466" w:rsidP="00381D3F">
            <w:pPr>
              <w:spacing w:after="0" w:line="240" w:lineRule="auto"/>
              <w:ind w:right="-55"/>
              <w:rPr>
                <w:rFonts w:ascii="Times New Roman" w:hAnsi="Times New Roman" w:cs="Times New Roman"/>
                <w:sz w:val="16"/>
                <w:szCs w:val="16"/>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381D3F">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AB3466" w:rsidRPr="000C204A" w:rsidRDefault="00AB3466" w:rsidP="00381D3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145E05">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145E05">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145E05">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Default="00AB3466" w:rsidP="00185AA5">
            <w:pPr>
              <w:spacing w:after="0" w:line="240" w:lineRule="auto"/>
              <w:ind w:left="-121"/>
              <w:jc w:val="both"/>
              <w:rPr>
                <w:rFonts w:ascii="Times New Roman" w:hAnsi="Times New Roman" w:cs="Times New Roman"/>
                <w:sz w:val="16"/>
                <w:szCs w:val="16"/>
              </w:rPr>
            </w:pPr>
            <w:r>
              <w:rPr>
                <w:rFonts w:ascii="Times New Roman" w:hAnsi="Times New Roman" w:cs="Times New Roman"/>
                <w:sz w:val="16"/>
                <w:szCs w:val="16"/>
              </w:rPr>
              <w:t>Supporto all’attuazione del Protocollo d’Intesa.</w:t>
            </w:r>
          </w:p>
          <w:p w:rsidR="00AB3466" w:rsidRDefault="00AB3466" w:rsidP="00185AA5">
            <w:pPr>
              <w:spacing w:after="0" w:line="240" w:lineRule="auto"/>
              <w:ind w:left="-121"/>
              <w:jc w:val="both"/>
              <w:rPr>
                <w:rFonts w:ascii="Times New Roman" w:hAnsi="Times New Roman" w:cs="Times New Roman"/>
                <w:sz w:val="16"/>
                <w:szCs w:val="16"/>
              </w:rPr>
            </w:pPr>
          </w:p>
          <w:p w:rsidR="00AB3466" w:rsidRPr="000C204A" w:rsidRDefault="00AB3466" w:rsidP="00AB3466">
            <w:pPr>
              <w:spacing w:after="0" w:line="240" w:lineRule="auto"/>
              <w:ind w:left="-121"/>
              <w:jc w:val="both"/>
              <w:rPr>
                <w:rFonts w:ascii="Times New Roman" w:hAnsi="Times New Roman" w:cs="Times New Roman"/>
                <w:bCs/>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formazione e </w:t>
            </w:r>
            <w:proofErr w:type="spellStart"/>
            <w:r>
              <w:rPr>
                <w:rFonts w:ascii="Times New Roman" w:eastAsia="Times New Roman" w:hAnsi="Times New Roman" w:cs="Times New Roman"/>
                <w:color w:val="000000" w:themeColor="text1"/>
                <w:sz w:val="16"/>
                <w:szCs w:val="16"/>
              </w:rPr>
              <w:t>capacity</w:t>
            </w:r>
            <w:proofErr w:type="spellEnd"/>
            <w:r>
              <w:rPr>
                <w:rFonts w:ascii="Times New Roman" w:eastAsia="Times New Roman" w:hAnsi="Times New Roman" w:cs="Times New Roman"/>
                <w:color w:val="000000" w:themeColor="text1"/>
                <w:sz w:val="16"/>
                <w:szCs w:val="16"/>
              </w:rPr>
              <w:t xml:space="preserve"> building</w:t>
            </w:r>
          </w:p>
        </w:tc>
      </w:tr>
      <w:tr w:rsidR="00AB3466" w:rsidRPr="000C204A" w:rsidTr="001B36C4">
        <w:trPr>
          <w:trHeight w:val="1078"/>
        </w:trPr>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Default="00AB3466" w:rsidP="0094137F">
            <w:pPr>
              <w:spacing w:after="0" w:line="240" w:lineRule="auto"/>
              <w:ind w:left="-113" w:right="-314"/>
              <w:rPr>
                <w:rStyle w:val="Collegamentoipertestuale"/>
                <w:rFonts w:ascii="Times New Roman" w:eastAsia="Times New Roman" w:hAnsi="Times New Roman" w:cs="Times New Roman"/>
                <w:sz w:val="16"/>
                <w:szCs w:val="16"/>
                <w:lang w:eastAsia="it-IT"/>
              </w:rPr>
            </w:pPr>
            <w:r w:rsidRPr="000C204A">
              <w:rPr>
                <w:rStyle w:val="Collegamentoipertestuale"/>
                <w:rFonts w:ascii="Times New Roman" w:eastAsia="Times New Roman" w:hAnsi="Times New Roman" w:cs="Times New Roman"/>
                <w:sz w:val="16"/>
                <w:szCs w:val="16"/>
                <w:lang w:eastAsia="it-IT"/>
              </w:rPr>
              <w:t>K</w:t>
            </w:r>
            <w:hyperlink r:id="rId102" w:history="1">
              <w:r w:rsidRPr="000C204A">
                <w:rPr>
                  <w:rStyle w:val="Collegamentoipertestuale"/>
                  <w:rFonts w:ascii="Times New Roman" w:eastAsia="Times New Roman" w:hAnsi="Times New Roman" w:cs="Times New Roman"/>
                  <w:sz w:val="16"/>
                  <w:szCs w:val="16"/>
                  <w:lang w:eastAsia="it-IT"/>
                </w:rPr>
                <w:t>urdistan</w:t>
              </w:r>
            </w:hyperlink>
          </w:p>
          <w:p w:rsidR="00AB3466" w:rsidRDefault="00AB3466" w:rsidP="001A698F">
            <w:pPr>
              <w:spacing w:after="0" w:line="240" w:lineRule="auto"/>
              <w:ind w:left="-113" w:right="-10"/>
              <w:rPr>
                <w:rStyle w:val="Collegamentoipertestuale"/>
              </w:rPr>
            </w:pPr>
          </w:p>
          <w:p w:rsidR="00AB3466" w:rsidRPr="000C204A" w:rsidRDefault="00AB3466" w:rsidP="001A698F">
            <w:pPr>
              <w:spacing w:after="0" w:line="240" w:lineRule="auto"/>
              <w:ind w:left="-113" w:right="-10"/>
            </w:pPr>
            <w:r w:rsidRPr="00F90562">
              <w:rPr>
                <w:rStyle w:val="Collegamentoipertestuale"/>
                <w:rFonts w:ascii="Times New Roman" w:hAnsi="Times New Roman" w:cs="Times New Roman"/>
                <w:color w:val="auto"/>
                <w:sz w:val="16"/>
                <w:szCs w:val="16"/>
                <w:u w:val="none"/>
              </w:rPr>
              <w:t>(</w:t>
            </w:r>
            <w:r w:rsidRPr="00F90562">
              <w:rPr>
                <w:rFonts w:ascii="Times New Roman" w:eastAsia="Times New Roman" w:hAnsi="Times New Roman" w:cs="Times New Roman"/>
                <w:sz w:val="16"/>
                <w:szCs w:val="16"/>
                <w:lang w:eastAsia="it-IT"/>
              </w:rPr>
              <w:t xml:space="preserve">Ministero </w:t>
            </w:r>
            <w:r w:rsidRPr="000C204A">
              <w:rPr>
                <w:rFonts w:ascii="Times New Roman" w:eastAsia="Times New Roman" w:hAnsi="Times New Roman" w:cs="Times New Roman"/>
                <w:sz w:val="16"/>
                <w:szCs w:val="16"/>
                <w:lang w:eastAsia="it-IT"/>
              </w:rPr>
              <w:t>dei Trasporti e delle Comunicazioni del G</w:t>
            </w:r>
            <w:r>
              <w:rPr>
                <w:rFonts w:ascii="Times New Roman" w:eastAsia="Times New Roman" w:hAnsi="Times New Roman" w:cs="Times New Roman"/>
                <w:sz w:val="16"/>
                <w:szCs w:val="16"/>
                <w:lang w:eastAsia="it-IT"/>
              </w:rPr>
              <w:t>overno Regionale del Kurdistan - Iraq</w:t>
            </w:r>
            <w:r w:rsidRPr="000C204A">
              <w:rPr>
                <w:rFonts w:ascii="Times New Roman" w:eastAsia="Times New Roman" w:hAnsi="Times New Roman" w:cs="Times New Roman"/>
                <w:sz w:val="16"/>
                <w:szCs w:val="16"/>
                <w:lang w:eastAsia="it-IT"/>
              </w:rPr>
              <w:t>)</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396FEA" w:rsidP="00B60EB5">
            <w:pPr>
              <w:spacing w:after="0" w:line="240" w:lineRule="auto"/>
              <w:rPr>
                <w:rStyle w:val="Collegamentoipertestuale"/>
                <w:rFonts w:ascii="Times New Roman" w:hAnsi="Times New Roman" w:cs="Times New Roman"/>
                <w:sz w:val="16"/>
                <w:szCs w:val="16"/>
              </w:rPr>
            </w:pPr>
            <w:hyperlink r:id="rId103" w:history="1">
              <w:r w:rsidR="00AB3466" w:rsidRPr="000C204A">
                <w:rPr>
                  <w:rStyle w:val="Collegamentoipertestuale"/>
                  <w:rFonts w:ascii="Times New Roman" w:hAnsi="Times New Roman" w:cs="Times New Roman"/>
                  <w:sz w:val="16"/>
                  <w:szCs w:val="16"/>
                </w:rPr>
                <w:t>Protocollo d’Intesa (07/2017)</w:t>
              </w:r>
            </w:hyperlink>
          </w:p>
          <w:p w:rsidR="00AB3466" w:rsidRPr="000C204A" w:rsidRDefault="00AB3466" w:rsidP="00B60EB5">
            <w:pPr>
              <w:spacing w:after="0" w:line="240" w:lineRule="auto"/>
              <w:rPr>
                <w:rStyle w:val="Collegamentoipertestuale"/>
                <w:rFonts w:ascii="Times New Roman" w:hAnsi="Times New Roman" w:cs="Times New Roman"/>
                <w:sz w:val="16"/>
                <w:szCs w:val="16"/>
              </w:rPr>
            </w:pPr>
          </w:p>
          <w:p w:rsidR="00AB3466" w:rsidRPr="000C204A" w:rsidRDefault="00AB3466" w:rsidP="00B60EB5">
            <w:pPr>
              <w:spacing w:after="0" w:line="240" w:lineRule="auto"/>
              <w:rPr>
                <w:rFonts w:ascii="Times New Roman" w:hAnsi="Times New Roman" w:cs="Times New Roman"/>
                <w:color w:val="4BACC6" w:themeColor="accent5"/>
                <w:sz w:val="16"/>
                <w:szCs w:val="16"/>
              </w:rPr>
            </w:pPr>
            <w:r w:rsidRPr="000C204A">
              <w:rPr>
                <w:rFonts w:ascii="Times New Roman" w:hAnsi="Times New Roman" w:cs="Times New Roman"/>
                <w:sz w:val="16"/>
                <w:szCs w:val="16"/>
              </w:rPr>
              <w:t>Il Protocollo non prevede risorse finanziarie che saranno eventualmente assegnate sulla base dei progetti approvati dal Comitato Congiunto.</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4278FE">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AB3466" w:rsidRPr="000C204A" w:rsidRDefault="00AB3466" w:rsidP="004278FE">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0C204A" w:rsidRDefault="00AB3466" w:rsidP="00B60EB5">
            <w:pPr>
              <w:spacing w:after="0" w:line="240" w:lineRule="auto"/>
              <w:ind w:left="-157" w:right="-198"/>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xml:space="preserve"> ---</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DA370C">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105072">
            <w:pPr>
              <w:spacing w:after="0" w:line="240" w:lineRule="auto"/>
              <w:ind w:left="-41" w:right="-52"/>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p w:rsidR="00AB3466" w:rsidRPr="000C204A" w:rsidRDefault="00AB3466" w:rsidP="00381D3F">
            <w:pPr>
              <w:spacing w:after="0" w:line="240" w:lineRule="auto"/>
              <w:ind w:right="-55"/>
              <w:rPr>
                <w:rFonts w:ascii="Times New Roman" w:hAnsi="Times New Roman" w:cs="Times New Roman"/>
                <w:sz w:val="16"/>
                <w:szCs w:val="16"/>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381D3F">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AB3466" w:rsidRPr="000C204A" w:rsidRDefault="00AB3466" w:rsidP="00381D3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3B6FE0">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3B6FE0">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AB3466" w:rsidRPr="000C204A" w:rsidTr="001B36C4">
        <w:trPr>
          <w:trHeight w:val="3000"/>
        </w:trPr>
        <w:tc>
          <w:tcPr>
            <w:tcW w:w="1294" w:type="dxa"/>
            <w:vMerge w:val="restart"/>
            <w:tcBorders>
              <w:top w:val="single" w:sz="4" w:space="0" w:color="auto"/>
              <w:left w:val="single" w:sz="4" w:space="0" w:color="auto"/>
              <w:right w:val="single" w:sz="4" w:space="0" w:color="auto"/>
            </w:tcBorders>
            <w:shd w:val="clear" w:color="auto" w:fill="FDE9D9" w:themeFill="accent6" w:themeFillTint="33"/>
          </w:tcPr>
          <w:p w:rsidR="00AB3466" w:rsidRDefault="00AB3466" w:rsidP="00EA76D0">
            <w:pPr>
              <w:spacing w:after="0" w:line="240" w:lineRule="auto"/>
              <w:ind w:left="-29"/>
              <w:rPr>
                <w:rStyle w:val="Collegamentoipertestuale"/>
                <w:rFonts w:ascii="Times New Roman" w:eastAsia="Times New Roman" w:hAnsi="Times New Roman" w:cs="Times New Roman"/>
                <w:sz w:val="16"/>
                <w:szCs w:val="16"/>
                <w:lang w:eastAsia="it-IT"/>
              </w:rPr>
            </w:pPr>
            <w:r w:rsidRPr="00E6744A">
              <w:lastRenderedPageBreak/>
              <w:t xml:space="preserve"> </w:t>
            </w:r>
            <w:hyperlink r:id="rId104" w:history="1">
              <w:r w:rsidRPr="000C204A">
                <w:rPr>
                  <w:rStyle w:val="Collegamentoipertestuale"/>
                  <w:rFonts w:ascii="Times New Roman" w:eastAsia="Times New Roman" w:hAnsi="Times New Roman" w:cs="Times New Roman"/>
                  <w:sz w:val="16"/>
                  <w:szCs w:val="16"/>
                  <w:lang w:eastAsia="it-IT"/>
                </w:rPr>
                <w:t>Libano</w:t>
              </w:r>
            </w:hyperlink>
          </w:p>
          <w:p w:rsidR="00AB3466" w:rsidRDefault="00AB3466" w:rsidP="00EA76D0">
            <w:pPr>
              <w:spacing w:after="0" w:line="240" w:lineRule="auto"/>
              <w:ind w:left="-162"/>
              <w:rPr>
                <w:rStyle w:val="Collegamentoipertestuale"/>
                <w:rFonts w:ascii="Times New Roman" w:eastAsia="Times New Roman" w:hAnsi="Times New Roman" w:cs="Times New Roman"/>
                <w:sz w:val="16"/>
                <w:szCs w:val="16"/>
                <w:lang w:eastAsia="it-IT"/>
              </w:rPr>
            </w:pPr>
          </w:p>
          <w:p w:rsidR="00AB3466" w:rsidRDefault="00AB3466" w:rsidP="00EA76D0">
            <w:pPr>
              <w:spacing w:after="0" w:line="240" w:lineRule="auto"/>
              <w:ind w:left="-29"/>
              <w:rPr>
                <w:rFonts w:ascii="Times New Roman" w:eastAsia="Times New Roman" w:hAnsi="Times New Roman" w:cs="Times New Roman"/>
                <w:sz w:val="16"/>
                <w:szCs w:val="16"/>
                <w:lang w:eastAsia="it-IT"/>
              </w:rPr>
            </w:pPr>
            <w:r w:rsidRPr="00A91227">
              <w:rPr>
                <w:rStyle w:val="Collegamentoipertestuale"/>
                <w:rFonts w:ascii="Times New Roman" w:hAnsi="Times New Roman" w:cs="Times New Roman"/>
                <w:color w:val="auto"/>
                <w:sz w:val="16"/>
                <w:szCs w:val="16"/>
                <w:u w:val="none"/>
              </w:rPr>
              <w:t>(</w:t>
            </w:r>
            <w:r w:rsidRPr="00A91227">
              <w:rPr>
                <w:rFonts w:ascii="Times New Roman" w:eastAsia="Times New Roman" w:hAnsi="Times New Roman" w:cs="Times New Roman"/>
                <w:sz w:val="16"/>
                <w:szCs w:val="16"/>
                <w:lang w:eastAsia="it-IT"/>
              </w:rPr>
              <w:t>Centro libane</w:t>
            </w:r>
            <w:r>
              <w:rPr>
                <w:rFonts w:ascii="Times New Roman" w:eastAsia="Times New Roman" w:hAnsi="Times New Roman" w:cs="Times New Roman"/>
                <w:sz w:val="16"/>
                <w:szCs w:val="16"/>
                <w:lang w:eastAsia="it-IT"/>
              </w:rPr>
              <w:t xml:space="preserve">se per il Risparmio Energetico - </w:t>
            </w:r>
            <w:r w:rsidRPr="00A91227">
              <w:rPr>
                <w:rFonts w:ascii="Times New Roman" w:eastAsia="Times New Roman" w:hAnsi="Times New Roman" w:cs="Times New Roman"/>
                <w:sz w:val="16"/>
                <w:szCs w:val="16"/>
                <w:lang w:eastAsia="it-IT"/>
              </w:rPr>
              <w:t>LCEC)</w:t>
            </w:r>
          </w:p>
          <w:p w:rsidR="00AB3466" w:rsidRDefault="00AB3466" w:rsidP="00A91227">
            <w:pPr>
              <w:spacing w:after="0" w:line="240" w:lineRule="auto"/>
              <w:ind w:left="-29" w:right="-56"/>
              <w:rPr>
                <w:rFonts w:ascii="Times New Roman" w:eastAsia="Times New Roman" w:hAnsi="Times New Roman" w:cs="Times New Roman"/>
                <w:sz w:val="16"/>
                <w:szCs w:val="16"/>
                <w:lang w:eastAsia="it-IT"/>
              </w:rPr>
            </w:pPr>
          </w:p>
          <w:p w:rsidR="00AB3466" w:rsidRDefault="00AB3466" w:rsidP="00A91227">
            <w:pPr>
              <w:spacing w:after="0" w:line="240" w:lineRule="auto"/>
              <w:ind w:left="-29" w:right="-56"/>
              <w:rPr>
                <w:rFonts w:ascii="Times New Roman" w:eastAsia="Times New Roman" w:hAnsi="Times New Roman" w:cs="Times New Roman"/>
                <w:sz w:val="16"/>
                <w:szCs w:val="16"/>
                <w:lang w:eastAsia="it-IT"/>
              </w:rPr>
            </w:pPr>
          </w:p>
          <w:p w:rsidR="00AB3466" w:rsidRDefault="00AB3466" w:rsidP="00A91227">
            <w:pPr>
              <w:spacing w:after="0" w:line="240" w:lineRule="auto"/>
              <w:ind w:left="-29" w:right="-56"/>
              <w:rPr>
                <w:rFonts w:ascii="Times New Roman" w:eastAsia="Times New Roman" w:hAnsi="Times New Roman" w:cs="Times New Roman"/>
                <w:sz w:val="16"/>
                <w:szCs w:val="16"/>
                <w:lang w:eastAsia="it-IT"/>
              </w:rPr>
            </w:pPr>
          </w:p>
          <w:p w:rsidR="00AB3466" w:rsidRDefault="00AB3466" w:rsidP="00A91227">
            <w:pPr>
              <w:spacing w:after="0" w:line="240" w:lineRule="auto"/>
              <w:ind w:left="-29" w:right="-56"/>
              <w:rPr>
                <w:rFonts w:ascii="Times New Roman" w:eastAsia="Times New Roman" w:hAnsi="Times New Roman" w:cs="Times New Roman"/>
                <w:sz w:val="16"/>
                <w:szCs w:val="16"/>
                <w:lang w:eastAsia="it-IT"/>
              </w:rPr>
            </w:pPr>
          </w:p>
          <w:p w:rsidR="00AB3466" w:rsidRDefault="00AB3466" w:rsidP="00A91227">
            <w:pPr>
              <w:spacing w:after="0" w:line="240" w:lineRule="auto"/>
              <w:ind w:left="-29" w:right="-56"/>
              <w:rPr>
                <w:rFonts w:ascii="Times New Roman" w:eastAsia="Times New Roman" w:hAnsi="Times New Roman" w:cs="Times New Roman"/>
                <w:sz w:val="16"/>
                <w:szCs w:val="16"/>
                <w:lang w:eastAsia="it-IT"/>
              </w:rPr>
            </w:pPr>
          </w:p>
          <w:p w:rsidR="00AB3466" w:rsidRDefault="00AB3466" w:rsidP="00A91227">
            <w:pPr>
              <w:spacing w:after="0" w:line="240" w:lineRule="auto"/>
              <w:ind w:left="-29" w:right="-56"/>
              <w:rPr>
                <w:rFonts w:ascii="Times New Roman" w:eastAsia="Times New Roman" w:hAnsi="Times New Roman" w:cs="Times New Roman"/>
                <w:sz w:val="16"/>
                <w:szCs w:val="16"/>
                <w:lang w:eastAsia="it-IT"/>
              </w:rPr>
            </w:pPr>
          </w:p>
          <w:p w:rsidR="00AB3466" w:rsidRDefault="00AB3466" w:rsidP="00A91227">
            <w:pPr>
              <w:spacing w:after="0" w:line="240" w:lineRule="auto"/>
              <w:ind w:left="-29" w:right="-56"/>
              <w:rPr>
                <w:rFonts w:ascii="Times New Roman" w:eastAsia="Times New Roman" w:hAnsi="Times New Roman" w:cs="Times New Roman"/>
                <w:sz w:val="16"/>
                <w:szCs w:val="16"/>
                <w:lang w:eastAsia="it-IT"/>
              </w:rPr>
            </w:pPr>
          </w:p>
          <w:p w:rsidR="00AB3466" w:rsidRDefault="00AB3466" w:rsidP="00A91227">
            <w:pPr>
              <w:spacing w:after="0" w:line="240" w:lineRule="auto"/>
              <w:ind w:left="-29" w:right="-56"/>
              <w:rPr>
                <w:rFonts w:ascii="Times New Roman" w:eastAsia="Times New Roman" w:hAnsi="Times New Roman" w:cs="Times New Roman"/>
                <w:sz w:val="16"/>
                <w:szCs w:val="16"/>
                <w:lang w:eastAsia="it-IT"/>
              </w:rPr>
            </w:pPr>
          </w:p>
          <w:p w:rsidR="00AB3466" w:rsidRDefault="00AB3466" w:rsidP="00A91227">
            <w:pPr>
              <w:spacing w:after="0" w:line="240" w:lineRule="auto"/>
              <w:ind w:left="-29" w:right="-56"/>
              <w:rPr>
                <w:rFonts w:ascii="Times New Roman" w:eastAsia="Times New Roman" w:hAnsi="Times New Roman" w:cs="Times New Roman"/>
                <w:sz w:val="16"/>
                <w:szCs w:val="16"/>
                <w:lang w:eastAsia="it-IT"/>
              </w:rPr>
            </w:pPr>
          </w:p>
          <w:p w:rsidR="00AB3466" w:rsidRDefault="00AB3466" w:rsidP="00A91227">
            <w:pPr>
              <w:spacing w:after="0" w:line="240" w:lineRule="auto"/>
              <w:ind w:left="-29" w:right="-56"/>
              <w:rPr>
                <w:rFonts w:ascii="Times New Roman" w:eastAsia="Times New Roman" w:hAnsi="Times New Roman" w:cs="Times New Roman"/>
                <w:sz w:val="16"/>
                <w:szCs w:val="16"/>
                <w:lang w:eastAsia="it-IT"/>
              </w:rPr>
            </w:pPr>
          </w:p>
          <w:p w:rsidR="00AB3466" w:rsidRDefault="00AB3466" w:rsidP="00A91227">
            <w:pPr>
              <w:spacing w:after="0" w:line="240" w:lineRule="auto"/>
              <w:ind w:left="-29" w:right="-56"/>
              <w:rPr>
                <w:rFonts w:ascii="Times New Roman" w:eastAsia="Times New Roman" w:hAnsi="Times New Roman" w:cs="Times New Roman"/>
                <w:sz w:val="16"/>
                <w:szCs w:val="16"/>
                <w:lang w:eastAsia="it-IT"/>
              </w:rPr>
            </w:pPr>
          </w:p>
          <w:p w:rsidR="00AB3466" w:rsidRDefault="00AB3466" w:rsidP="00A91227">
            <w:pPr>
              <w:spacing w:after="0" w:line="240" w:lineRule="auto"/>
              <w:ind w:left="-29" w:right="-56"/>
              <w:rPr>
                <w:rFonts w:ascii="Times New Roman" w:eastAsia="Times New Roman" w:hAnsi="Times New Roman" w:cs="Times New Roman"/>
                <w:sz w:val="16"/>
                <w:szCs w:val="16"/>
                <w:lang w:eastAsia="it-IT"/>
              </w:rPr>
            </w:pPr>
          </w:p>
          <w:p w:rsidR="00AB3466" w:rsidRDefault="00AB3466" w:rsidP="00A91227">
            <w:pPr>
              <w:spacing w:after="0" w:line="240" w:lineRule="auto"/>
              <w:ind w:left="-29" w:right="-56"/>
              <w:rPr>
                <w:rFonts w:ascii="Times New Roman" w:eastAsia="Times New Roman" w:hAnsi="Times New Roman" w:cs="Times New Roman"/>
                <w:sz w:val="16"/>
                <w:szCs w:val="16"/>
                <w:lang w:eastAsia="it-IT"/>
              </w:rPr>
            </w:pPr>
          </w:p>
          <w:p w:rsidR="00AB3466" w:rsidRDefault="00AB3466" w:rsidP="00A91227">
            <w:pPr>
              <w:spacing w:after="0" w:line="240" w:lineRule="auto"/>
              <w:ind w:left="-29" w:right="-56"/>
              <w:rPr>
                <w:rFonts w:ascii="Times New Roman" w:eastAsia="Times New Roman" w:hAnsi="Times New Roman" w:cs="Times New Roman"/>
                <w:sz w:val="16"/>
                <w:szCs w:val="16"/>
                <w:lang w:eastAsia="it-IT"/>
              </w:rPr>
            </w:pPr>
          </w:p>
          <w:p w:rsidR="00AB3466" w:rsidRDefault="00AB3466" w:rsidP="00A91227">
            <w:pPr>
              <w:spacing w:after="0" w:line="240" w:lineRule="auto"/>
              <w:ind w:left="-29" w:right="-56"/>
              <w:rPr>
                <w:rFonts w:ascii="Times New Roman" w:eastAsia="Times New Roman" w:hAnsi="Times New Roman" w:cs="Times New Roman"/>
                <w:sz w:val="16"/>
                <w:szCs w:val="16"/>
                <w:lang w:eastAsia="it-IT"/>
              </w:rPr>
            </w:pPr>
          </w:p>
          <w:p w:rsidR="00AB3466" w:rsidRDefault="00AB3466" w:rsidP="00A91227">
            <w:pPr>
              <w:spacing w:after="0" w:line="240" w:lineRule="auto"/>
              <w:ind w:left="-29" w:right="-56"/>
              <w:rPr>
                <w:rFonts w:ascii="Times New Roman" w:eastAsia="Times New Roman" w:hAnsi="Times New Roman" w:cs="Times New Roman"/>
                <w:sz w:val="16"/>
                <w:szCs w:val="16"/>
                <w:lang w:eastAsia="it-IT"/>
              </w:rPr>
            </w:pPr>
          </w:p>
          <w:p w:rsidR="00AB3466" w:rsidRDefault="00AB3466" w:rsidP="00A91227">
            <w:pPr>
              <w:spacing w:after="0" w:line="240" w:lineRule="auto"/>
              <w:ind w:left="-29" w:right="-56"/>
              <w:rPr>
                <w:rFonts w:ascii="Times New Roman" w:eastAsia="Times New Roman" w:hAnsi="Times New Roman" w:cs="Times New Roman"/>
                <w:sz w:val="16"/>
                <w:szCs w:val="16"/>
                <w:lang w:eastAsia="it-IT"/>
              </w:rPr>
            </w:pPr>
          </w:p>
          <w:p w:rsidR="00AB3466" w:rsidRDefault="00AB3466" w:rsidP="00A91227">
            <w:pPr>
              <w:spacing w:after="0" w:line="240" w:lineRule="auto"/>
              <w:ind w:left="-29" w:right="-56"/>
              <w:rPr>
                <w:rFonts w:ascii="Times New Roman" w:eastAsia="Times New Roman" w:hAnsi="Times New Roman" w:cs="Times New Roman"/>
                <w:sz w:val="16"/>
                <w:szCs w:val="16"/>
                <w:lang w:eastAsia="it-IT"/>
              </w:rPr>
            </w:pPr>
          </w:p>
          <w:p w:rsidR="00AB3466" w:rsidRDefault="00AB3466" w:rsidP="00A91227">
            <w:pPr>
              <w:spacing w:after="0" w:line="240" w:lineRule="auto"/>
              <w:ind w:left="-29" w:right="-56"/>
              <w:rPr>
                <w:rFonts w:ascii="Times New Roman" w:eastAsia="Times New Roman" w:hAnsi="Times New Roman" w:cs="Times New Roman"/>
                <w:sz w:val="16"/>
                <w:szCs w:val="16"/>
                <w:lang w:eastAsia="it-IT"/>
              </w:rPr>
            </w:pPr>
          </w:p>
          <w:p w:rsidR="00AB3466" w:rsidRDefault="00AB3466" w:rsidP="00A91227">
            <w:pPr>
              <w:spacing w:after="0" w:line="240" w:lineRule="auto"/>
              <w:ind w:left="-29" w:right="-56"/>
              <w:rPr>
                <w:rFonts w:ascii="Times New Roman" w:eastAsia="Times New Roman" w:hAnsi="Times New Roman" w:cs="Times New Roman"/>
                <w:sz w:val="16"/>
                <w:szCs w:val="16"/>
                <w:lang w:eastAsia="it-IT"/>
              </w:rPr>
            </w:pPr>
          </w:p>
          <w:p w:rsidR="00AB3466" w:rsidRDefault="00AB3466" w:rsidP="00A91227">
            <w:pPr>
              <w:spacing w:after="0" w:line="240" w:lineRule="auto"/>
              <w:ind w:left="-29" w:right="-56"/>
              <w:rPr>
                <w:rFonts w:ascii="Times New Roman" w:eastAsia="Times New Roman" w:hAnsi="Times New Roman" w:cs="Times New Roman"/>
                <w:sz w:val="16"/>
                <w:szCs w:val="16"/>
                <w:lang w:eastAsia="it-IT"/>
              </w:rPr>
            </w:pPr>
          </w:p>
          <w:p w:rsidR="00AB3466" w:rsidRDefault="00AB3466" w:rsidP="00A91227">
            <w:pPr>
              <w:spacing w:after="0" w:line="240" w:lineRule="auto"/>
              <w:ind w:left="-29" w:right="-56"/>
              <w:rPr>
                <w:rFonts w:ascii="Times New Roman" w:eastAsia="Times New Roman" w:hAnsi="Times New Roman" w:cs="Times New Roman"/>
                <w:sz w:val="16"/>
                <w:szCs w:val="16"/>
                <w:lang w:eastAsia="it-IT"/>
              </w:rPr>
            </w:pPr>
          </w:p>
          <w:p w:rsidR="00AB3466" w:rsidRDefault="00AB3466" w:rsidP="00A91227">
            <w:pPr>
              <w:spacing w:after="0" w:line="240" w:lineRule="auto"/>
              <w:ind w:left="-29" w:right="-56"/>
              <w:rPr>
                <w:rFonts w:ascii="Times New Roman" w:eastAsia="Times New Roman" w:hAnsi="Times New Roman" w:cs="Times New Roman"/>
                <w:sz w:val="16"/>
                <w:szCs w:val="16"/>
                <w:lang w:eastAsia="it-IT"/>
              </w:rPr>
            </w:pPr>
          </w:p>
          <w:p w:rsidR="00AB3466" w:rsidRDefault="00AB3466" w:rsidP="00A91227">
            <w:pPr>
              <w:spacing w:after="0" w:line="240" w:lineRule="auto"/>
              <w:ind w:left="-29" w:right="-56"/>
              <w:rPr>
                <w:rFonts w:ascii="Times New Roman" w:eastAsia="Times New Roman" w:hAnsi="Times New Roman" w:cs="Times New Roman"/>
                <w:sz w:val="16"/>
                <w:szCs w:val="16"/>
                <w:lang w:eastAsia="it-IT"/>
              </w:rPr>
            </w:pPr>
          </w:p>
          <w:p w:rsidR="00AB3466" w:rsidRDefault="00AB3466" w:rsidP="00A91227">
            <w:pPr>
              <w:spacing w:after="0" w:line="240" w:lineRule="auto"/>
              <w:ind w:left="-29" w:right="-56"/>
              <w:rPr>
                <w:rFonts w:ascii="Times New Roman" w:eastAsia="Times New Roman" w:hAnsi="Times New Roman" w:cs="Times New Roman"/>
                <w:sz w:val="16"/>
                <w:szCs w:val="16"/>
                <w:lang w:eastAsia="it-IT"/>
              </w:rPr>
            </w:pPr>
          </w:p>
          <w:p w:rsidR="00AB3466" w:rsidRDefault="00AB3466" w:rsidP="00A91227">
            <w:pPr>
              <w:spacing w:after="0" w:line="240" w:lineRule="auto"/>
              <w:ind w:left="-29" w:right="-56"/>
              <w:rPr>
                <w:rFonts w:ascii="Times New Roman" w:eastAsia="Times New Roman" w:hAnsi="Times New Roman" w:cs="Times New Roman"/>
                <w:sz w:val="16"/>
                <w:szCs w:val="16"/>
                <w:lang w:eastAsia="it-IT"/>
              </w:rPr>
            </w:pPr>
          </w:p>
          <w:p w:rsidR="00AB3466" w:rsidRDefault="00AB3466" w:rsidP="00A91227">
            <w:pPr>
              <w:spacing w:after="0" w:line="240" w:lineRule="auto"/>
              <w:ind w:left="-29" w:right="-56"/>
              <w:rPr>
                <w:rFonts w:ascii="Times New Roman" w:eastAsia="Times New Roman" w:hAnsi="Times New Roman" w:cs="Times New Roman"/>
                <w:sz w:val="16"/>
                <w:szCs w:val="16"/>
                <w:lang w:eastAsia="it-IT"/>
              </w:rPr>
            </w:pPr>
          </w:p>
          <w:p w:rsidR="00AB3466" w:rsidRDefault="00AB3466" w:rsidP="00A91227">
            <w:pPr>
              <w:spacing w:after="0" w:line="240" w:lineRule="auto"/>
              <w:ind w:left="-29" w:right="-56"/>
              <w:rPr>
                <w:rFonts w:ascii="Times New Roman" w:eastAsia="Times New Roman" w:hAnsi="Times New Roman" w:cs="Times New Roman"/>
                <w:sz w:val="16"/>
                <w:szCs w:val="16"/>
                <w:lang w:eastAsia="it-IT"/>
              </w:rPr>
            </w:pPr>
          </w:p>
          <w:p w:rsidR="00AB3466" w:rsidRDefault="00AB3466" w:rsidP="00A91227">
            <w:pPr>
              <w:spacing w:after="0" w:line="240" w:lineRule="auto"/>
              <w:ind w:left="-29" w:right="-56"/>
              <w:rPr>
                <w:rFonts w:ascii="Times New Roman" w:eastAsia="Times New Roman" w:hAnsi="Times New Roman" w:cs="Times New Roman"/>
                <w:sz w:val="16"/>
                <w:szCs w:val="16"/>
                <w:lang w:eastAsia="it-IT"/>
              </w:rPr>
            </w:pPr>
          </w:p>
          <w:p w:rsidR="00AB3466" w:rsidRDefault="00AB3466" w:rsidP="00A91227">
            <w:pPr>
              <w:spacing w:after="0" w:line="240" w:lineRule="auto"/>
              <w:ind w:left="-29" w:right="-56"/>
              <w:rPr>
                <w:rFonts w:ascii="Times New Roman" w:eastAsia="Times New Roman" w:hAnsi="Times New Roman" w:cs="Times New Roman"/>
                <w:sz w:val="16"/>
                <w:szCs w:val="16"/>
                <w:lang w:eastAsia="it-IT"/>
              </w:rPr>
            </w:pPr>
          </w:p>
          <w:p w:rsidR="00AB3466" w:rsidRDefault="00AB3466" w:rsidP="00A91227">
            <w:pPr>
              <w:spacing w:after="0" w:line="240" w:lineRule="auto"/>
              <w:ind w:left="-29" w:right="-56"/>
              <w:rPr>
                <w:rFonts w:ascii="Times New Roman" w:eastAsia="Times New Roman" w:hAnsi="Times New Roman" w:cs="Times New Roman"/>
                <w:sz w:val="16"/>
                <w:szCs w:val="16"/>
                <w:lang w:eastAsia="it-IT"/>
              </w:rPr>
            </w:pPr>
          </w:p>
          <w:p w:rsidR="00AB3466" w:rsidRDefault="00AB3466" w:rsidP="00A91227">
            <w:pPr>
              <w:spacing w:after="0" w:line="240" w:lineRule="auto"/>
              <w:ind w:left="-29" w:right="-56"/>
              <w:rPr>
                <w:rFonts w:ascii="Times New Roman" w:eastAsia="Times New Roman" w:hAnsi="Times New Roman" w:cs="Times New Roman"/>
                <w:sz w:val="16"/>
                <w:szCs w:val="16"/>
                <w:lang w:eastAsia="it-IT"/>
              </w:rPr>
            </w:pPr>
          </w:p>
          <w:p w:rsidR="00AB3466" w:rsidRDefault="00AB3466" w:rsidP="00A91227">
            <w:pPr>
              <w:spacing w:after="0" w:line="240" w:lineRule="auto"/>
              <w:ind w:left="-29" w:right="-56"/>
              <w:rPr>
                <w:rFonts w:ascii="Times New Roman" w:eastAsia="Times New Roman" w:hAnsi="Times New Roman" w:cs="Times New Roman"/>
                <w:sz w:val="16"/>
                <w:szCs w:val="16"/>
                <w:lang w:eastAsia="it-IT"/>
              </w:rPr>
            </w:pPr>
          </w:p>
          <w:p w:rsidR="00AB3466" w:rsidRDefault="00AB3466" w:rsidP="00A91227">
            <w:pPr>
              <w:spacing w:after="0" w:line="240" w:lineRule="auto"/>
              <w:ind w:left="-29" w:right="-56"/>
              <w:rPr>
                <w:rFonts w:ascii="Times New Roman" w:eastAsia="Times New Roman" w:hAnsi="Times New Roman" w:cs="Times New Roman"/>
                <w:sz w:val="16"/>
                <w:szCs w:val="16"/>
                <w:lang w:eastAsia="it-IT"/>
              </w:rPr>
            </w:pPr>
          </w:p>
          <w:p w:rsidR="00AB3466" w:rsidRDefault="00AB3466" w:rsidP="00A91227">
            <w:pPr>
              <w:spacing w:after="0" w:line="240" w:lineRule="auto"/>
              <w:ind w:left="-29" w:right="-56"/>
              <w:rPr>
                <w:rFonts w:ascii="Times New Roman" w:eastAsia="Times New Roman" w:hAnsi="Times New Roman" w:cs="Times New Roman"/>
                <w:sz w:val="16"/>
                <w:szCs w:val="16"/>
                <w:lang w:eastAsia="it-IT"/>
              </w:rPr>
            </w:pPr>
          </w:p>
          <w:p w:rsidR="00AB3466" w:rsidRDefault="00AB3466" w:rsidP="00A91227">
            <w:pPr>
              <w:spacing w:after="0" w:line="240" w:lineRule="auto"/>
              <w:ind w:left="-29" w:right="-56"/>
              <w:rPr>
                <w:rFonts w:ascii="Times New Roman" w:eastAsia="Times New Roman" w:hAnsi="Times New Roman" w:cs="Times New Roman"/>
                <w:sz w:val="16"/>
                <w:szCs w:val="16"/>
                <w:lang w:eastAsia="it-IT"/>
              </w:rPr>
            </w:pPr>
          </w:p>
          <w:p w:rsidR="00AB3466" w:rsidRDefault="00AB3466" w:rsidP="00A91227">
            <w:pPr>
              <w:spacing w:after="0" w:line="240" w:lineRule="auto"/>
              <w:ind w:left="-29" w:right="-56"/>
              <w:rPr>
                <w:rFonts w:ascii="Times New Roman" w:eastAsia="Times New Roman" w:hAnsi="Times New Roman" w:cs="Times New Roman"/>
                <w:sz w:val="16"/>
                <w:szCs w:val="16"/>
                <w:lang w:eastAsia="it-IT"/>
              </w:rPr>
            </w:pPr>
          </w:p>
          <w:p w:rsidR="00AB3466" w:rsidRDefault="00AB3466" w:rsidP="00A91227">
            <w:pPr>
              <w:spacing w:after="0" w:line="240" w:lineRule="auto"/>
              <w:ind w:left="-29" w:right="-56"/>
              <w:rPr>
                <w:rFonts w:ascii="Times New Roman" w:eastAsia="Times New Roman" w:hAnsi="Times New Roman" w:cs="Times New Roman"/>
                <w:sz w:val="16"/>
                <w:szCs w:val="16"/>
                <w:lang w:eastAsia="it-IT"/>
              </w:rPr>
            </w:pPr>
          </w:p>
          <w:p w:rsidR="00AB3466" w:rsidRDefault="00AB3466" w:rsidP="00A91227">
            <w:pPr>
              <w:spacing w:after="0" w:line="240" w:lineRule="auto"/>
              <w:ind w:left="-29" w:right="-56"/>
              <w:rPr>
                <w:rFonts w:ascii="Times New Roman" w:eastAsia="Times New Roman" w:hAnsi="Times New Roman" w:cs="Times New Roman"/>
                <w:sz w:val="16"/>
                <w:szCs w:val="16"/>
                <w:lang w:eastAsia="it-IT"/>
              </w:rPr>
            </w:pPr>
          </w:p>
          <w:p w:rsidR="00AB3466" w:rsidRDefault="00AB3466" w:rsidP="00A91227">
            <w:pPr>
              <w:spacing w:after="0" w:line="240" w:lineRule="auto"/>
              <w:ind w:left="-29" w:right="-56"/>
              <w:rPr>
                <w:rFonts w:ascii="Times New Roman" w:eastAsia="Times New Roman" w:hAnsi="Times New Roman" w:cs="Times New Roman"/>
                <w:sz w:val="16"/>
                <w:szCs w:val="16"/>
                <w:lang w:eastAsia="it-IT"/>
              </w:rPr>
            </w:pPr>
          </w:p>
          <w:p w:rsidR="00AB3466" w:rsidRDefault="00AB3466" w:rsidP="00A91227">
            <w:pPr>
              <w:spacing w:after="0" w:line="240" w:lineRule="auto"/>
              <w:ind w:left="-29" w:right="-56"/>
              <w:rPr>
                <w:rFonts w:ascii="Times New Roman" w:eastAsia="Times New Roman" w:hAnsi="Times New Roman" w:cs="Times New Roman"/>
                <w:sz w:val="16"/>
                <w:szCs w:val="16"/>
                <w:lang w:eastAsia="it-IT"/>
              </w:rPr>
            </w:pPr>
          </w:p>
          <w:p w:rsidR="00422A66" w:rsidRDefault="00422A66" w:rsidP="00A91227">
            <w:pPr>
              <w:spacing w:after="0" w:line="240" w:lineRule="auto"/>
              <w:ind w:left="-29" w:right="-56"/>
              <w:rPr>
                <w:rFonts w:ascii="Times New Roman" w:eastAsia="Times New Roman" w:hAnsi="Times New Roman" w:cs="Times New Roman"/>
                <w:sz w:val="16"/>
                <w:szCs w:val="16"/>
                <w:lang w:eastAsia="it-IT"/>
              </w:rPr>
            </w:pPr>
          </w:p>
          <w:p w:rsidR="00AB3466" w:rsidRPr="00A91227" w:rsidRDefault="00AB3466" w:rsidP="00A91227">
            <w:pPr>
              <w:spacing w:after="0" w:line="240" w:lineRule="auto"/>
              <w:ind w:left="-29" w:right="-56"/>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w:t>
            </w:r>
            <w:r w:rsidRPr="000C204A">
              <w:rPr>
                <w:rFonts w:ascii="Times New Roman" w:eastAsia="Times New Roman" w:hAnsi="Times New Roman" w:cs="Times New Roman"/>
                <w:sz w:val="16"/>
                <w:szCs w:val="16"/>
                <w:lang w:eastAsia="it-IT"/>
              </w:rPr>
              <w:t>Banca del Libano</w:t>
            </w:r>
            <w:r>
              <w:rPr>
                <w:rFonts w:ascii="Times New Roman" w:eastAsia="Times New Roman" w:hAnsi="Times New Roman" w:cs="Times New Roman"/>
                <w:sz w:val="16"/>
                <w:szCs w:val="16"/>
                <w:lang w:eastAsia="it-IT"/>
              </w:rPr>
              <w:t>)</w:t>
            </w:r>
          </w:p>
          <w:p w:rsidR="00AB3466" w:rsidRPr="000C204A" w:rsidRDefault="00AB3466" w:rsidP="0094137F">
            <w:pPr>
              <w:spacing w:after="0" w:line="240" w:lineRule="auto"/>
              <w:ind w:left="-162" w:right="-314"/>
              <w:rPr>
                <w:rFonts w:ascii="Times New Roman" w:eastAsia="Times New Roman" w:hAnsi="Times New Roman" w:cs="Times New Roman"/>
                <w:color w:val="4BACC6" w:themeColor="accent5"/>
                <w:sz w:val="16"/>
                <w:szCs w:val="16"/>
                <w:lang w:eastAsia="it-IT"/>
              </w:rPr>
            </w:pPr>
            <w:r w:rsidRPr="000C204A">
              <w:rPr>
                <w:rFonts w:ascii="Times New Roman" w:eastAsia="Times New Roman" w:hAnsi="Times New Roman" w:cs="Times New Roman"/>
                <w:color w:val="4BACC6" w:themeColor="accent5"/>
                <w:sz w:val="16"/>
                <w:szCs w:val="16"/>
                <w:lang w:eastAsia="it-IT"/>
              </w:rPr>
              <w:t xml:space="preserve"> </w:t>
            </w:r>
          </w:p>
          <w:p w:rsidR="00AB3466" w:rsidRPr="000C204A" w:rsidRDefault="00AB3466"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1" w:type="dxa"/>
            <w:tcBorders>
              <w:top w:val="single" w:sz="4" w:space="0" w:color="auto"/>
              <w:left w:val="single" w:sz="4" w:space="0" w:color="auto"/>
              <w:right w:val="single" w:sz="4" w:space="0" w:color="auto"/>
            </w:tcBorders>
            <w:shd w:val="clear" w:color="auto" w:fill="FDE9D9" w:themeFill="accent6" w:themeFillTint="33"/>
          </w:tcPr>
          <w:p w:rsidR="00AB3466" w:rsidRPr="000C204A" w:rsidRDefault="00396FEA" w:rsidP="00B60EB5">
            <w:pPr>
              <w:spacing w:after="0" w:line="240" w:lineRule="auto"/>
              <w:ind w:firstLine="13"/>
              <w:jc w:val="both"/>
              <w:rPr>
                <w:rStyle w:val="Collegamentoipertestuale"/>
                <w:rFonts w:ascii="Times New Roman" w:hAnsi="Times New Roman" w:cs="Times New Roman"/>
                <w:sz w:val="16"/>
                <w:szCs w:val="16"/>
              </w:rPr>
            </w:pPr>
            <w:hyperlink r:id="rId105" w:history="1">
              <w:proofErr w:type="spellStart"/>
              <w:r w:rsidR="00AB3466" w:rsidRPr="000C204A">
                <w:rPr>
                  <w:rStyle w:val="Collegamentoipertestuale"/>
                  <w:rFonts w:ascii="Times New Roman" w:hAnsi="Times New Roman" w:cs="Times New Roman"/>
                  <w:sz w:val="16"/>
                  <w:szCs w:val="16"/>
                </w:rPr>
                <w:t>Protoccollo</w:t>
              </w:r>
              <w:proofErr w:type="spellEnd"/>
              <w:r w:rsidR="00AB3466" w:rsidRPr="000C204A">
                <w:rPr>
                  <w:rStyle w:val="Collegamentoipertestuale"/>
                  <w:rFonts w:ascii="Times New Roman" w:hAnsi="Times New Roman" w:cs="Times New Roman"/>
                  <w:sz w:val="16"/>
                  <w:szCs w:val="16"/>
                </w:rPr>
                <w:t xml:space="preserve"> d’Intesa (07/16)</w:t>
              </w:r>
            </w:hyperlink>
          </w:p>
          <w:p w:rsidR="00AB3466" w:rsidRPr="000C204A" w:rsidRDefault="00AB3466" w:rsidP="00B60EB5">
            <w:pPr>
              <w:spacing w:after="0" w:line="240" w:lineRule="auto"/>
              <w:ind w:firstLine="13"/>
              <w:jc w:val="both"/>
              <w:rPr>
                <w:rStyle w:val="Collegamentoipertestuale"/>
                <w:rFonts w:ascii="Times New Roman" w:hAnsi="Times New Roman" w:cs="Times New Roman"/>
                <w:sz w:val="16"/>
                <w:szCs w:val="16"/>
              </w:rPr>
            </w:pPr>
          </w:p>
          <w:p w:rsidR="00AB3466" w:rsidRPr="00E6744A" w:rsidRDefault="00AB3466" w:rsidP="00A91227">
            <w:pPr>
              <w:spacing w:after="0" w:line="240" w:lineRule="auto"/>
              <w:ind w:firstLine="13"/>
              <w:jc w:val="both"/>
              <w:rPr>
                <w:rFonts w:ascii="Times New Roman" w:hAnsi="Times New Roman" w:cs="Times New Roman"/>
                <w:color w:val="4BACC6" w:themeColor="accent5"/>
                <w:sz w:val="16"/>
                <w:szCs w:val="16"/>
              </w:rPr>
            </w:pPr>
            <w:r w:rsidRPr="000C204A">
              <w:rPr>
                <w:rFonts w:ascii="Times New Roman" w:hAnsi="Times New Roman" w:cs="Times New Roman"/>
                <w:sz w:val="16"/>
                <w:szCs w:val="16"/>
              </w:rPr>
              <w:t>Il Protocollo non prevede risorse finanziarie, le quali vengono allocate sulla base dei progetti approvati dal Comitato Congiunto.</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396FEA" w:rsidP="004278FE">
            <w:pPr>
              <w:spacing w:after="0" w:line="240" w:lineRule="auto"/>
              <w:ind w:left="-23" w:right="-28"/>
              <w:jc w:val="both"/>
              <w:rPr>
                <w:rFonts w:ascii="Times New Roman" w:eastAsia="Times New Roman" w:hAnsi="Times New Roman" w:cs="Times New Roman"/>
                <w:sz w:val="16"/>
                <w:szCs w:val="16"/>
                <w:lang w:val="en-US" w:eastAsia="it-IT"/>
              </w:rPr>
            </w:pPr>
            <w:hyperlink r:id="rId106" w:history="1">
              <w:r w:rsidR="00AB3466" w:rsidRPr="00422A66">
                <w:rPr>
                  <w:rStyle w:val="Collegamentoipertestuale"/>
                  <w:rFonts w:ascii="Times New Roman" w:eastAsia="Times New Roman" w:hAnsi="Times New Roman" w:cs="Times New Roman"/>
                  <w:sz w:val="16"/>
                  <w:szCs w:val="16"/>
                  <w:lang w:val="en-US" w:eastAsia="it-IT"/>
                </w:rPr>
                <w:t>Supporting LCEC in Implementing the Technical Agreement</w:t>
              </w:r>
            </w:hyperlink>
          </w:p>
        </w:tc>
        <w:tc>
          <w:tcPr>
            <w:tcW w:w="1396" w:type="dxa"/>
            <w:vMerge w:val="restart"/>
            <w:tcBorders>
              <w:top w:val="single" w:sz="4" w:space="0" w:color="auto"/>
              <w:left w:val="nil"/>
              <w:right w:val="single" w:sz="4" w:space="0" w:color="auto"/>
            </w:tcBorders>
            <w:shd w:val="clear" w:color="auto" w:fill="FDE9D9" w:themeFill="accent6" w:themeFillTint="33"/>
          </w:tcPr>
          <w:p w:rsidR="00AB3466" w:rsidRPr="000C204A" w:rsidRDefault="00AB3466" w:rsidP="00A91227">
            <w:pPr>
              <w:spacing w:after="0" w:line="240" w:lineRule="auto"/>
              <w:ind w:right="-56"/>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LCEC</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DA370C">
            <w:pPr>
              <w:spacing w:after="0" w:line="240" w:lineRule="auto"/>
              <w:ind w:left="-41"/>
              <w:jc w:val="both"/>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 xml:space="preserve">€ </w:t>
            </w:r>
            <w:r w:rsidRPr="000C204A">
              <w:rPr>
                <w:rFonts w:ascii="Times New Roman" w:eastAsia="Times New Roman" w:hAnsi="Times New Roman" w:cs="Times New Roman"/>
                <w:sz w:val="16"/>
                <w:szCs w:val="16"/>
                <w:lang w:eastAsia="it-IT"/>
              </w:rPr>
              <w:t xml:space="preserve"> 67.650</w:t>
            </w:r>
          </w:p>
          <w:p w:rsidR="00AB3466" w:rsidRPr="000C204A" w:rsidRDefault="00AB3466" w:rsidP="00DA370C">
            <w:pPr>
              <w:spacing w:after="0" w:line="240" w:lineRule="auto"/>
              <w:ind w:left="-41"/>
              <w:jc w:val="both"/>
              <w:rPr>
                <w:rFonts w:ascii="Times New Roman" w:eastAsia="Times New Roman" w:hAnsi="Times New Roman" w:cs="Times New Roman"/>
                <w:b/>
                <w:sz w:val="16"/>
                <w:szCs w:val="16"/>
                <w:lang w:eastAsia="it-IT"/>
              </w:rPr>
            </w:pPr>
          </w:p>
          <w:p w:rsidR="00AB3466" w:rsidRPr="000C204A" w:rsidRDefault="00AB3466" w:rsidP="00DA370C">
            <w:pPr>
              <w:spacing w:after="0" w:line="240" w:lineRule="auto"/>
              <w:ind w:left="-41"/>
              <w:jc w:val="both"/>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Default="00AB3466" w:rsidP="00381D3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€ 101.450</w:t>
            </w:r>
          </w:p>
          <w:p w:rsidR="00AB3466" w:rsidRDefault="00AB3466" w:rsidP="00381D3F">
            <w:pPr>
              <w:spacing w:after="0" w:line="240" w:lineRule="auto"/>
              <w:jc w:val="both"/>
              <w:rPr>
                <w:rFonts w:ascii="Times New Roman" w:hAnsi="Times New Roman" w:cs="Times New Roman"/>
                <w:sz w:val="16"/>
                <w:szCs w:val="16"/>
              </w:rPr>
            </w:pPr>
          </w:p>
          <w:p w:rsidR="00AB3466" w:rsidRDefault="00AB3466" w:rsidP="00381D3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Cofinanziamento LCEC: </w:t>
            </w:r>
          </w:p>
          <w:p w:rsidR="00AB3466" w:rsidRPr="000C204A" w:rsidRDefault="00AB3466" w:rsidP="00381D3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€ 33.825</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381D3F">
            <w:pPr>
              <w:spacing w:after="0" w:line="240" w:lineRule="auto"/>
              <w:jc w:val="both"/>
              <w:rPr>
                <w:rFonts w:ascii="Times New Roman" w:hAnsi="Times New Roman" w:cs="Times New Roman"/>
                <w:sz w:val="16"/>
                <w:szCs w:val="16"/>
              </w:rPr>
            </w:pPr>
            <w:r w:rsidRPr="000C204A">
              <w:rPr>
                <w:rFonts w:ascii="Times New Roman" w:hAnsi="Times New Roman" w:cs="Times New Roman"/>
                <w:sz w:val="16"/>
                <w:szCs w:val="16"/>
              </w:rPr>
              <w:t>€ 33.825</w:t>
            </w:r>
          </w:p>
          <w:p w:rsidR="00AB3466" w:rsidRPr="000C204A" w:rsidRDefault="00AB3466" w:rsidP="00381D3F">
            <w:pPr>
              <w:spacing w:after="0" w:line="240" w:lineRule="auto"/>
              <w:jc w:val="both"/>
              <w:rPr>
                <w:rFonts w:ascii="Times New Roman" w:hAnsi="Times New Roman" w:cs="Times New Roman"/>
                <w:sz w:val="16"/>
                <w:szCs w:val="16"/>
              </w:rPr>
            </w:pPr>
            <w:r w:rsidRPr="000C204A">
              <w:rPr>
                <w:rFonts w:ascii="Times New Roman" w:hAnsi="Times New Roman" w:cs="Times New Roman"/>
                <w:sz w:val="16"/>
                <w:szCs w:val="16"/>
              </w:rPr>
              <w:t>(</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xml:space="preserve">. </w:t>
            </w:r>
            <w:r>
              <w:rPr>
                <w:rFonts w:ascii="Times New Roman" w:hAnsi="Times New Roman" w:cs="Times New Roman"/>
                <w:sz w:val="16"/>
                <w:szCs w:val="16"/>
              </w:rPr>
              <w:t>1</w:t>
            </w:r>
            <w:r w:rsidRPr="000C204A">
              <w:rPr>
                <w:rFonts w:ascii="Times New Roman" w:hAnsi="Times New Roman" w:cs="Times New Roman"/>
                <w:sz w:val="16"/>
                <w:szCs w:val="16"/>
              </w:rPr>
              <w:t>2848/SVI</w:t>
            </w:r>
          </w:p>
          <w:p w:rsidR="00AB3466" w:rsidRPr="000C204A" w:rsidRDefault="00AB3466" w:rsidP="008D317F">
            <w:pPr>
              <w:spacing w:after="0" w:line="240" w:lineRule="auto"/>
              <w:jc w:val="both"/>
              <w:rPr>
                <w:rFonts w:ascii="Times New Roman" w:hAnsi="Times New Roman" w:cs="Times New Roman"/>
                <w:sz w:val="16"/>
                <w:szCs w:val="16"/>
              </w:rPr>
            </w:pPr>
            <w:r w:rsidRPr="000C204A">
              <w:rPr>
                <w:rFonts w:ascii="Times New Roman" w:hAnsi="Times New Roman" w:cs="Times New Roman"/>
                <w:sz w:val="16"/>
                <w:szCs w:val="16"/>
              </w:rPr>
              <w:t>del 22/12/2016)</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DA52F8">
            <w:pPr>
              <w:spacing w:after="0" w:line="240" w:lineRule="auto"/>
              <w:jc w:val="both"/>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DA52F8">
            <w:pPr>
              <w:spacing w:after="0" w:line="240" w:lineRule="auto"/>
              <w:jc w:val="both"/>
              <w:rPr>
                <w:rFonts w:ascii="Times New Roman" w:hAnsi="Times New Roman" w:cs="Times New Roman"/>
                <w:sz w:val="16"/>
                <w:szCs w:val="16"/>
              </w:rPr>
            </w:pPr>
            <w:r>
              <w:rPr>
                <w:rFonts w:ascii="Times New Roman" w:hAnsi="Times New Roman" w:cs="Times New Roman"/>
                <w:sz w:val="16"/>
                <w:szCs w:val="16"/>
              </w:rPr>
              <w:t>11/2016</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DA52F8">
            <w:pPr>
              <w:spacing w:after="0" w:line="240" w:lineRule="auto"/>
              <w:jc w:val="both"/>
              <w:rPr>
                <w:rFonts w:ascii="Times New Roman" w:hAnsi="Times New Roman" w:cs="Times New Roman"/>
                <w:sz w:val="16"/>
                <w:szCs w:val="16"/>
              </w:rPr>
            </w:pPr>
            <w:r>
              <w:rPr>
                <w:rFonts w:ascii="Times New Roman" w:hAnsi="Times New Roman" w:cs="Times New Roman"/>
                <w:sz w:val="16"/>
                <w:szCs w:val="16"/>
              </w:rPr>
              <w:t>12/2020</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Default="00AB3466" w:rsidP="00D65D27">
            <w:pPr>
              <w:spacing w:after="0" w:line="240" w:lineRule="auto"/>
              <w:ind w:right="171"/>
              <w:jc w:val="both"/>
              <w:rPr>
                <w:rFonts w:ascii="Times New Roman" w:hAnsi="Times New Roman" w:cs="Times New Roman"/>
                <w:bCs/>
                <w:sz w:val="16"/>
                <w:szCs w:val="16"/>
              </w:rPr>
            </w:pPr>
            <w:r w:rsidRPr="000C204A">
              <w:rPr>
                <w:rFonts w:ascii="Times New Roman" w:hAnsi="Times New Roman" w:cs="Times New Roman"/>
                <w:bCs/>
                <w:sz w:val="16"/>
                <w:szCs w:val="16"/>
              </w:rPr>
              <w:t>Il progetto è volto a facilitare l’attuazione dell’Accordo e la partecipazione della controparte ai meeting internazionali.</w:t>
            </w:r>
          </w:p>
          <w:p w:rsidR="00AB3466" w:rsidRDefault="00AB3466" w:rsidP="00D65D27">
            <w:pPr>
              <w:spacing w:after="0" w:line="240" w:lineRule="auto"/>
              <w:rPr>
                <w:rFonts w:ascii="Times New Roman" w:hAnsi="Times New Roman" w:cs="Times New Roman"/>
                <w:bCs/>
                <w:sz w:val="16"/>
                <w:szCs w:val="16"/>
              </w:rPr>
            </w:pPr>
          </w:p>
          <w:p w:rsidR="00AB3466" w:rsidRPr="000C204A" w:rsidRDefault="00AB3466" w:rsidP="00D65D27">
            <w:pPr>
              <w:spacing w:after="0" w:line="240" w:lineRule="auto"/>
              <w:rPr>
                <w:rFonts w:ascii="Times New Roman" w:eastAsia="SimSun" w:hAnsi="Times New Roman" w:cs="Times New Roman"/>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b/>
                <w:color w:val="000000" w:themeColor="text1"/>
                <w:sz w:val="16"/>
                <w:szCs w:val="16"/>
                <w:u w:val="single"/>
              </w:rPr>
              <w:t>:</w:t>
            </w:r>
            <w:r w:rsidRPr="00915A17">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 xml:space="preserve">formazione e </w:t>
            </w:r>
            <w:proofErr w:type="spellStart"/>
            <w:r>
              <w:rPr>
                <w:rFonts w:ascii="Times New Roman" w:eastAsia="Times New Roman" w:hAnsi="Times New Roman" w:cs="Times New Roman"/>
                <w:color w:val="000000" w:themeColor="text1"/>
                <w:sz w:val="16"/>
                <w:szCs w:val="16"/>
              </w:rPr>
              <w:t>capacity</w:t>
            </w:r>
            <w:proofErr w:type="spellEnd"/>
            <w:r>
              <w:rPr>
                <w:rFonts w:ascii="Times New Roman" w:eastAsia="Times New Roman" w:hAnsi="Times New Roman" w:cs="Times New Roman"/>
                <w:color w:val="000000" w:themeColor="text1"/>
                <w:sz w:val="16"/>
                <w:szCs w:val="16"/>
              </w:rPr>
              <w:t xml:space="preserve"> building</w:t>
            </w:r>
          </w:p>
          <w:p w:rsidR="00AB3466" w:rsidRPr="000C204A" w:rsidRDefault="00AB3466" w:rsidP="000813DE">
            <w:pPr>
              <w:spacing w:after="0" w:line="240" w:lineRule="auto"/>
              <w:ind w:left="-121" w:right="171"/>
              <w:jc w:val="both"/>
              <w:rPr>
                <w:rFonts w:ascii="Times New Roman" w:hAnsi="Times New Roman" w:cs="Times New Roman"/>
                <w:sz w:val="16"/>
                <w:szCs w:val="16"/>
              </w:rPr>
            </w:pPr>
          </w:p>
        </w:tc>
      </w:tr>
      <w:tr w:rsidR="00AB3466" w:rsidRPr="000C204A" w:rsidTr="001B36C4">
        <w:trPr>
          <w:trHeight w:val="1031"/>
        </w:trPr>
        <w:tc>
          <w:tcPr>
            <w:tcW w:w="1294" w:type="dxa"/>
            <w:vMerge/>
            <w:tcBorders>
              <w:left w:val="single" w:sz="4" w:space="0" w:color="auto"/>
              <w:right w:val="single" w:sz="4" w:space="0" w:color="auto"/>
            </w:tcBorders>
            <w:shd w:val="clear" w:color="auto" w:fill="FDE9D9" w:themeFill="accent6" w:themeFillTint="33"/>
          </w:tcPr>
          <w:p w:rsidR="00AB3466" w:rsidRPr="000C204A" w:rsidRDefault="00AB3466" w:rsidP="0094137F">
            <w:pPr>
              <w:spacing w:after="0" w:line="240" w:lineRule="auto"/>
              <w:ind w:right="-314"/>
            </w:pPr>
          </w:p>
        </w:tc>
        <w:tc>
          <w:tcPr>
            <w:tcW w:w="1291" w:type="dxa"/>
            <w:tcBorders>
              <w:left w:val="single" w:sz="4" w:space="0" w:color="auto"/>
              <w:right w:val="single" w:sz="4" w:space="0" w:color="auto"/>
            </w:tcBorders>
            <w:shd w:val="clear" w:color="auto" w:fill="FDE9D9" w:themeFill="accent6" w:themeFillTint="33"/>
          </w:tcPr>
          <w:p w:rsidR="00AB3466" w:rsidRPr="00A91227" w:rsidRDefault="00AB3466" w:rsidP="00A91227">
            <w:pPr>
              <w:spacing w:after="0" w:line="240" w:lineRule="auto"/>
              <w:ind w:right="-143"/>
              <w:rPr>
                <w:rStyle w:val="Collegamentoipertestuale"/>
                <w:rFonts w:ascii="Times New Roman" w:hAnsi="Times New Roman" w:cs="Times New Roman"/>
                <w:color w:val="auto"/>
                <w:sz w:val="16"/>
                <w:szCs w:val="16"/>
                <w:u w:val="none"/>
                <w:lang w:val="en-US"/>
              </w:rPr>
            </w:pPr>
            <w:proofErr w:type="spellStart"/>
            <w:r w:rsidRPr="00A91227">
              <w:rPr>
                <w:rStyle w:val="Collegamentoipertestuale"/>
                <w:rFonts w:ascii="Times New Roman" w:hAnsi="Times New Roman" w:cs="Times New Roman"/>
                <w:color w:val="auto"/>
                <w:sz w:val="16"/>
                <w:szCs w:val="16"/>
                <w:u w:val="none"/>
                <w:lang w:val="en-US"/>
              </w:rPr>
              <w:t>Decisione</w:t>
            </w:r>
            <w:proofErr w:type="spellEnd"/>
            <w:r w:rsidRPr="00A91227">
              <w:rPr>
                <w:rStyle w:val="Collegamentoipertestuale"/>
                <w:rFonts w:ascii="Times New Roman" w:hAnsi="Times New Roman" w:cs="Times New Roman"/>
                <w:color w:val="auto"/>
                <w:sz w:val="16"/>
                <w:szCs w:val="16"/>
                <w:u w:val="none"/>
                <w:lang w:val="en-US"/>
              </w:rPr>
              <w:t xml:space="preserve">  II° </w:t>
            </w:r>
            <w:proofErr w:type="spellStart"/>
            <w:r w:rsidRPr="00A91227">
              <w:rPr>
                <w:rStyle w:val="Collegamentoipertestuale"/>
                <w:rFonts w:ascii="Times New Roman" w:hAnsi="Times New Roman" w:cs="Times New Roman"/>
                <w:color w:val="auto"/>
                <w:sz w:val="16"/>
                <w:szCs w:val="16"/>
                <w:u w:val="none"/>
                <w:lang w:val="en-US"/>
              </w:rPr>
              <w:t>incontro</w:t>
            </w:r>
            <w:proofErr w:type="spellEnd"/>
            <w:r w:rsidRPr="00A91227">
              <w:rPr>
                <w:rStyle w:val="Collegamentoipertestuale"/>
                <w:rFonts w:ascii="Times New Roman" w:hAnsi="Times New Roman" w:cs="Times New Roman"/>
                <w:color w:val="auto"/>
                <w:sz w:val="16"/>
                <w:szCs w:val="16"/>
                <w:u w:val="none"/>
                <w:lang w:val="en-US"/>
              </w:rPr>
              <w:t xml:space="preserve"> Joint Committee (13/12/2016):</w:t>
            </w:r>
          </w:p>
          <w:p w:rsidR="00AB3466" w:rsidRPr="00A91227" w:rsidRDefault="00AB3466" w:rsidP="00A91227">
            <w:pPr>
              <w:spacing w:after="0" w:line="240" w:lineRule="auto"/>
              <w:ind w:right="-143"/>
              <w:rPr>
                <w:rStyle w:val="Collegamentoipertestuale"/>
                <w:rFonts w:ascii="Times New Roman" w:hAnsi="Times New Roman" w:cs="Times New Roman"/>
                <w:color w:val="auto"/>
                <w:sz w:val="16"/>
                <w:szCs w:val="16"/>
                <w:u w:val="none"/>
              </w:rPr>
            </w:pPr>
            <w:r w:rsidRPr="00A91227">
              <w:rPr>
                <w:rStyle w:val="Collegamentoipertestuale"/>
                <w:rFonts w:ascii="Times New Roman" w:hAnsi="Times New Roman" w:cs="Times New Roman"/>
                <w:color w:val="auto"/>
                <w:sz w:val="16"/>
                <w:szCs w:val="16"/>
                <w:u w:val="none"/>
              </w:rPr>
              <w:t xml:space="preserve">impegnati </w:t>
            </w:r>
          </w:p>
          <w:p w:rsidR="00AB3466" w:rsidRPr="00A91227" w:rsidRDefault="00AB3466" w:rsidP="00A91227">
            <w:pPr>
              <w:spacing w:after="0" w:line="240" w:lineRule="auto"/>
              <w:ind w:right="-143"/>
              <w:rPr>
                <w:rStyle w:val="Collegamentoipertestuale"/>
                <w:rFonts w:ascii="Times New Roman" w:hAnsi="Times New Roman" w:cs="Times New Roman"/>
                <w:b/>
                <w:color w:val="auto"/>
                <w:sz w:val="16"/>
                <w:szCs w:val="16"/>
                <w:u w:val="none"/>
              </w:rPr>
            </w:pPr>
            <w:r w:rsidRPr="00A91227">
              <w:rPr>
                <w:rStyle w:val="Collegamentoipertestuale"/>
                <w:rFonts w:ascii="Times New Roman" w:hAnsi="Times New Roman" w:cs="Times New Roman"/>
                <w:b/>
                <w:color w:val="auto"/>
                <w:sz w:val="16"/>
                <w:szCs w:val="16"/>
                <w:u w:val="none"/>
              </w:rPr>
              <w:t>€ 2.044.416</w:t>
            </w:r>
            <w:r>
              <w:rPr>
                <w:rStyle w:val="Collegamentoipertestuale"/>
                <w:rFonts w:ascii="Times New Roman" w:hAnsi="Times New Roman" w:cs="Times New Roman"/>
                <w:b/>
                <w:color w:val="auto"/>
                <w:sz w:val="16"/>
                <w:szCs w:val="16"/>
                <w:u w:val="none"/>
              </w:rPr>
              <w:t>*</w:t>
            </w:r>
          </w:p>
          <w:p w:rsidR="00AB3466" w:rsidRPr="00A91227" w:rsidRDefault="00AB3466" w:rsidP="00A91227">
            <w:pPr>
              <w:spacing w:after="0" w:line="240" w:lineRule="auto"/>
              <w:ind w:left="-41"/>
              <w:jc w:val="both"/>
              <w:rPr>
                <w:rFonts w:ascii="Times New Roman" w:eastAsia="Times New Roman" w:hAnsi="Times New Roman" w:cs="Times New Roman"/>
                <w:sz w:val="16"/>
                <w:szCs w:val="16"/>
                <w:lang w:eastAsia="it-IT"/>
              </w:rPr>
            </w:pPr>
            <w:r w:rsidRPr="00A91227">
              <w:rPr>
                <w:rStyle w:val="Collegamentoipertestuale"/>
                <w:rFonts w:ascii="Times New Roman" w:hAnsi="Times New Roman" w:cs="Times New Roman"/>
                <w:b/>
                <w:color w:val="auto"/>
                <w:sz w:val="16"/>
                <w:szCs w:val="16"/>
                <w:u w:val="none"/>
              </w:rPr>
              <w:t>(</w:t>
            </w:r>
            <w:r w:rsidRPr="00A91227">
              <w:rPr>
                <w:rStyle w:val="Collegamentoipertestuale"/>
                <w:rFonts w:ascii="Times New Roman" w:hAnsi="Times New Roman" w:cs="Times New Roman"/>
                <w:color w:val="auto"/>
                <w:sz w:val="16"/>
                <w:szCs w:val="16"/>
                <w:u w:val="none"/>
              </w:rPr>
              <w:t xml:space="preserve">impegnati con </w:t>
            </w:r>
            <w:r w:rsidRPr="00A91227">
              <w:rPr>
                <w:rFonts w:ascii="Times New Roman" w:eastAsia="Times New Roman" w:hAnsi="Times New Roman" w:cs="Times New Roman"/>
                <w:sz w:val="16"/>
                <w:szCs w:val="16"/>
                <w:lang w:eastAsia="it-IT"/>
              </w:rPr>
              <w:t xml:space="preserve">Decreto </w:t>
            </w:r>
            <w:proofErr w:type="spellStart"/>
            <w:r w:rsidRPr="00A91227">
              <w:rPr>
                <w:rFonts w:ascii="Times New Roman" w:eastAsia="Times New Roman" w:hAnsi="Times New Roman" w:cs="Times New Roman"/>
                <w:sz w:val="16"/>
                <w:szCs w:val="16"/>
                <w:lang w:eastAsia="it-IT"/>
              </w:rPr>
              <w:t>Prot</w:t>
            </w:r>
            <w:proofErr w:type="spellEnd"/>
            <w:r w:rsidRPr="00A91227">
              <w:rPr>
                <w:rFonts w:ascii="Times New Roman" w:eastAsia="Times New Roman" w:hAnsi="Times New Roman" w:cs="Times New Roman"/>
                <w:sz w:val="16"/>
                <w:szCs w:val="16"/>
                <w:lang w:eastAsia="it-IT"/>
              </w:rPr>
              <w:t>. 9254/SVI del 21/12/2015)</w:t>
            </w:r>
          </w:p>
          <w:p w:rsidR="00AB3466" w:rsidRPr="00A91227" w:rsidRDefault="00AB3466" w:rsidP="00A91227">
            <w:pPr>
              <w:spacing w:after="0" w:line="240" w:lineRule="auto"/>
              <w:ind w:left="-41"/>
              <w:jc w:val="both"/>
              <w:rPr>
                <w:rFonts w:ascii="Times New Roman" w:eastAsia="Times New Roman" w:hAnsi="Times New Roman" w:cs="Times New Roman"/>
                <w:sz w:val="16"/>
                <w:szCs w:val="16"/>
                <w:lang w:eastAsia="it-IT"/>
              </w:rPr>
            </w:pPr>
          </w:p>
          <w:p w:rsidR="00AB3466" w:rsidRPr="00A91227" w:rsidRDefault="00AB3466" w:rsidP="00A91227">
            <w:pPr>
              <w:spacing w:after="0" w:line="240" w:lineRule="auto"/>
              <w:ind w:left="-41"/>
              <w:jc w:val="both"/>
              <w:rPr>
                <w:rStyle w:val="Collegamentoipertestuale"/>
                <w:rFonts w:ascii="Times New Roman" w:hAnsi="Times New Roman" w:cs="Times New Roman"/>
                <w:color w:val="auto"/>
                <w:sz w:val="16"/>
                <w:szCs w:val="16"/>
                <w:u w:val="none"/>
                <w:lang w:val="en-US"/>
              </w:rPr>
            </w:pPr>
            <w:proofErr w:type="spellStart"/>
            <w:r w:rsidRPr="00A91227">
              <w:rPr>
                <w:rStyle w:val="Collegamentoipertestuale"/>
                <w:rFonts w:ascii="Times New Roman" w:hAnsi="Times New Roman" w:cs="Times New Roman"/>
                <w:color w:val="auto"/>
                <w:sz w:val="16"/>
                <w:szCs w:val="16"/>
                <w:u w:val="none"/>
                <w:lang w:val="en-US"/>
              </w:rPr>
              <w:t>Decisione</w:t>
            </w:r>
            <w:proofErr w:type="spellEnd"/>
            <w:r w:rsidRPr="00A91227">
              <w:rPr>
                <w:rStyle w:val="Collegamentoipertestuale"/>
                <w:rFonts w:ascii="Times New Roman" w:hAnsi="Times New Roman" w:cs="Times New Roman"/>
                <w:color w:val="auto"/>
                <w:sz w:val="16"/>
                <w:szCs w:val="16"/>
                <w:u w:val="none"/>
                <w:lang w:val="en-US"/>
              </w:rPr>
              <w:t xml:space="preserve">  III° </w:t>
            </w:r>
            <w:proofErr w:type="spellStart"/>
            <w:r w:rsidRPr="00A91227">
              <w:rPr>
                <w:rStyle w:val="Collegamentoipertestuale"/>
                <w:rFonts w:ascii="Times New Roman" w:hAnsi="Times New Roman" w:cs="Times New Roman"/>
                <w:color w:val="auto"/>
                <w:sz w:val="16"/>
                <w:szCs w:val="16"/>
                <w:u w:val="none"/>
                <w:lang w:val="en-US"/>
              </w:rPr>
              <w:t>incontro</w:t>
            </w:r>
            <w:proofErr w:type="spellEnd"/>
            <w:r w:rsidRPr="00A91227">
              <w:rPr>
                <w:rStyle w:val="Collegamentoipertestuale"/>
                <w:rFonts w:ascii="Times New Roman" w:hAnsi="Times New Roman" w:cs="Times New Roman"/>
                <w:color w:val="auto"/>
                <w:sz w:val="16"/>
                <w:szCs w:val="16"/>
                <w:u w:val="none"/>
                <w:lang w:val="en-US"/>
              </w:rPr>
              <w:t xml:space="preserve"> Joint Committee </w:t>
            </w:r>
          </w:p>
          <w:p w:rsidR="00AB3466" w:rsidRPr="00A91227" w:rsidRDefault="00AB3466" w:rsidP="00A91227">
            <w:pPr>
              <w:spacing w:after="0" w:line="240" w:lineRule="auto"/>
              <w:ind w:left="-41"/>
              <w:jc w:val="both"/>
              <w:rPr>
                <w:rStyle w:val="Collegamentoipertestuale"/>
                <w:rFonts w:ascii="Times New Roman" w:hAnsi="Times New Roman" w:cs="Times New Roman"/>
                <w:color w:val="auto"/>
                <w:sz w:val="16"/>
                <w:szCs w:val="16"/>
                <w:u w:val="none"/>
                <w:lang w:val="en-US"/>
              </w:rPr>
            </w:pPr>
            <w:r w:rsidRPr="00A91227">
              <w:rPr>
                <w:rStyle w:val="Collegamentoipertestuale"/>
                <w:rFonts w:ascii="Times New Roman" w:hAnsi="Times New Roman" w:cs="Times New Roman"/>
                <w:color w:val="auto"/>
                <w:sz w:val="16"/>
                <w:szCs w:val="16"/>
                <w:u w:val="none"/>
                <w:lang w:val="en-US"/>
              </w:rPr>
              <w:t>(1/08/2018)</w:t>
            </w:r>
          </w:p>
          <w:p w:rsidR="00AB3466" w:rsidRPr="00A91227" w:rsidRDefault="00AB3466" w:rsidP="00A91227">
            <w:pPr>
              <w:spacing w:after="0" w:line="240" w:lineRule="auto"/>
              <w:ind w:right="-143"/>
              <w:rPr>
                <w:rStyle w:val="Collegamentoipertestuale"/>
                <w:rFonts w:ascii="Times New Roman" w:hAnsi="Times New Roman" w:cs="Times New Roman"/>
                <w:color w:val="auto"/>
                <w:sz w:val="16"/>
                <w:szCs w:val="16"/>
                <w:u w:val="none"/>
              </w:rPr>
            </w:pPr>
            <w:r w:rsidRPr="00A91227">
              <w:rPr>
                <w:rStyle w:val="Collegamentoipertestuale"/>
                <w:rFonts w:ascii="Times New Roman" w:hAnsi="Times New Roman" w:cs="Times New Roman"/>
                <w:color w:val="auto"/>
                <w:sz w:val="16"/>
                <w:szCs w:val="16"/>
                <w:u w:val="none"/>
              </w:rPr>
              <w:t xml:space="preserve">impegnati </w:t>
            </w:r>
          </w:p>
          <w:p w:rsidR="00AB3466" w:rsidRDefault="00AB3466" w:rsidP="00A91227">
            <w:pPr>
              <w:spacing w:after="0" w:line="240" w:lineRule="auto"/>
              <w:ind w:firstLine="13"/>
              <w:jc w:val="both"/>
              <w:rPr>
                <w:rFonts w:ascii="Times New Roman" w:hAnsi="Times New Roman" w:cs="Times New Roman"/>
                <w:b/>
                <w:sz w:val="16"/>
                <w:szCs w:val="16"/>
              </w:rPr>
            </w:pPr>
            <w:r w:rsidRPr="00A91227">
              <w:rPr>
                <w:rStyle w:val="Collegamentoipertestuale"/>
                <w:rFonts w:ascii="Times New Roman" w:hAnsi="Times New Roman" w:cs="Times New Roman"/>
                <w:b/>
                <w:color w:val="auto"/>
                <w:sz w:val="16"/>
                <w:szCs w:val="16"/>
                <w:u w:val="none"/>
              </w:rPr>
              <w:t xml:space="preserve">€ </w:t>
            </w:r>
            <w:r w:rsidRPr="00A91227">
              <w:rPr>
                <w:rFonts w:ascii="Times New Roman" w:hAnsi="Times New Roman" w:cs="Times New Roman"/>
                <w:b/>
                <w:sz w:val="16"/>
                <w:szCs w:val="16"/>
              </w:rPr>
              <w:t>1.619.375</w:t>
            </w:r>
            <w:r>
              <w:rPr>
                <w:rFonts w:ascii="Times New Roman" w:hAnsi="Times New Roman" w:cs="Times New Roman"/>
                <w:b/>
                <w:sz w:val="16"/>
                <w:szCs w:val="16"/>
              </w:rPr>
              <w:t>*</w:t>
            </w:r>
          </w:p>
          <w:p w:rsidR="00AB3466" w:rsidRPr="00CD2A67" w:rsidRDefault="00AB3466" w:rsidP="00A91227">
            <w:pPr>
              <w:spacing w:after="0" w:line="240" w:lineRule="auto"/>
              <w:ind w:firstLine="13"/>
              <w:jc w:val="both"/>
              <w:rPr>
                <w:lang w:val="en-US"/>
              </w:rPr>
            </w:pPr>
            <w:r w:rsidRPr="00CD2A67">
              <w:rPr>
                <w:rFonts w:ascii="Times New Roman" w:hAnsi="Times New Roman" w:cs="Times New Roman"/>
                <w:sz w:val="16"/>
                <w:szCs w:val="16"/>
                <w:lang w:val="en-US"/>
              </w:rPr>
              <w:t>(</w:t>
            </w:r>
            <w:proofErr w:type="spellStart"/>
            <w:r w:rsidRPr="00CD2A67">
              <w:rPr>
                <w:rFonts w:ascii="Times New Roman" w:hAnsi="Times New Roman" w:cs="Times New Roman"/>
                <w:sz w:val="16"/>
                <w:szCs w:val="16"/>
                <w:lang w:val="en-US"/>
              </w:rPr>
              <w:t>Decreto</w:t>
            </w:r>
            <w:proofErr w:type="spellEnd"/>
            <w:r w:rsidRPr="00CD2A67">
              <w:rPr>
                <w:rFonts w:ascii="Times New Roman" w:hAnsi="Times New Roman" w:cs="Times New Roman"/>
                <w:sz w:val="16"/>
                <w:szCs w:val="16"/>
                <w:lang w:val="en-US"/>
              </w:rPr>
              <w:t xml:space="preserve"> </w:t>
            </w:r>
            <w:proofErr w:type="spellStart"/>
            <w:r w:rsidRPr="00CD2A67">
              <w:rPr>
                <w:rFonts w:ascii="Times New Roman" w:hAnsi="Times New Roman" w:cs="Times New Roman"/>
                <w:sz w:val="16"/>
                <w:szCs w:val="16"/>
                <w:lang w:val="en-US"/>
              </w:rPr>
              <w:t>prot.</w:t>
            </w:r>
            <w:proofErr w:type="spellEnd"/>
            <w:r w:rsidRPr="00CD2A67">
              <w:rPr>
                <w:rFonts w:ascii="Times New Roman" w:hAnsi="Times New Roman" w:cs="Times New Roman"/>
                <w:sz w:val="16"/>
                <w:szCs w:val="16"/>
                <w:lang w:val="en-US"/>
              </w:rPr>
              <w:t xml:space="preserve"> 12120 del 01/12/2017)</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CD2A67" w:rsidRDefault="00396FEA" w:rsidP="00DF1789">
            <w:pPr>
              <w:spacing w:after="0" w:line="240" w:lineRule="auto"/>
              <w:ind w:left="-23"/>
              <w:rPr>
                <w:rFonts w:ascii="Times New Roman" w:eastAsia="Times New Roman" w:hAnsi="Times New Roman" w:cs="Times New Roman"/>
                <w:sz w:val="16"/>
                <w:szCs w:val="16"/>
                <w:lang w:val="en-US" w:eastAsia="it-IT"/>
              </w:rPr>
            </w:pPr>
            <w:hyperlink r:id="rId107" w:history="1">
              <w:r w:rsidR="00AB3466" w:rsidRPr="00422A66">
                <w:rPr>
                  <w:rStyle w:val="Collegamentoipertestuale"/>
                  <w:rFonts w:ascii="Times New Roman" w:eastAsia="Times New Roman" w:hAnsi="Times New Roman" w:cs="Times New Roman"/>
                  <w:sz w:val="16"/>
                  <w:szCs w:val="16"/>
                  <w:lang w:val="en-US" w:eastAsia="it-IT"/>
                </w:rPr>
                <w:t>Heat Pump Project - Phase 1</w:t>
              </w:r>
            </w:hyperlink>
          </w:p>
        </w:tc>
        <w:tc>
          <w:tcPr>
            <w:tcW w:w="1396" w:type="dxa"/>
            <w:vMerge/>
            <w:tcBorders>
              <w:left w:val="nil"/>
              <w:right w:val="single" w:sz="4" w:space="0" w:color="auto"/>
            </w:tcBorders>
            <w:shd w:val="clear" w:color="auto" w:fill="FDE9D9" w:themeFill="accent6" w:themeFillTint="33"/>
          </w:tcPr>
          <w:p w:rsidR="00AB3466" w:rsidRPr="00CD2A67" w:rsidRDefault="00AB3466" w:rsidP="00B60EB5">
            <w:pPr>
              <w:spacing w:after="0" w:line="240" w:lineRule="auto"/>
              <w:ind w:left="-157" w:right="-56"/>
              <w:rPr>
                <w:rFonts w:ascii="Times New Roman" w:eastAsia="Times New Roman" w:hAnsi="Times New Roman" w:cs="Times New Roman"/>
                <w:sz w:val="16"/>
                <w:szCs w:val="16"/>
                <w:lang w:val="en-US" w:eastAsia="it-IT"/>
              </w:rPr>
            </w:pP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CD2A67" w:rsidRDefault="00AB3466" w:rsidP="00DF1789">
            <w:pPr>
              <w:spacing w:after="0" w:line="240" w:lineRule="auto"/>
              <w:ind w:left="-41"/>
              <w:rPr>
                <w:rFonts w:ascii="Times New Roman" w:eastAsia="Times New Roman" w:hAnsi="Times New Roman" w:cs="Times New Roman"/>
                <w:b/>
                <w:sz w:val="16"/>
                <w:szCs w:val="16"/>
                <w:lang w:val="en-US" w:eastAsia="it-IT"/>
              </w:rPr>
            </w:pPr>
            <w:r w:rsidRPr="00CD2A67">
              <w:rPr>
                <w:rFonts w:ascii="Times New Roman" w:eastAsia="Times New Roman" w:hAnsi="Times New Roman" w:cs="Times New Roman"/>
                <w:b/>
                <w:sz w:val="16"/>
                <w:szCs w:val="16"/>
                <w:lang w:val="en-US" w:eastAsia="it-IT"/>
              </w:rPr>
              <w:t xml:space="preserve">€ </w:t>
            </w:r>
            <w:r w:rsidRPr="00CD2A67">
              <w:rPr>
                <w:rFonts w:ascii="Times New Roman" w:eastAsia="Times New Roman" w:hAnsi="Times New Roman" w:cs="Times New Roman"/>
                <w:sz w:val="16"/>
                <w:szCs w:val="16"/>
                <w:lang w:val="en-US" w:eastAsia="it-IT"/>
              </w:rPr>
              <w:t>1.976.766</w:t>
            </w:r>
          </w:p>
          <w:p w:rsidR="00AB3466" w:rsidRPr="00CD2A67" w:rsidRDefault="00AB3466" w:rsidP="00DF1789">
            <w:pPr>
              <w:spacing w:after="0" w:line="240" w:lineRule="auto"/>
              <w:ind w:left="-41"/>
              <w:rPr>
                <w:rFonts w:ascii="Times New Roman" w:eastAsia="Times New Roman" w:hAnsi="Times New Roman" w:cs="Times New Roman"/>
                <w:sz w:val="16"/>
                <w:szCs w:val="16"/>
                <w:lang w:val="en-US"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CD2A67" w:rsidRDefault="00AB3466" w:rsidP="00DF1789">
            <w:pPr>
              <w:tabs>
                <w:tab w:val="left" w:pos="976"/>
              </w:tabs>
              <w:spacing w:after="0" w:line="240" w:lineRule="auto"/>
              <w:ind w:left="-29" w:right="-170"/>
              <w:rPr>
                <w:rFonts w:ascii="Times New Roman" w:hAnsi="Times New Roman" w:cs="Times New Roman"/>
                <w:sz w:val="16"/>
                <w:szCs w:val="16"/>
                <w:lang w:val="en-US"/>
              </w:rPr>
            </w:pPr>
            <w:r w:rsidRPr="00CD2A67">
              <w:rPr>
                <w:rFonts w:ascii="Times New Roman" w:hAnsi="Times New Roman" w:cs="Times New Roman"/>
                <w:sz w:val="16"/>
                <w:szCs w:val="16"/>
                <w:lang w:val="en-US"/>
              </w:rPr>
              <w:t>€ 2.550.831</w:t>
            </w:r>
          </w:p>
          <w:p w:rsidR="00AB3466" w:rsidRPr="00CD2A67" w:rsidRDefault="00AB3466" w:rsidP="00DF1789">
            <w:pPr>
              <w:tabs>
                <w:tab w:val="left" w:pos="976"/>
              </w:tabs>
              <w:spacing w:after="0" w:line="240" w:lineRule="auto"/>
              <w:ind w:left="-29" w:right="-170"/>
              <w:rPr>
                <w:rFonts w:ascii="Times New Roman" w:hAnsi="Times New Roman" w:cs="Times New Roman"/>
                <w:sz w:val="16"/>
                <w:szCs w:val="16"/>
                <w:lang w:val="en-US"/>
              </w:rPr>
            </w:pPr>
          </w:p>
          <w:p w:rsidR="00AB3466" w:rsidRPr="00CD2A67" w:rsidRDefault="00AB3466" w:rsidP="00DF1789">
            <w:pPr>
              <w:spacing w:after="0" w:line="240" w:lineRule="auto"/>
              <w:jc w:val="both"/>
              <w:rPr>
                <w:rFonts w:ascii="Times New Roman" w:hAnsi="Times New Roman" w:cs="Times New Roman"/>
                <w:sz w:val="16"/>
                <w:szCs w:val="16"/>
                <w:lang w:val="en-US"/>
              </w:rPr>
            </w:pPr>
            <w:proofErr w:type="spellStart"/>
            <w:r w:rsidRPr="00CD2A67">
              <w:rPr>
                <w:rFonts w:ascii="Times New Roman" w:hAnsi="Times New Roman" w:cs="Times New Roman"/>
                <w:sz w:val="16"/>
                <w:szCs w:val="16"/>
                <w:lang w:val="en-US"/>
              </w:rPr>
              <w:t>Cofinanziamento</w:t>
            </w:r>
            <w:proofErr w:type="spellEnd"/>
            <w:r w:rsidRPr="00CD2A67">
              <w:rPr>
                <w:rFonts w:ascii="Times New Roman" w:hAnsi="Times New Roman" w:cs="Times New Roman"/>
                <w:sz w:val="16"/>
                <w:szCs w:val="16"/>
                <w:lang w:val="en-US"/>
              </w:rPr>
              <w:t xml:space="preserve"> LCEC: </w:t>
            </w:r>
          </w:p>
          <w:p w:rsidR="00AB3466" w:rsidRPr="00CD2A67" w:rsidRDefault="00AB3466" w:rsidP="00DF1789">
            <w:pPr>
              <w:tabs>
                <w:tab w:val="left" w:pos="976"/>
              </w:tabs>
              <w:spacing w:after="0" w:line="240" w:lineRule="auto"/>
              <w:ind w:left="-29" w:right="-170"/>
              <w:rPr>
                <w:rFonts w:ascii="Times New Roman" w:hAnsi="Times New Roman" w:cs="Times New Roman"/>
                <w:sz w:val="16"/>
                <w:szCs w:val="16"/>
                <w:lang w:val="en-US"/>
              </w:rPr>
            </w:pPr>
            <w:r w:rsidRPr="00CD2A67">
              <w:rPr>
                <w:rFonts w:ascii="Times New Roman" w:hAnsi="Times New Roman" w:cs="Times New Roman"/>
                <w:sz w:val="16"/>
                <w:szCs w:val="16"/>
                <w:lang w:val="en-US"/>
              </w:rPr>
              <w:t>€ 574.065</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A91227" w:rsidRDefault="00AB3466" w:rsidP="00DF1789">
            <w:pPr>
              <w:tabs>
                <w:tab w:val="left" w:pos="976"/>
              </w:tabs>
              <w:spacing w:after="0" w:line="240" w:lineRule="auto"/>
              <w:ind w:left="-29" w:right="-170"/>
              <w:rPr>
                <w:rFonts w:ascii="Times New Roman" w:hAnsi="Times New Roman" w:cs="Times New Roman"/>
                <w:sz w:val="16"/>
                <w:szCs w:val="16"/>
              </w:rPr>
            </w:pPr>
            <w:r w:rsidRPr="00CD2A67">
              <w:rPr>
                <w:rFonts w:ascii="Times New Roman" w:hAnsi="Times New Roman" w:cs="Times New Roman"/>
                <w:sz w:val="16"/>
                <w:szCs w:val="16"/>
                <w:lang w:val="en-US"/>
              </w:rPr>
              <w:t>€ 593.029,80 (Prot. 12848</w:t>
            </w:r>
            <w:r w:rsidRPr="00A91227">
              <w:rPr>
                <w:rFonts w:ascii="Times New Roman" w:hAnsi="Times New Roman" w:cs="Times New Roman"/>
                <w:sz w:val="16"/>
                <w:szCs w:val="16"/>
              </w:rPr>
              <w:t>/SVI</w:t>
            </w:r>
          </w:p>
          <w:p w:rsidR="00AB3466" w:rsidRPr="00A91227" w:rsidRDefault="00AB3466" w:rsidP="00DF1789">
            <w:pPr>
              <w:spacing w:after="0" w:line="240" w:lineRule="auto"/>
              <w:ind w:left="-29"/>
              <w:rPr>
                <w:rFonts w:ascii="Times New Roman" w:hAnsi="Times New Roman" w:cs="Times New Roman"/>
                <w:sz w:val="16"/>
                <w:szCs w:val="16"/>
              </w:rPr>
            </w:pPr>
            <w:r w:rsidRPr="00A91227">
              <w:rPr>
                <w:rFonts w:ascii="Times New Roman" w:hAnsi="Times New Roman" w:cs="Times New Roman"/>
                <w:sz w:val="16"/>
                <w:szCs w:val="16"/>
              </w:rPr>
              <w:t>del 22/12/2016)</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A91227" w:rsidRDefault="00AB3466" w:rsidP="00DF1789">
            <w:pPr>
              <w:spacing w:after="0" w:line="240" w:lineRule="auto"/>
              <w:rPr>
                <w:rFonts w:ascii="Times New Roman" w:hAnsi="Times New Roman" w:cs="Times New Roman"/>
                <w:sz w:val="16"/>
                <w:szCs w:val="16"/>
              </w:rPr>
            </w:pPr>
            <w:r w:rsidRPr="00A91227">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A91227" w:rsidRDefault="00AB3466" w:rsidP="00DF1789">
            <w:pPr>
              <w:spacing w:after="0" w:line="240" w:lineRule="auto"/>
              <w:rPr>
                <w:rFonts w:ascii="Times New Roman" w:hAnsi="Times New Roman" w:cs="Times New Roman"/>
                <w:sz w:val="16"/>
                <w:szCs w:val="16"/>
              </w:rPr>
            </w:pPr>
            <w:r>
              <w:rPr>
                <w:rFonts w:ascii="Times New Roman" w:hAnsi="Times New Roman" w:cs="Times New Roman"/>
                <w:sz w:val="16"/>
                <w:szCs w:val="16"/>
              </w:rPr>
              <w:t>12/2016</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A91227" w:rsidRDefault="00AB3466" w:rsidP="00DF1789">
            <w:pPr>
              <w:spacing w:after="0" w:line="240" w:lineRule="auto"/>
              <w:rPr>
                <w:rFonts w:ascii="Times New Roman" w:hAnsi="Times New Roman" w:cs="Times New Roman"/>
                <w:sz w:val="16"/>
                <w:szCs w:val="16"/>
              </w:rPr>
            </w:pPr>
            <w:r>
              <w:rPr>
                <w:rFonts w:ascii="Times New Roman" w:hAnsi="Times New Roman" w:cs="Times New Roman"/>
                <w:sz w:val="16"/>
                <w:szCs w:val="16"/>
              </w:rPr>
              <w:t>12/2020</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Pr="00B95A43" w:rsidRDefault="00AB3466" w:rsidP="00DF1789">
            <w:pPr>
              <w:spacing w:after="0" w:line="240" w:lineRule="auto"/>
              <w:ind w:left="-121" w:right="29"/>
              <w:jc w:val="both"/>
              <w:rPr>
                <w:rFonts w:ascii="Times New Roman" w:hAnsi="Times New Roman" w:cs="Times New Roman"/>
                <w:bCs/>
                <w:sz w:val="16"/>
                <w:szCs w:val="16"/>
              </w:rPr>
            </w:pPr>
            <w:r w:rsidRPr="00B95A43">
              <w:rPr>
                <w:rFonts w:ascii="Times New Roman" w:hAnsi="Times New Roman" w:cs="Times New Roman"/>
                <w:bCs/>
                <w:sz w:val="16"/>
                <w:szCs w:val="16"/>
              </w:rPr>
              <w:t xml:space="preserve">Promozione dell’utilizzo delle pompe di calore a compressione per il riscaldamento e il raffreddamento dell’aria e per la produzione di acqua calda nel settore domestico e nel terziario. </w:t>
            </w:r>
          </w:p>
          <w:p w:rsidR="00AB3466" w:rsidRPr="00A91227" w:rsidRDefault="00AB3466" w:rsidP="00DF1789">
            <w:pPr>
              <w:spacing w:after="0" w:line="240" w:lineRule="auto"/>
              <w:ind w:left="-121" w:right="29"/>
              <w:jc w:val="both"/>
              <w:rPr>
                <w:rFonts w:ascii="Times New Roman" w:hAnsi="Times New Roman" w:cs="Times New Roman"/>
                <w:color w:val="000000" w:themeColor="text1"/>
                <w:sz w:val="16"/>
                <w:szCs w:val="16"/>
              </w:rPr>
            </w:pPr>
          </w:p>
          <w:p w:rsidR="00AB3466" w:rsidRPr="00A91227" w:rsidRDefault="00AB3466" w:rsidP="00DF1789">
            <w:pPr>
              <w:spacing w:after="0" w:line="240" w:lineRule="auto"/>
              <w:ind w:left="-121" w:right="29"/>
              <w:jc w:val="both"/>
              <w:rPr>
                <w:rFonts w:ascii="Times New Roman" w:hAnsi="Times New Roman" w:cs="Times New Roman"/>
                <w:color w:val="000000" w:themeColor="text1"/>
                <w:sz w:val="16"/>
                <w:szCs w:val="16"/>
              </w:rPr>
            </w:pPr>
            <w:r w:rsidRPr="00A91227">
              <w:rPr>
                <w:rFonts w:ascii="Times New Roman" w:eastAsia="Times New Roman" w:hAnsi="Times New Roman" w:cs="Times New Roman"/>
                <w:b/>
                <w:color w:val="000000" w:themeColor="text1"/>
                <w:sz w:val="16"/>
                <w:szCs w:val="16"/>
                <w:u w:val="single"/>
              </w:rPr>
              <w:t>Settore</w:t>
            </w:r>
            <w:r w:rsidRPr="00A91227">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energia rinnovabile, efficienza energetica, riduzione HFC</w:t>
            </w:r>
          </w:p>
        </w:tc>
      </w:tr>
      <w:tr w:rsidR="00AB3466" w:rsidRPr="000C204A" w:rsidTr="001B36C4">
        <w:trPr>
          <w:trHeight w:val="1658"/>
        </w:trPr>
        <w:tc>
          <w:tcPr>
            <w:tcW w:w="1294" w:type="dxa"/>
            <w:vMerge/>
            <w:tcBorders>
              <w:left w:val="single" w:sz="4" w:space="0" w:color="auto"/>
              <w:right w:val="single" w:sz="4" w:space="0" w:color="auto"/>
            </w:tcBorders>
            <w:shd w:val="clear" w:color="auto" w:fill="FDE9D9" w:themeFill="accent6" w:themeFillTint="33"/>
          </w:tcPr>
          <w:p w:rsidR="00AB3466" w:rsidRPr="000C204A" w:rsidRDefault="00AB3466"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1" w:type="dxa"/>
            <w:tcBorders>
              <w:left w:val="single" w:sz="4" w:space="0" w:color="auto"/>
              <w:right w:val="single" w:sz="4" w:space="0" w:color="auto"/>
            </w:tcBorders>
            <w:shd w:val="clear" w:color="auto" w:fill="FDE9D9" w:themeFill="accent6" w:themeFillTint="33"/>
          </w:tcPr>
          <w:p w:rsidR="00AB3466" w:rsidRPr="00A91227" w:rsidRDefault="00AB3466" w:rsidP="00B60EB5">
            <w:pPr>
              <w:spacing w:after="0" w:line="240" w:lineRule="auto"/>
              <w:ind w:firstLine="143"/>
              <w:rPr>
                <w:rFonts w:ascii="Times New Roman" w:hAnsi="Times New Roman" w:cs="Times New Roman"/>
                <w:color w:val="4BACC6" w:themeColor="accent5"/>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422A66" w:rsidRDefault="00396FEA" w:rsidP="00CA60CC">
            <w:pPr>
              <w:spacing w:after="0" w:line="240" w:lineRule="auto"/>
              <w:contextualSpacing/>
              <w:rPr>
                <w:rFonts w:ascii="Times New Roman" w:eastAsia="Times New Roman" w:hAnsi="Times New Roman" w:cs="Times New Roman"/>
                <w:sz w:val="16"/>
                <w:szCs w:val="16"/>
                <w:lang w:val="en-US" w:eastAsia="it-IT"/>
              </w:rPr>
            </w:pPr>
            <w:hyperlink r:id="rId108" w:history="1">
              <w:r w:rsidR="00AB3466" w:rsidRPr="00422A66">
                <w:rPr>
                  <w:rStyle w:val="Collegamentoipertestuale"/>
                  <w:rFonts w:ascii="Times New Roman" w:eastAsia="Times New Roman" w:hAnsi="Times New Roman" w:cs="Times New Roman"/>
                  <w:sz w:val="16"/>
                  <w:szCs w:val="16"/>
                  <w:lang w:val="en-US" w:eastAsia="it-IT"/>
                </w:rPr>
                <w:t>Maximizing Energy Savings from Energy Efficient Home Appliances</w:t>
              </w:r>
            </w:hyperlink>
          </w:p>
          <w:p w:rsidR="00AB3466" w:rsidRPr="00422A66" w:rsidRDefault="00AB3466" w:rsidP="004278FE">
            <w:pPr>
              <w:spacing w:after="0" w:line="240" w:lineRule="auto"/>
              <w:ind w:left="-23"/>
              <w:rPr>
                <w:rFonts w:ascii="Times New Roman" w:eastAsia="Times New Roman" w:hAnsi="Times New Roman" w:cs="Times New Roman"/>
                <w:sz w:val="16"/>
                <w:szCs w:val="16"/>
                <w:lang w:val="en-US" w:eastAsia="it-IT"/>
              </w:rPr>
            </w:pPr>
          </w:p>
        </w:tc>
        <w:tc>
          <w:tcPr>
            <w:tcW w:w="1396" w:type="dxa"/>
            <w:vMerge/>
            <w:tcBorders>
              <w:left w:val="nil"/>
              <w:bottom w:val="single" w:sz="4" w:space="0" w:color="auto"/>
              <w:right w:val="single" w:sz="4" w:space="0" w:color="auto"/>
            </w:tcBorders>
            <w:shd w:val="clear" w:color="auto" w:fill="FDE9D9" w:themeFill="accent6" w:themeFillTint="33"/>
          </w:tcPr>
          <w:p w:rsidR="00AB3466" w:rsidRPr="00422A66" w:rsidRDefault="00AB3466" w:rsidP="00B60EB5">
            <w:pPr>
              <w:spacing w:after="0" w:line="240" w:lineRule="auto"/>
              <w:ind w:left="-157" w:right="-198"/>
              <w:rPr>
                <w:rFonts w:ascii="Times New Roman" w:eastAsia="Times New Roman" w:hAnsi="Times New Roman" w:cs="Times New Roman"/>
                <w:sz w:val="16"/>
                <w:szCs w:val="16"/>
                <w:lang w:val="en-US" w:eastAsia="it-IT"/>
              </w:rPr>
            </w:pP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7156C6" w:rsidRDefault="00AB3466" w:rsidP="00DA370C">
            <w:pPr>
              <w:spacing w:after="0" w:line="240" w:lineRule="auto"/>
              <w:ind w:left="-41"/>
              <w:rPr>
                <w:rFonts w:ascii="Times New Roman" w:eastAsia="Times New Roman" w:hAnsi="Times New Roman" w:cs="Times New Roman"/>
                <w:sz w:val="16"/>
                <w:szCs w:val="16"/>
                <w:lang w:eastAsia="it-IT"/>
              </w:rPr>
            </w:pPr>
            <w:r w:rsidRPr="00A91227">
              <w:rPr>
                <w:rFonts w:ascii="Times New Roman" w:hAnsi="Times New Roman" w:cs="Times New Roman"/>
                <w:sz w:val="16"/>
                <w:szCs w:val="16"/>
              </w:rPr>
              <w:t>€ 1.619.375</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A91227" w:rsidRDefault="00AB3466" w:rsidP="0023453C">
            <w:pPr>
              <w:spacing w:after="0" w:line="240" w:lineRule="auto"/>
              <w:jc w:val="both"/>
              <w:rPr>
                <w:rFonts w:ascii="Times New Roman" w:hAnsi="Times New Roman" w:cs="Times New Roman"/>
                <w:sz w:val="16"/>
                <w:szCs w:val="16"/>
              </w:rPr>
            </w:pPr>
            <w:r w:rsidRPr="00A91227">
              <w:rPr>
                <w:rFonts w:ascii="Times New Roman" w:hAnsi="Times New Roman" w:cs="Times New Roman"/>
                <w:sz w:val="16"/>
                <w:szCs w:val="16"/>
              </w:rPr>
              <w:t>€ 1.799.375</w:t>
            </w:r>
          </w:p>
          <w:p w:rsidR="00AB3466" w:rsidRPr="00A91227" w:rsidRDefault="00AB3466" w:rsidP="0023453C">
            <w:pPr>
              <w:spacing w:after="0" w:line="240" w:lineRule="auto"/>
              <w:jc w:val="both"/>
              <w:rPr>
                <w:rFonts w:ascii="Times New Roman" w:hAnsi="Times New Roman" w:cs="Times New Roman"/>
                <w:sz w:val="16"/>
                <w:szCs w:val="16"/>
              </w:rPr>
            </w:pPr>
          </w:p>
          <w:p w:rsidR="00AB3466" w:rsidRPr="00A91227" w:rsidRDefault="00AB3466" w:rsidP="0023453C">
            <w:pPr>
              <w:spacing w:after="0" w:line="240" w:lineRule="auto"/>
              <w:jc w:val="both"/>
              <w:rPr>
                <w:rFonts w:ascii="Times New Roman" w:hAnsi="Times New Roman" w:cs="Times New Roman"/>
                <w:sz w:val="16"/>
                <w:szCs w:val="16"/>
              </w:rPr>
            </w:pPr>
            <w:r w:rsidRPr="00A91227">
              <w:rPr>
                <w:rFonts w:ascii="Times New Roman" w:hAnsi="Times New Roman" w:cs="Times New Roman"/>
                <w:sz w:val="16"/>
                <w:szCs w:val="16"/>
              </w:rPr>
              <w:t xml:space="preserve">di cui cofinanziamento LCEC: </w:t>
            </w:r>
          </w:p>
          <w:p w:rsidR="00AB3466" w:rsidRPr="00A91227" w:rsidRDefault="00AB3466" w:rsidP="0023453C">
            <w:pPr>
              <w:spacing w:after="0" w:line="240" w:lineRule="auto"/>
              <w:jc w:val="both"/>
              <w:rPr>
                <w:rFonts w:ascii="Times New Roman" w:hAnsi="Times New Roman" w:cs="Times New Roman"/>
                <w:sz w:val="16"/>
                <w:szCs w:val="16"/>
              </w:rPr>
            </w:pPr>
            <w:r w:rsidRPr="00A91227">
              <w:rPr>
                <w:rFonts w:ascii="Times New Roman" w:hAnsi="Times New Roman" w:cs="Times New Roman"/>
                <w:sz w:val="16"/>
                <w:szCs w:val="16"/>
              </w:rPr>
              <w:t>€ 180.000</w:t>
            </w:r>
          </w:p>
          <w:p w:rsidR="00AB3466" w:rsidRPr="00A91227" w:rsidRDefault="00AB3466" w:rsidP="0023453C">
            <w:pPr>
              <w:spacing w:after="0" w:line="240" w:lineRule="auto"/>
              <w:jc w:val="both"/>
              <w:rPr>
                <w:rFonts w:ascii="Times New Roman" w:hAnsi="Times New Roman" w:cs="Times New Roman"/>
                <w:sz w:val="16"/>
                <w:szCs w:val="16"/>
              </w:rPr>
            </w:pPr>
          </w:p>
          <w:p w:rsidR="00AB3466" w:rsidRPr="00A91227" w:rsidRDefault="00AB3466" w:rsidP="0023453C">
            <w:pPr>
              <w:spacing w:after="0" w:line="240" w:lineRule="auto"/>
              <w:jc w:val="both"/>
              <w:rPr>
                <w:rFonts w:ascii="Times New Roman" w:hAnsi="Times New Roman" w:cs="Times New Roman"/>
                <w:sz w:val="16"/>
                <w:szCs w:val="16"/>
                <w:lang w:val="en-US"/>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Default="00AB3466" w:rsidP="00DF1789">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€ 323.875</w:t>
            </w:r>
          </w:p>
          <w:p w:rsidR="00AB3466" w:rsidRPr="00A91227" w:rsidRDefault="00AB3466" w:rsidP="00DF1789">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w:t>
            </w:r>
            <w:proofErr w:type="spellStart"/>
            <w:r>
              <w:rPr>
                <w:rFonts w:ascii="Times New Roman" w:hAnsi="Times New Roman" w:cs="Times New Roman"/>
                <w:sz w:val="16"/>
                <w:szCs w:val="16"/>
              </w:rPr>
              <w:t>Prot</w:t>
            </w:r>
            <w:proofErr w:type="spellEnd"/>
            <w:r>
              <w:rPr>
                <w:rFonts w:ascii="Times New Roman" w:hAnsi="Times New Roman" w:cs="Times New Roman"/>
                <w:sz w:val="16"/>
                <w:szCs w:val="16"/>
              </w:rPr>
              <w:t>. 9643 del 08/10/2018)</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A91227" w:rsidRDefault="00AB3466" w:rsidP="00DF1789">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A91227" w:rsidRDefault="00AB3466" w:rsidP="00DF1789">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08/2018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A91227" w:rsidRDefault="00AB3466" w:rsidP="00927647">
            <w:pPr>
              <w:spacing w:after="0" w:line="240" w:lineRule="auto"/>
              <w:ind w:right="-314"/>
              <w:rPr>
                <w:rFonts w:ascii="Times New Roman" w:hAnsi="Times New Roman" w:cs="Times New Roman"/>
                <w:sz w:val="16"/>
                <w:szCs w:val="16"/>
              </w:rPr>
            </w:pPr>
            <w:r w:rsidRPr="00A91227">
              <w:rPr>
                <w:rFonts w:ascii="Times New Roman" w:hAnsi="Times New Roman" w:cs="Times New Roman"/>
                <w:sz w:val="16"/>
                <w:szCs w:val="16"/>
              </w:rPr>
              <w:t> </w:t>
            </w:r>
            <w:r>
              <w:rPr>
                <w:rFonts w:ascii="Times New Roman" w:hAnsi="Times New Roman" w:cs="Times New Roman"/>
                <w:sz w:val="16"/>
                <w:szCs w:val="16"/>
              </w:rPr>
              <w:t>08/20121</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Pr="00E12625" w:rsidRDefault="00AB3466" w:rsidP="00CA60CC">
            <w:pPr>
              <w:spacing w:after="0" w:line="240" w:lineRule="auto"/>
              <w:ind w:left="-121" w:right="29"/>
              <w:jc w:val="both"/>
              <w:rPr>
                <w:rFonts w:ascii="Times New Roman" w:hAnsi="Times New Roman" w:cs="Times New Roman"/>
                <w:bCs/>
                <w:sz w:val="16"/>
                <w:szCs w:val="16"/>
              </w:rPr>
            </w:pPr>
            <w:r w:rsidRPr="00E12625">
              <w:rPr>
                <w:rFonts w:ascii="Times New Roman" w:hAnsi="Times New Roman" w:cs="Times New Roman"/>
                <w:bCs/>
                <w:sz w:val="16"/>
                <w:szCs w:val="16"/>
              </w:rPr>
              <w:t>Programma di sussidi per agevolare l’acquisto di elettrodomestici ad alta efficienza energetica, attraverso un sostegno finanziario destinato all’utente finale: si stima che saranno sostituiti circa 15.000 apparecchi</w:t>
            </w:r>
            <w:r>
              <w:rPr>
                <w:rFonts w:ascii="Times New Roman" w:hAnsi="Times New Roman" w:cs="Times New Roman"/>
                <w:bCs/>
                <w:sz w:val="16"/>
                <w:szCs w:val="16"/>
              </w:rPr>
              <w:t>.</w:t>
            </w:r>
          </w:p>
          <w:p w:rsidR="00AB3466" w:rsidRPr="00E12625" w:rsidRDefault="00AB3466" w:rsidP="00CA60CC">
            <w:pPr>
              <w:spacing w:after="0" w:line="240" w:lineRule="auto"/>
              <w:ind w:left="-121" w:right="29"/>
              <w:jc w:val="both"/>
              <w:rPr>
                <w:rFonts w:ascii="Times New Roman" w:eastAsia="Times New Roman" w:hAnsi="Times New Roman" w:cs="Times New Roman"/>
                <w:sz w:val="16"/>
                <w:szCs w:val="16"/>
                <w:lang w:eastAsia="it-IT"/>
              </w:rPr>
            </w:pPr>
          </w:p>
          <w:p w:rsidR="00AB3466" w:rsidRPr="00A91227" w:rsidRDefault="00AB3466" w:rsidP="00CA60CC">
            <w:pPr>
              <w:spacing w:after="0" w:line="240" w:lineRule="auto"/>
              <w:ind w:left="-121" w:right="29"/>
              <w:jc w:val="both"/>
              <w:rPr>
                <w:rFonts w:ascii="Times New Roman" w:hAnsi="Times New Roman" w:cs="Times New Roman"/>
                <w:color w:val="000000" w:themeColor="text1"/>
                <w:sz w:val="16"/>
                <w:szCs w:val="16"/>
              </w:rPr>
            </w:pPr>
            <w:r w:rsidRPr="00E12625">
              <w:rPr>
                <w:rFonts w:ascii="Times New Roman" w:eastAsia="Times New Roman" w:hAnsi="Times New Roman" w:cs="Times New Roman"/>
                <w:b/>
                <w:sz w:val="16"/>
                <w:szCs w:val="16"/>
                <w:u w:val="single"/>
              </w:rPr>
              <w:t>Settore</w:t>
            </w:r>
            <w:r w:rsidRPr="00E12625">
              <w:rPr>
                <w:rFonts w:ascii="Times New Roman" w:eastAsia="Times New Roman" w:hAnsi="Times New Roman" w:cs="Times New Roman"/>
                <w:sz w:val="16"/>
                <w:szCs w:val="16"/>
              </w:rPr>
              <w:t>: energia rinnovabile, efficienza energetica, riduzione HFC</w:t>
            </w:r>
            <w:r>
              <w:rPr>
                <w:rFonts w:ascii="Times New Roman" w:eastAsia="Times New Roman" w:hAnsi="Times New Roman" w:cs="Times New Roman"/>
                <w:sz w:val="16"/>
                <w:szCs w:val="16"/>
              </w:rPr>
              <w:t>; sostegno alla green economy</w:t>
            </w:r>
          </w:p>
        </w:tc>
      </w:tr>
      <w:tr w:rsidR="00AB3466" w:rsidRPr="000C204A" w:rsidTr="001B36C4">
        <w:trPr>
          <w:trHeight w:val="130"/>
        </w:trPr>
        <w:tc>
          <w:tcPr>
            <w:tcW w:w="1294" w:type="dxa"/>
            <w:vMerge/>
            <w:tcBorders>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1" w:type="dxa"/>
            <w:tcBorders>
              <w:left w:val="single" w:sz="4" w:space="0" w:color="auto"/>
              <w:bottom w:val="single" w:sz="4" w:space="0" w:color="auto"/>
              <w:right w:val="single" w:sz="4" w:space="0" w:color="auto"/>
            </w:tcBorders>
            <w:shd w:val="clear" w:color="auto" w:fill="FDE9D9" w:themeFill="accent6" w:themeFillTint="33"/>
          </w:tcPr>
          <w:p w:rsidR="00AB3466" w:rsidRDefault="00AB3466" w:rsidP="00B60EB5">
            <w:pPr>
              <w:spacing w:after="0" w:line="240" w:lineRule="auto"/>
              <w:rPr>
                <w:rStyle w:val="Collegamentoipertestuale"/>
                <w:rFonts w:ascii="Times New Roman" w:hAnsi="Times New Roman" w:cs="Times New Roman"/>
                <w:sz w:val="16"/>
                <w:szCs w:val="16"/>
              </w:rPr>
            </w:pPr>
            <w:r>
              <w:fldChar w:fldCharType="begin"/>
            </w:r>
            <w:r>
              <w:instrText xml:space="preserve"> HYPERLINK "http://www.minambiente.it/sites/default/files/archivio/allegati/sviluppo_sostenibile/Libano_Accordo_Banca_Libano_OpenSource.pdf" </w:instrText>
            </w:r>
            <w:r>
              <w:fldChar w:fldCharType="separate"/>
            </w:r>
            <w:r>
              <w:rPr>
                <w:rStyle w:val="Collegamentoipertestuale"/>
                <w:rFonts w:ascii="Times New Roman" w:hAnsi="Times New Roman" w:cs="Times New Roman"/>
                <w:sz w:val="16"/>
                <w:szCs w:val="16"/>
              </w:rPr>
              <w:t>Accordo con la Banca del Libano</w:t>
            </w:r>
          </w:p>
          <w:p w:rsidR="00AB3466" w:rsidRPr="000C204A" w:rsidRDefault="00AB3466" w:rsidP="00B60EB5">
            <w:pPr>
              <w:spacing w:after="0" w:line="240" w:lineRule="auto"/>
              <w:rPr>
                <w:rStyle w:val="Collegamentoipertestuale"/>
                <w:rFonts w:ascii="Times New Roman" w:hAnsi="Times New Roman" w:cs="Times New Roman"/>
                <w:sz w:val="16"/>
                <w:szCs w:val="16"/>
              </w:rPr>
            </w:pPr>
            <w:r w:rsidRPr="000C204A">
              <w:rPr>
                <w:rStyle w:val="Collegamentoipertestuale"/>
                <w:rFonts w:ascii="Times New Roman" w:hAnsi="Times New Roman" w:cs="Times New Roman"/>
                <w:sz w:val="16"/>
                <w:szCs w:val="16"/>
              </w:rPr>
              <w:t>(12/2016)</w:t>
            </w:r>
            <w:r>
              <w:rPr>
                <w:rStyle w:val="Collegamentoipertestuale"/>
                <w:rFonts w:ascii="Times New Roman" w:hAnsi="Times New Roman" w:cs="Times New Roman"/>
                <w:sz w:val="16"/>
                <w:szCs w:val="16"/>
              </w:rPr>
              <w:fldChar w:fldCharType="end"/>
            </w:r>
          </w:p>
          <w:p w:rsidR="00AB3466" w:rsidRPr="000C204A" w:rsidRDefault="00AB3466" w:rsidP="00B60EB5">
            <w:pPr>
              <w:spacing w:after="0" w:line="240" w:lineRule="auto"/>
              <w:rPr>
                <w:rStyle w:val="Collegamentoipertestuale"/>
                <w:rFonts w:ascii="Times New Roman" w:hAnsi="Times New Roman" w:cs="Times New Roman"/>
                <w:sz w:val="16"/>
                <w:szCs w:val="16"/>
              </w:rPr>
            </w:pPr>
          </w:p>
          <w:p w:rsidR="00AB3466" w:rsidRPr="000C204A" w:rsidRDefault="00AB3466" w:rsidP="00B60EB5">
            <w:pPr>
              <w:spacing w:after="0" w:line="240" w:lineRule="auto"/>
              <w:ind w:right="-143"/>
              <w:rPr>
                <w:rFonts w:ascii="Times New Roman" w:hAnsi="Times New Roman" w:cs="Times New Roman"/>
                <w:sz w:val="16"/>
                <w:szCs w:val="16"/>
              </w:rPr>
            </w:pPr>
            <w:r w:rsidRPr="000C204A">
              <w:rPr>
                <w:rFonts w:ascii="Times New Roman" w:hAnsi="Times New Roman" w:cs="Times New Roman"/>
                <w:sz w:val="16"/>
                <w:szCs w:val="16"/>
              </w:rPr>
              <w:lastRenderedPageBreak/>
              <w:t xml:space="preserve">di </w:t>
            </w:r>
          </w:p>
          <w:p w:rsidR="00AB3466" w:rsidRPr="000C204A" w:rsidRDefault="00AB3466" w:rsidP="00B60EB5">
            <w:pPr>
              <w:spacing w:after="0" w:line="240" w:lineRule="auto"/>
              <w:ind w:right="-143"/>
              <w:rPr>
                <w:rFonts w:ascii="Times New Roman" w:hAnsi="Times New Roman" w:cs="Times New Roman"/>
                <w:b/>
                <w:sz w:val="16"/>
                <w:szCs w:val="16"/>
              </w:rPr>
            </w:pPr>
            <w:r w:rsidRPr="000C204A">
              <w:rPr>
                <w:rFonts w:ascii="Times New Roman" w:hAnsi="Times New Roman" w:cs="Times New Roman"/>
                <w:b/>
                <w:sz w:val="16"/>
                <w:szCs w:val="16"/>
              </w:rPr>
              <w:t>€ 5.000.000</w:t>
            </w:r>
            <w:r>
              <w:rPr>
                <w:rFonts w:ascii="Times New Roman" w:hAnsi="Times New Roman" w:cs="Times New Roman"/>
                <w:b/>
                <w:sz w:val="16"/>
                <w:szCs w:val="16"/>
              </w:rPr>
              <w:t>*</w:t>
            </w:r>
          </w:p>
          <w:p w:rsidR="00AB3466" w:rsidRPr="000C204A" w:rsidRDefault="00AB3466" w:rsidP="00B60EB5">
            <w:pPr>
              <w:spacing w:after="0" w:line="240" w:lineRule="auto"/>
              <w:ind w:left="-41" w:right="-314"/>
              <w:rPr>
                <w:rFonts w:ascii="Times New Roman" w:hAnsi="Times New Roman" w:cs="Times New Roman"/>
                <w:sz w:val="16"/>
                <w:szCs w:val="16"/>
              </w:rPr>
            </w:pPr>
            <w:r w:rsidRPr="000C204A">
              <w:rPr>
                <w:rFonts w:ascii="Times New Roman" w:hAnsi="Times New Roman" w:cs="Times New Roman"/>
                <w:b/>
                <w:sz w:val="16"/>
                <w:szCs w:val="16"/>
              </w:rPr>
              <w:t>(</w:t>
            </w:r>
            <w:r w:rsidRPr="000C204A">
              <w:rPr>
                <w:rFonts w:ascii="Times New Roman" w:hAnsi="Times New Roman" w:cs="Times New Roman"/>
                <w:sz w:val="16"/>
                <w:szCs w:val="16"/>
              </w:rPr>
              <w:t xml:space="preserve">Decreto </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xml:space="preserve">. </w:t>
            </w:r>
          </w:p>
          <w:p w:rsidR="00AB3466" w:rsidRPr="000C204A" w:rsidRDefault="00AB3466" w:rsidP="00B60EB5">
            <w:pPr>
              <w:spacing w:after="0" w:line="240" w:lineRule="auto"/>
              <w:ind w:left="-41" w:right="-314"/>
              <w:rPr>
                <w:rFonts w:ascii="Times New Roman" w:hAnsi="Times New Roman" w:cs="Times New Roman"/>
                <w:sz w:val="16"/>
                <w:szCs w:val="16"/>
              </w:rPr>
            </w:pPr>
            <w:r w:rsidRPr="000C204A">
              <w:rPr>
                <w:rFonts w:ascii="Times New Roman" w:hAnsi="Times New Roman" w:cs="Times New Roman"/>
                <w:sz w:val="16"/>
                <w:szCs w:val="16"/>
              </w:rPr>
              <w:t xml:space="preserve">1658/SVI </w:t>
            </w:r>
          </w:p>
          <w:p w:rsidR="00AB3466" w:rsidRPr="000C204A" w:rsidRDefault="00AB3466" w:rsidP="00B60EB5">
            <w:pPr>
              <w:spacing w:after="0" w:line="240" w:lineRule="auto"/>
              <w:ind w:right="-143"/>
              <w:rPr>
                <w:rFonts w:ascii="Times New Roman" w:hAnsi="Times New Roman" w:cs="Times New Roman"/>
                <w:color w:val="4BACC6" w:themeColor="accent5"/>
                <w:sz w:val="16"/>
                <w:szCs w:val="16"/>
              </w:rPr>
            </w:pPr>
            <w:r w:rsidRPr="000C204A">
              <w:rPr>
                <w:rFonts w:ascii="Times New Roman" w:hAnsi="Times New Roman" w:cs="Times New Roman"/>
                <w:sz w:val="16"/>
                <w:szCs w:val="16"/>
              </w:rPr>
              <w:t>del 16/02/2017)</w:t>
            </w:r>
          </w:p>
        </w:tc>
        <w:tc>
          <w:tcPr>
            <w:tcW w:w="1291" w:type="dxa"/>
            <w:tcBorders>
              <w:top w:val="nil"/>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4278FE">
            <w:pPr>
              <w:spacing w:after="0" w:line="240" w:lineRule="auto"/>
              <w:ind w:left="-23" w:right="-16"/>
              <w:rPr>
                <w:rFonts w:ascii="Times New Roman" w:eastAsia="Times New Roman" w:hAnsi="Times New Roman" w:cs="Times New Roman"/>
                <w:sz w:val="16"/>
                <w:szCs w:val="16"/>
                <w:lang w:eastAsia="it-IT"/>
              </w:rPr>
            </w:pPr>
            <w:proofErr w:type="spellStart"/>
            <w:r w:rsidRPr="000C204A">
              <w:rPr>
                <w:rFonts w:ascii="Times New Roman" w:eastAsia="Times New Roman" w:hAnsi="Times New Roman" w:cs="Times New Roman"/>
                <w:sz w:val="16"/>
                <w:szCs w:val="16"/>
                <w:lang w:eastAsia="it-IT"/>
              </w:rPr>
              <w:lastRenderedPageBreak/>
              <w:t>Arrangement</w:t>
            </w:r>
            <w:proofErr w:type="spellEnd"/>
            <w:r w:rsidRPr="000C204A">
              <w:rPr>
                <w:rFonts w:ascii="Times New Roman" w:eastAsia="Times New Roman" w:hAnsi="Times New Roman" w:cs="Times New Roman"/>
                <w:sz w:val="16"/>
                <w:szCs w:val="16"/>
                <w:lang w:eastAsia="it-IT"/>
              </w:rPr>
              <w:t xml:space="preserve"> on </w:t>
            </w:r>
            <w:proofErr w:type="spellStart"/>
            <w:r w:rsidRPr="000C204A">
              <w:rPr>
                <w:rFonts w:ascii="Times New Roman" w:eastAsia="Times New Roman" w:hAnsi="Times New Roman" w:cs="Times New Roman"/>
                <w:sz w:val="16"/>
                <w:szCs w:val="16"/>
                <w:lang w:eastAsia="it-IT"/>
              </w:rPr>
              <w:t>sustainable</w:t>
            </w:r>
            <w:proofErr w:type="spellEnd"/>
            <w:r w:rsidRPr="000C204A">
              <w:rPr>
                <w:rFonts w:ascii="Times New Roman" w:eastAsia="Times New Roman" w:hAnsi="Times New Roman" w:cs="Times New Roman"/>
                <w:sz w:val="16"/>
                <w:szCs w:val="16"/>
                <w:lang w:eastAsia="it-IT"/>
              </w:rPr>
              <w:t xml:space="preserve"> </w:t>
            </w:r>
            <w:proofErr w:type="spellStart"/>
            <w:r w:rsidRPr="000C204A">
              <w:rPr>
                <w:rFonts w:ascii="Times New Roman" w:eastAsia="Times New Roman" w:hAnsi="Times New Roman" w:cs="Times New Roman"/>
                <w:sz w:val="16"/>
                <w:szCs w:val="16"/>
                <w:lang w:eastAsia="it-IT"/>
              </w:rPr>
              <w:t>fiance</w:t>
            </w:r>
            <w:proofErr w:type="spellEnd"/>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0C204A" w:rsidRDefault="00AB3466" w:rsidP="00834B49">
            <w:pPr>
              <w:spacing w:after="0" w:line="240" w:lineRule="auto"/>
              <w:ind w:right="-19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Banca del Libano</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DA370C">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€ 5.000.000 </w:t>
            </w:r>
          </w:p>
          <w:p w:rsidR="00AB3466" w:rsidRPr="000C204A" w:rsidRDefault="00AB3466" w:rsidP="00DA370C">
            <w:pPr>
              <w:spacing w:after="0" w:line="240" w:lineRule="auto"/>
              <w:ind w:left="-41" w:right="-314"/>
              <w:rPr>
                <w:rFonts w:ascii="Times New Roman" w:hAnsi="Times New Roman" w:cs="Times New Roman"/>
                <w:sz w:val="16"/>
                <w:szCs w:val="16"/>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751231">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€ 5.000.000 </w:t>
            </w:r>
          </w:p>
          <w:p w:rsidR="00AB3466" w:rsidRPr="000C204A" w:rsidRDefault="00AB3466" w:rsidP="00381D3F">
            <w:pPr>
              <w:spacing w:after="0" w:line="240" w:lineRule="auto"/>
              <w:ind w:right="-314"/>
              <w:rPr>
                <w:rFonts w:ascii="Times New Roman" w:hAnsi="Times New Roman" w:cs="Times New Roman"/>
                <w:sz w:val="16"/>
                <w:szCs w:val="16"/>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DB6904">
            <w:pPr>
              <w:spacing w:after="0" w:line="240" w:lineRule="auto"/>
              <w:ind w:left="-41"/>
              <w:rPr>
                <w:rFonts w:ascii="Times New Roman" w:hAnsi="Times New Roman" w:cs="Times New Roman"/>
                <w:sz w:val="16"/>
                <w:szCs w:val="16"/>
              </w:rPr>
            </w:pPr>
            <w:r w:rsidRPr="000C204A">
              <w:rPr>
                <w:rFonts w:ascii="Times New Roman" w:hAnsi="Times New Roman" w:cs="Times New Roman"/>
                <w:sz w:val="16"/>
                <w:szCs w:val="16"/>
              </w:rPr>
              <w:t>€ 5.000.000</w:t>
            </w:r>
          </w:p>
          <w:p w:rsidR="00AB3466" w:rsidRPr="000C204A" w:rsidRDefault="00AB3466" w:rsidP="00DB6904">
            <w:pPr>
              <w:spacing w:after="0" w:line="240" w:lineRule="auto"/>
              <w:ind w:left="-41"/>
              <w:rPr>
                <w:rFonts w:ascii="Times New Roman" w:hAnsi="Times New Roman" w:cs="Times New Roman"/>
                <w:sz w:val="16"/>
                <w:szCs w:val="16"/>
              </w:rPr>
            </w:pPr>
            <w:r w:rsidRPr="000C204A">
              <w:rPr>
                <w:rFonts w:ascii="Times New Roman" w:hAnsi="Times New Roman" w:cs="Times New Roman"/>
                <w:sz w:val="16"/>
                <w:szCs w:val="16"/>
              </w:rPr>
              <w:t>(</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1658 del 16/02/2017)</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C60AD7">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C60AD7">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02/2017</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C60AD7">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02/2020</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Default="00AB3466" w:rsidP="000813DE">
            <w:pPr>
              <w:spacing w:after="0" w:line="240" w:lineRule="auto"/>
              <w:ind w:left="-121" w:right="29"/>
              <w:jc w:val="both"/>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L’accordo con la Banca del Libano promuove una linea di finanziamento agevolato per progetti, presentati da imprese libanesi nel campo delle energie rinnovabili e del risparmio energetico, che prevedano un coinvolgimento di </w:t>
            </w:r>
            <w:r w:rsidRPr="000C204A">
              <w:rPr>
                <w:rFonts w:ascii="Times New Roman" w:hAnsi="Times New Roman" w:cs="Times New Roman"/>
                <w:color w:val="000000" w:themeColor="text1"/>
                <w:sz w:val="16"/>
                <w:szCs w:val="16"/>
              </w:rPr>
              <w:lastRenderedPageBreak/>
              <w:t>imprese italiane o di tecnologia italiana per un valore pari ad almeno il 60% dell’importo complessivo del credito richiesto.</w:t>
            </w:r>
          </w:p>
          <w:p w:rsidR="00AB3466" w:rsidRDefault="00AB3466" w:rsidP="000813DE">
            <w:pPr>
              <w:spacing w:after="0" w:line="240" w:lineRule="auto"/>
              <w:ind w:left="-121" w:right="29"/>
              <w:jc w:val="both"/>
              <w:rPr>
                <w:rFonts w:ascii="Times New Roman" w:hAnsi="Times New Roman" w:cs="Times New Roman"/>
                <w:color w:val="000000" w:themeColor="text1"/>
                <w:sz w:val="16"/>
                <w:szCs w:val="16"/>
              </w:rPr>
            </w:pPr>
          </w:p>
          <w:p w:rsidR="00AB3466" w:rsidRPr="000C204A" w:rsidRDefault="00AB3466" w:rsidP="000813DE">
            <w:pPr>
              <w:spacing w:after="0" w:line="240" w:lineRule="auto"/>
              <w:ind w:left="-121" w:right="29"/>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energia rinnovabile, efficienza energetica, riduzione HFC; </w:t>
            </w:r>
            <w:r>
              <w:rPr>
                <w:rFonts w:ascii="Times New Roman" w:eastAsia="Times New Roman" w:hAnsi="Times New Roman" w:cs="Times New Roman"/>
                <w:sz w:val="16"/>
                <w:szCs w:val="16"/>
              </w:rPr>
              <w:t>sostegno alla green economy</w:t>
            </w:r>
          </w:p>
        </w:tc>
      </w:tr>
      <w:tr w:rsidR="00AB3466" w:rsidRPr="000C204A" w:rsidTr="001B36C4">
        <w:trPr>
          <w:trHeight w:val="387"/>
        </w:trPr>
        <w:tc>
          <w:tcPr>
            <w:tcW w:w="1294" w:type="dxa"/>
            <w:vMerge w:val="restart"/>
            <w:tcBorders>
              <w:top w:val="single" w:sz="4" w:space="0" w:color="auto"/>
              <w:left w:val="single" w:sz="4" w:space="0" w:color="auto"/>
              <w:right w:val="single" w:sz="4" w:space="0" w:color="auto"/>
            </w:tcBorders>
            <w:shd w:val="clear" w:color="auto" w:fill="FDE9D9" w:themeFill="accent6" w:themeFillTint="33"/>
          </w:tcPr>
          <w:p w:rsidR="00AB3466" w:rsidRDefault="00396FEA" w:rsidP="0094137F">
            <w:pPr>
              <w:spacing w:after="0" w:line="240" w:lineRule="auto"/>
              <w:ind w:right="-314"/>
              <w:rPr>
                <w:rStyle w:val="Collegamentoipertestuale"/>
                <w:rFonts w:ascii="Times New Roman" w:eastAsia="Times New Roman" w:hAnsi="Times New Roman" w:cs="Times New Roman"/>
                <w:sz w:val="16"/>
                <w:szCs w:val="16"/>
                <w:lang w:eastAsia="it-IT"/>
              </w:rPr>
            </w:pPr>
            <w:hyperlink r:id="rId109" w:history="1">
              <w:r w:rsidR="00AB3466" w:rsidRPr="000C204A">
                <w:rPr>
                  <w:rStyle w:val="Collegamentoipertestuale"/>
                  <w:rFonts w:ascii="Times New Roman" w:eastAsia="Times New Roman" w:hAnsi="Times New Roman" w:cs="Times New Roman"/>
                  <w:sz w:val="16"/>
                  <w:szCs w:val="16"/>
                  <w:lang w:eastAsia="it-IT"/>
                </w:rPr>
                <w:t>Palestina</w:t>
              </w:r>
            </w:hyperlink>
          </w:p>
          <w:p w:rsidR="00AB3466" w:rsidRDefault="00AB3466" w:rsidP="0094137F">
            <w:pPr>
              <w:spacing w:after="0" w:line="240" w:lineRule="auto"/>
              <w:ind w:right="-314"/>
              <w:rPr>
                <w:rStyle w:val="Collegamentoipertestuale"/>
                <w:rFonts w:ascii="Times New Roman" w:eastAsia="Times New Roman" w:hAnsi="Times New Roman" w:cs="Times New Roman"/>
                <w:sz w:val="16"/>
                <w:szCs w:val="16"/>
                <w:lang w:eastAsia="it-IT"/>
              </w:rPr>
            </w:pPr>
          </w:p>
          <w:p w:rsidR="00AB3466" w:rsidRPr="000C204A" w:rsidRDefault="00AB3466" w:rsidP="0094137F">
            <w:pPr>
              <w:spacing w:after="0" w:line="240" w:lineRule="auto"/>
              <w:ind w:right="-314"/>
              <w:rPr>
                <w:rFonts w:ascii="Times New Roman" w:eastAsia="Times New Roman" w:hAnsi="Times New Roman" w:cs="Times New Roman"/>
                <w:color w:val="4BACC6" w:themeColor="accent5"/>
                <w:sz w:val="16"/>
                <w:szCs w:val="16"/>
                <w:lang w:eastAsia="it-IT"/>
              </w:rPr>
            </w:pPr>
            <w:r w:rsidRPr="00834B49">
              <w:rPr>
                <w:rStyle w:val="Collegamentoipertestuale"/>
                <w:rFonts w:ascii="Times New Roman" w:eastAsia="Times New Roman" w:hAnsi="Times New Roman" w:cs="Times New Roman"/>
                <w:color w:val="auto"/>
                <w:sz w:val="16"/>
                <w:szCs w:val="16"/>
                <w:lang w:eastAsia="it-IT"/>
              </w:rPr>
              <w:t>(</w:t>
            </w:r>
            <w:r w:rsidRPr="00834B49">
              <w:rPr>
                <w:rFonts w:ascii="Times New Roman" w:eastAsia="Times New Roman" w:hAnsi="Times New Roman" w:cs="Times New Roman"/>
                <w:sz w:val="16"/>
                <w:szCs w:val="16"/>
                <w:lang w:eastAsia="it-IT"/>
              </w:rPr>
              <w:t>Autorità per la Qualità dell’Ambiente della Palestina - EQA)</w:t>
            </w:r>
          </w:p>
        </w:tc>
        <w:tc>
          <w:tcPr>
            <w:tcW w:w="1291" w:type="dxa"/>
            <w:vMerge w:val="restart"/>
            <w:tcBorders>
              <w:top w:val="single" w:sz="4" w:space="0" w:color="auto"/>
              <w:left w:val="single" w:sz="4" w:space="0" w:color="auto"/>
              <w:right w:val="single" w:sz="4" w:space="0" w:color="auto"/>
            </w:tcBorders>
            <w:shd w:val="clear" w:color="auto" w:fill="FDE9D9" w:themeFill="accent6" w:themeFillTint="33"/>
          </w:tcPr>
          <w:p w:rsidR="00AB3466" w:rsidRPr="000C204A" w:rsidRDefault="00396FEA" w:rsidP="00B60EB5">
            <w:pPr>
              <w:spacing w:after="0" w:line="240" w:lineRule="auto"/>
              <w:rPr>
                <w:rStyle w:val="Collegamentoipertestuale"/>
                <w:rFonts w:ascii="Times New Roman" w:hAnsi="Times New Roman" w:cs="Times New Roman"/>
                <w:sz w:val="16"/>
                <w:szCs w:val="16"/>
              </w:rPr>
            </w:pPr>
            <w:hyperlink r:id="rId110" w:history="1">
              <w:r w:rsidR="00AB3466" w:rsidRPr="000C204A">
                <w:rPr>
                  <w:rStyle w:val="Collegamentoipertestuale"/>
                  <w:rFonts w:ascii="Times New Roman" w:hAnsi="Times New Roman" w:cs="Times New Roman"/>
                  <w:sz w:val="16"/>
                  <w:szCs w:val="16"/>
                </w:rPr>
                <w:t>Protocollo d’Intesa (02/2016)</w:t>
              </w:r>
            </w:hyperlink>
          </w:p>
          <w:p w:rsidR="00AB3466" w:rsidRPr="000C204A" w:rsidRDefault="00AB3466" w:rsidP="00B60EB5">
            <w:pPr>
              <w:spacing w:after="0" w:line="240" w:lineRule="auto"/>
              <w:rPr>
                <w:rStyle w:val="Collegamentoipertestuale"/>
                <w:rFonts w:ascii="Times New Roman" w:hAnsi="Times New Roman" w:cs="Times New Roman"/>
                <w:sz w:val="16"/>
                <w:szCs w:val="16"/>
              </w:rPr>
            </w:pPr>
          </w:p>
          <w:p w:rsidR="00AB3466" w:rsidRPr="000C204A" w:rsidRDefault="00AB3466" w:rsidP="00357D0F">
            <w:pPr>
              <w:spacing w:after="0" w:line="240" w:lineRule="auto"/>
              <w:ind w:firstLine="13"/>
              <w:jc w:val="both"/>
            </w:pPr>
            <w:r w:rsidRPr="000C204A">
              <w:rPr>
                <w:rFonts w:ascii="Times New Roman" w:hAnsi="Times New Roman" w:cs="Times New Roman"/>
                <w:sz w:val="16"/>
                <w:szCs w:val="16"/>
              </w:rPr>
              <w:t>Il Protocollo non prevede risorse finanziarie, le quali vengono allocate sulla base dei progetti approvati dal Comitato Congiunto.</w:t>
            </w:r>
          </w:p>
          <w:p w:rsidR="00AB3466" w:rsidRPr="007D456D" w:rsidRDefault="00AB3466" w:rsidP="00357D0F">
            <w:pPr>
              <w:spacing w:after="0" w:line="240" w:lineRule="auto"/>
              <w:ind w:right="-143"/>
              <w:rPr>
                <w:rStyle w:val="Collegamentoipertestuale"/>
                <w:rFonts w:ascii="Times New Roman" w:hAnsi="Times New Roman" w:cs="Times New Roman"/>
                <w:color w:val="auto"/>
                <w:sz w:val="16"/>
                <w:szCs w:val="16"/>
                <w:u w:val="none"/>
              </w:rPr>
            </w:pPr>
          </w:p>
          <w:p w:rsidR="00AB3466" w:rsidRPr="000C204A" w:rsidRDefault="00AB3466" w:rsidP="00357D0F">
            <w:pPr>
              <w:spacing w:after="0" w:line="240" w:lineRule="auto"/>
              <w:ind w:right="-143"/>
              <w:rPr>
                <w:rStyle w:val="Collegamentoipertestuale"/>
                <w:rFonts w:ascii="Times New Roman" w:hAnsi="Times New Roman" w:cs="Times New Roman"/>
                <w:color w:val="auto"/>
                <w:sz w:val="16"/>
                <w:szCs w:val="16"/>
                <w:u w:val="none"/>
                <w:lang w:val="en-US"/>
              </w:rPr>
            </w:pPr>
            <w:proofErr w:type="spellStart"/>
            <w:r w:rsidRPr="000C204A">
              <w:rPr>
                <w:rStyle w:val="Collegamentoipertestuale"/>
                <w:rFonts w:ascii="Times New Roman" w:hAnsi="Times New Roman" w:cs="Times New Roman"/>
                <w:color w:val="auto"/>
                <w:sz w:val="16"/>
                <w:szCs w:val="16"/>
                <w:u w:val="none"/>
                <w:lang w:val="en-US"/>
              </w:rPr>
              <w:t>Decisione</w:t>
            </w:r>
            <w:proofErr w:type="spellEnd"/>
            <w:r w:rsidRPr="000C204A">
              <w:rPr>
                <w:rStyle w:val="Collegamentoipertestuale"/>
                <w:rFonts w:ascii="Times New Roman" w:hAnsi="Times New Roman" w:cs="Times New Roman"/>
                <w:color w:val="auto"/>
                <w:sz w:val="16"/>
                <w:szCs w:val="16"/>
                <w:u w:val="none"/>
                <w:lang w:val="en-US"/>
              </w:rPr>
              <w:t xml:space="preserve">  II° </w:t>
            </w:r>
            <w:proofErr w:type="spellStart"/>
            <w:r w:rsidRPr="000C204A">
              <w:rPr>
                <w:rStyle w:val="Collegamentoipertestuale"/>
                <w:rFonts w:ascii="Times New Roman" w:hAnsi="Times New Roman" w:cs="Times New Roman"/>
                <w:color w:val="auto"/>
                <w:sz w:val="16"/>
                <w:szCs w:val="16"/>
                <w:u w:val="none"/>
                <w:lang w:val="en-US"/>
              </w:rPr>
              <w:t>incontro</w:t>
            </w:r>
            <w:proofErr w:type="spellEnd"/>
            <w:r w:rsidRPr="000C204A">
              <w:rPr>
                <w:rStyle w:val="Collegamentoipertestuale"/>
                <w:rFonts w:ascii="Times New Roman" w:hAnsi="Times New Roman" w:cs="Times New Roman"/>
                <w:color w:val="auto"/>
                <w:sz w:val="16"/>
                <w:szCs w:val="16"/>
                <w:u w:val="none"/>
                <w:lang w:val="en-US"/>
              </w:rPr>
              <w:t xml:space="preserve"> Joint Committee (02/11/2016):</w:t>
            </w:r>
          </w:p>
          <w:p w:rsidR="00AB3466" w:rsidRPr="000C204A" w:rsidRDefault="00AB3466" w:rsidP="00357D0F">
            <w:pPr>
              <w:spacing w:after="0" w:line="240" w:lineRule="auto"/>
              <w:ind w:right="-143"/>
              <w:rPr>
                <w:rStyle w:val="Collegamentoipertestuale"/>
                <w:rFonts w:ascii="Times New Roman" w:hAnsi="Times New Roman" w:cs="Times New Roman"/>
                <w:color w:val="auto"/>
                <w:sz w:val="16"/>
                <w:szCs w:val="16"/>
                <w:u w:val="none"/>
              </w:rPr>
            </w:pPr>
            <w:r w:rsidRPr="000C204A">
              <w:rPr>
                <w:rStyle w:val="Collegamentoipertestuale"/>
                <w:rFonts w:ascii="Times New Roman" w:hAnsi="Times New Roman" w:cs="Times New Roman"/>
                <w:color w:val="auto"/>
                <w:sz w:val="16"/>
                <w:szCs w:val="16"/>
                <w:u w:val="none"/>
              </w:rPr>
              <w:t xml:space="preserve">impegnati </w:t>
            </w:r>
          </w:p>
          <w:p w:rsidR="00AB3466" w:rsidRPr="000C204A" w:rsidRDefault="00AB3466" w:rsidP="00357D0F">
            <w:pPr>
              <w:spacing w:after="0" w:line="240" w:lineRule="auto"/>
              <w:ind w:right="-143"/>
              <w:rPr>
                <w:rStyle w:val="Collegamentoipertestuale"/>
                <w:rFonts w:ascii="Times New Roman" w:hAnsi="Times New Roman" w:cs="Times New Roman"/>
                <w:b/>
                <w:color w:val="auto"/>
                <w:sz w:val="16"/>
                <w:szCs w:val="16"/>
                <w:u w:val="none"/>
              </w:rPr>
            </w:pPr>
            <w:r w:rsidRPr="000C204A">
              <w:rPr>
                <w:rStyle w:val="Collegamentoipertestuale"/>
                <w:rFonts w:ascii="Times New Roman" w:hAnsi="Times New Roman" w:cs="Times New Roman"/>
                <w:b/>
                <w:color w:val="auto"/>
                <w:sz w:val="16"/>
                <w:szCs w:val="16"/>
                <w:u w:val="none"/>
              </w:rPr>
              <w:t>€ 1.426.000</w:t>
            </w:r>
            <w:r>
              <w:rPr>
                <w:rStyle w:val="Collegamentoipertestuale"/>
                <w:rFonts w:ascii="Times New Roman" w:hAnsi="Times New Roman" w:cs="Times New Roman"/>
                <w:b/>
                <w:color w:val="auto"/>
                <w:sz w:val="16"/>
                <w:szCs w:val="16"/>
                <w:u w:val="none"/>
              </w:rPr>
              <w:t>*</w:t>
            </w:r>
          </w:p>
          <w:p w:rsidR="00AB3466" w:rsidRPr="000C204A" w:rsidRDefault="00AB3466" w:rsidP="00357D0F">
            <w:pPr>
              <w:spacing w:after="0" w:line="240" w:lineRule="auto"/>
              <w:ind w:right="-143"/>
              <w:rPr>
                <w:rFonts w:ascii="Times New Roman" w:hAnsi="Times New Roman" w:cs="Times New Roman"/>
                <w:sz w:val="16"/>
                <w:szCs w:val="16"/>
              </w:rPr>
            </w:pPr>
            <w:r w:rsidRPr="000C204A">
              <w:rPr>
                <w:rStyle w:val="Collegamentoipertestuale"/>
                <w:rFonts w:ascii="Times New Roman" w:hAnsi="Times New Roman" w:cs="Times New Roman"/>
                <w:b/>
                <w:color w:val="auto"/>
                <w:sz w:val="16"/>
                <w:szCs w:val="16"/>
                <w:u w:val="none"/>
              </w:rPr>
              <w:t>(</w:t>
            </w:r>
            <w:r w:rsidRPr="000C204A">
              <w:rPr>
                <w:rStyle w:val="Collegamentoipertestuale"/>
                <w:rFonts w:ascii="Times New Roman" w:hAnsi="Times New Roman" w:cs="Times New Roman"/>
                <w:color w:val="auto"/>
                <w:sz w:val="16"/>
                <w:szCs w:val="16"/>
                <w:u w:val="none"/>
              </w:rPr>
              <w:t>di cui € 26.000 impegnati con</w:t>
            </w:r>
          </w:p>
          <w:p w:rsidR="00AB3466" w:rsidRDefault="00AB3466" w:rsidP="00357D0F">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Decreto </w:t>
            </w:r>
            <w:proofErr w:type="spellStart"/>
            <w:r w:rsidRPr="000C204A">
              <w:rPr>
                <w:rFonts w:ascii="Times New Roman" w:eastAsia="Times New Roman" w:hAnsi="Times New Roman" w:cs="Times New Roman"/>
                <w:sz w:val="16"/>
                <w:szCs w:val="16"/>
                <w:lang w:eastAsia="it-IT"/>
              </w:rPr>
              <w:t>Prot</w:t>
            </w:r>
            <w:proofErr w:type="spellEnd"/>
            <w:r w:rsidRPr="000C204A">
              <w:rPr>
                <w:rFonts w:ascii="Times New Roman" w:eastAsia="Times New Roman" w:hAnsi="Times New Roman" w:cs="Times New Roman"/>
                <w:sz w:val="16"/>
                <w:szCs w:val="16"/>
                <w:lang w:eastAsia="it-IT"/>
              </w:rPr>
              <w:t>. 9254/SVI del 21/12/2015)</w:t>
            </w:r>
          </w:p>
          <w:p w:rsidR="00AB3466" w:rsidRPr="007D456D" w:rsidRDefault="00AB3466" w:rsidP="002A36F7">
            <w:pPr>
              <w:spacing w:after="0" w:line="240" w:lineRule="auto"/>
              <w:ind w:right="-143"/>
              <w:rPr>
                <w:rStyle w:val="Collegamentoipertestuale"/>
                <w:rFonts w:ascii="Times New Roman" w:hAnsi="Times New Roman" w:cs="Times New Roman"/>
                <w:color w:val="auto"/>
                <w:sz w:val="16"/>
                <w:szCs w:val="16"/>
                <w:u w:val="none"/>
              </w:rPr>
            </w:pPr>
          </w:p>
          <w:p w:rsidR="00AB3466" w:rsidRPr="007D456D" w:rsidRDefault="00AB3466" w:rsidP="002A36F7">
            <w:pPr>
              <w:spacing w:after="0" w:line="240" w:lineRule="auto"/>
              <w:ind w:right="-143"/>
              <w:rPr>
                <w:rStyle w:val="Collegamentoipertestuale"/>
                <w:rFonts w:ascii="Times New Roman" w:hAnsi="Times New Roman" w:cs="Times New Roman"/>
                <w:color w:val="auto"/>
                <w:sz w:val="16"/>
                <w:szCs w:val="16"/>
                <w:u w:val="none"/>
                <w:lang w:val="en-US"/>
              </w:rPr>
            </w:pPr>
            <w:proofErr w:type="spellStart"/>
            <w:r w:rsidRPr="007D456D">
              <w:rPr>
                <w:rStyle w:val="Collegamentoipertestuale"/>
                <w:rFonts w:ascii="Times New Roman" w:hAnsi="Times New Roman" w:cs="Times New Roman"/>
                <w:color w:val="auto"/>
                <w:sz w:val="16"/>
                <w:szCs w:val="16"/>
                <w:u w:val="none"/>
                <w:lang w:val="en-US"/>
              </w:rPr>
              <w:t>Decisione</w:t>
            </w:r>
            <w:proofErr w:type="spellEnd"/>
            <w:r w:rsidRPr="007D456D">
              <w:rPr>
                <w:rStyle w:val="Collegamentoipertestuale"/>
                <w:rFonts w:ascii="Times New Roman" w:hAnsi="Times New Roman" w:cs="Times New Roman"/>
                <w:color w:val="auto"/>
                <w:sz w:val="16"/>
                <w:szCs w:val="16"/>
                <w:u w:val="none"/>
                <w:lang w:val="en-US"/>
              </w:rPr>
              <w:t xml:space="preserve">  III° </w:t>
            </w:r>
            <w:proofErr w:type="spellStart"/>
            <w:r w:rsidRPr="007D456D">
              <w:rPr>
                <w:rStyle w:val="Collegamentoipertestuale"/>
                <w:rFonts w:ascii="Times New Roman" w:hAnsi="Times New Roman" w:cs="Times New Roman"/>
                <w:color w:val="auto"/>
                <w:sz w:val="16"/>
                <w:szCs w:val="16"/>
                <w:u w:val="none"/>
                <w:lang w:val="en-US"/>
              </w:rPr>
              <w:t>incontro</w:t>
            </w:r>
            <w:proofErr w:type="spellEnd"/>
            <w:r w:rsidRPr="007D456D">
              <w:rPr>
                <w:rStyle w:val="Collegamentoipertestuale"/>
                <w:rFonts w:ascii="Times New Roman" w:hAnsi="Times New Roman" w:cs="Times New Roman"/>
                <w:color w:val="auto"/>
                <w:sz w:val="16"/>
                <w:szCs w:val="16"/>
                <w:u w:val="none"/>
                <w:lang w:val="en-US"/>
              </w:rPr>
              <w:t xml:space="preserve"> Joint Committee (12/12/2018):</w:t>
            </w:r>
          </w:p>
          <w:p w:rsidR="00AB3466" w:rsidRPr="000C204A" w:rsidRDefault="00AB3466" w:rsidP="002A36F7">
            <w:pPr>
              <w:spacing w:after="0" w:line="240" w:lineRule="auto"/>
              <w:ind w:right="-143"/>
              <w:rPr>
                <w:rStyle w:val="Collegamentoipertestuale"/>
                <w:rFonts w:ascii="Times New Roman" w:hAnsi="Times New Roman" w:cs="Times New Roman"/>
                <w:color w:val="auto"/>
                <w:sz w:val="16"/>
                <w:szCs w:val="16"/>
                <w:u w:val="none"/>
              </w:rPr>
            </w:pPr>
            <w:r w:rsidRPr="000C204A">
              <w:rPr>
                <w:rStyle w:val="Collegamentoipertestuale"/>
                <w:rFonts w:ascii="Times New Roman" w:hAnsi="Times New Roman" w:cs="Times New Roman"/>
                <w:color w:val="auto"/>
                <w:sz w:val="16"/>
                <w:szCs w:val="16"/>
                <w:u w:val="none"/>
              </w:rPr>
              <w:t xml:space="preserve">impegnati </w:t>
            </w:r>
            <w:r>
              <w:rPr>
                <w:rStyle w:val="Collegamentoipertestuale"/>
                <w:rFonts w:ascii="Times New Roman" w:hAnsi="Times New Roman" w:cs="Times New Roman"/>
                <w:color w:val="auto"/>
                <w:sz w:val="16"/>
                <w:szCs w:val="16"/>
                <w:u w:val="none"/>
              </w:rPr>
              <w:t>ulteriori</w:t>
            </w:r>
          </w:p>
          <w:p w:rsidR="00AB3466" w:rsidRPr="0098694F" w:rsidRDefault="00AB3466" w:rsidP="002A36F7">
            <w:pPr>
              <w:spacing w:after="0" w:line="240" w:lineRule="auto"/>
              <w:rPr>
                <w:rFonts w:ascii="Times New Roman" w:eastAsia="Times New Roman" w:hAnsi="Times New Roman" w:cs="Times New Roman"/>
                <w:b/>
                <w:sz w:val="16"/>
                <w:szCs w:val="16"/>
                <w:lang w:eastAsia="it-IT"/>
              </w:rPr>
            </w:pPr>
            <w:r w:rsidRPr="0098694F">
              <w:rPr>
                <w:rStyle w:val="Collegamentoipertestuale"/>
                <w:rFonts w:ascii="Times New Roman" w:hAnsi="Times New Roman" w:cs="Times New Roman"/>
                <w:b/>
                <w:color w:val="auto"/>
                <w:sz w:val="16"/>
                <w:szCs w:val="16"/>
                <w:u w:val="none"/>
              </w:rPr>
              <w:t xml:space="preserve">€ </w:t>
            </w:r>
            <w:r w:rsidRPr="0098694F">
              <w:rPr>
                <w:rFonts w:ascii="Times New Roman" w:eastAsia="Times New Roman" w:hAnsi="Times New Roman" w:cs="Times New Roman"/>
                <w:b/>
                <w:sz w:val="16"/>
                <w:szCs w:val="16"/>
                <w:lang w:eastAsia="it-IT"/>
              </w:rPr>
              <w:t>203.250*</w:t>
            </w:r>
          </w:p>
          <w:p w:rsidR="00AB3466" w:rsidRPr="0098694F" w:rsidRDefault="00AB3466" w:rsidP="002A36F7">
            <w:pPr>
              <w:spacing w:after="0" w:line="240" w:lineRule="auto"/>
            </w:pPr>
            <w:r w:rsidRPr="0098694F">
              <w:rPr>
                <w:rFonts w:ascii="Times New Roman" w:eastAsia="Times New Roman" w:hAnsi="Times New Roman" w:cs="Times New Roman"/>
                <w:sz w:val="16"/>
                <w:szCs w:val="16"/>
                <w:lang w:eastAsia="it-IT"/>
              </w:rPr>
              <w:t xml:space="preserve">(Decreto </w:t>
            </w:r>
            <w:proofErr w:type="spellStart"/>
            <w:r w:rsidRPr="0098694F">
              <w:rPr>
                <w:rFonts w:ascii="Times New Roman" w:eastAsia="Times New Roman" w:hAnsi="Times New Roman" w:cs="Times New Roman"/>
                <w:sz w:val="16"/>
                <w:szCs w:val="16"/>
                <w:lang w:eastAsia="it-IT"/>
              </w:rPr>
              <w:t>prot</w:t>
            </w:r>
            <w:proofErr w:type="spellEnd"/>
            <w:r w:rsidRPr="0098694F">
              <w:rPr>
                <w:rFonts w:ascii="Times New Roman" w:eastAsia="Times New Roman" w:hAnsi="Times New Roman" w:cs="Times New Roman"/>
                <w:sz w:val="16"/>
                <w:szCs w:val="16"/>
                <w:lang w:eastAsia="it-IT"/>
              </w:rPr>
              <w:t xml:space="preserve"> 12120 del 01/12/2017)</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65175F">
            <w:pPr>
              <w:spacing w:after="0" w:line="240" w:lineRule="auto"/>
              <w:ind w:left="-23" w:right="-314"/>
              <w:rPr>
                <w:rFonts w:ascii="Times New Roman" w:eastAsia="Times New Roman" w:hAnsi="Times New Roman" w:cs="Times New Roman"/>
                <w:sz w:val="16"/>
                <w:szCs w:val="16"/>
                <w:lang w:eastAsia="it-IT"/>
              </w:rPr>
            </w:pPr>
            <w:proofErr w:type="spellStart"/>
            <w:r w:rsidRPr="000C204A">
              <w:rPr>
                <w:rFonts w:ascii="Times New Roman" w:eastAsia="Times New Roman" w:hAnsi="Times New Roman" w:cs="Times New Roman"/>
                <w:sz w:val="16"/>
                <w:szCs w:val="16"/>
                <w:lang w:eastAsia="it-IT"/>
              </w:rPr>
              <w:t>Supporting</w:t>
            </w:r>
            <w:proofErr w:type="spellEnd"/>
            <w:r w:rsidRPr="000C204A">
              <w:rPr>
                <w:rFonts w:ascii="Times New Roman" w:eastAsia="Times New Roman" w:hAnsi="Times New Roman" w:cs="Times New Roman"/>
                <w:sz w:val="16"/>
                <w:szCs w:val="16"/>
                <w:lang w:eastAsia="it-IT"/>
              </w:rPr>
              <w:t xml:space="preserve"> Management </w:t>
            </w:r>
            <w:proofErr w:type="spellStart"/>
            <w:r w:rsidRPr="000C204A">
              <w:rPr>
                <w:rFonts w:ascii="Times New Roman" w:eastAsia="Times New Roman" w:hAnsi="Times New Roman" w:cs="Times New Roman"/>
                <w:sz w:val="16"/>
                <w:szCs w:val="16"/>
                <w:lang w:eastAsia="it-IT"/>
              </w:rPr>
              <w:t>Activities</w:t>
            </w:r>
            <w:proofErr w:type="spellEnd"/>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0C204A" w:rsidRDefault="00AB3466" w:rsidP="00834B49">
            <w:pPr>
              <w:spacing w:after="0" w:line="240" w:lineRule="auto"/>
              <w:ind w:right="-198"/>
              <w:rPr>
                <w:rFonts w:ascii="Times New Roman" w:eastAsia="Times New Roman" w:hAnsi="Times New Roman" w:cs="Times New Roman"/>
                <w:sz w:val="16"/>
                <w:szCs w:val="16"/>
                <w:lang w:eastAsia="it-IT"/>
              </w:rPr>
            </w:pPr>
            <w:r w:rsidRPr="00834B49">
              <w:rPr>
                <w:rFonts w:ascii="Times New Roman" w:eastAsia="Times New Roman" w:hAnsi="Times New Roman" w:cs="Times New Roman"/>
                <w:sz w:val="16"/>
                <w:szCs w:val="16"/>
                <w:lang w:eastAsia="it-IT"/>
              </w:rPr>
              <w:t>Autorità per la Qualità dell’Ambiente della Palestina - EQA</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65175F">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€ 26.000 </w:t>
            </w:r>
          </w:p>
          <w:p w:rsidR="00AB3466" w:rsidRPr="000C204A" w:rsidRDefault="00AB3466" w:rsidP="0065175F">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2B593D">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€ 26.000 </w:t>
            </w:r>
          </w:p>
          <w:p w:rsidR="00AB3466" w:rsidRPr="000C204A" w:rsidRDefault="00AB3466" w:rsidP="0065175F">
            <w:pPr>
              <w:spacing w:after="0" w:line="240" w:lineRule="auto"/>
              <w:ind w:right="-43"/>
              <w:rPr>
                <w:rFonts w:ascii="Times New Roman" w:hAnsi="Times New Roman" w:cs="Times New Roman"/>
                <w:sz w:val="16"/>
                <w:szCs w:val="16"/>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65175F">
            <w:pPr>
              <w:spacing w:after="0" w:line="240" w:lineRule="auto"/>
              <w:ind w:right="-43"/>
              <w:rPr>
                <w:rFonts w:ascii="Times New Roman" w:hAnsi="Times New Roman" w:cs="Times New Roman"/>
                <w:sz w:val="16"/>
                <w:szCs w:val="16"/>
              </w:rPr>
            </w:pPr>
            <w:r w:rsidRPr="000C204A">
              <w:rPr>
                <w:rFonts w:ascii="Times New Roman" w:hAnsi="Times New Roman" w:cs="Times New Roman"/>
                <w:sz w:val="16"/>
                <w:szCs w:val="16"/>
              </w:rPr>
              <w:t xml:space="preserve">€ 13.000 </w:t>
            </w:r>
          </w:p>
          <w:p w:rsidR="00AB3466" w:rsidRPr="000C204A" w:rsidRDefault="00AB3466" w:rsidP="0065175F">
            <w:pPr>
              <w:spacing w:after="0" w:line="240" w:lineRule="auto"/>
              <w:ind w:right="-43"/>
              <w:rPr>
                <w:rFonts w:ascii="Times New Roman" w:hAnsi="Times New Roman" w:cs="Times New Roman"/>
                <w:sz w:val="16"/>
                <w:szCs w:val="16"/>
              </w:rPr>
            </w:pPr>
            <w:r w:rsidRPr="000C204A">
              <w:rPr>
                <w:rFonts w:ascii="Times New Roman" w:hAnsi="Times New Roman" w:cs="Times New Roman"/>
                <w:sz w:val="16"/>
                <w:szCs w:val="16"/>
              </w:rPr>
              <w:t>(</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10432/SVI</w:t>
            </w:r>
          </w:p>
          <w:p w:rsidR="00AB3466" w:rsidRPr="000C204A" w:rsidRDefault="00AB3466" w:rsidP="0065175F">
            <w:pPr>
              <w:spacing w:after="0" w:line="240" w:lineRule="auto"/>
              <w:ind w:right="-43"/>
              <w:rPr>
                <w:rFonts w:ascii="Times New Roman" w:hAnsi="Times New Roman" w:cs="Times New Roman"/>
                <w:sz w:val="16"/>
                <w:szCs w:val="16"/>
              </w:rPr>
            </w:pPr>
            <w:r w:rsidRPr="000C204A">
              <w:rPr>
                <w:rFonts w:ascii="Times New Roman" w:hAnsi="Times New Roman" w:cs="Times New Roman"/>
                <w:sz w:val="16"/>
                <w:szCs w:val="16"/>
              </w:rPr>
              <w:t>del 23/10/2017)</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65175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65175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10/2017</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65175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w:t>
            </w:r>
            <w:r>
              <w:rPr>
                <w:rFonts w:ascii="Times New Roman" w:hAnsi="Times New Roman" w:cs="Times New Roman"/>
                <w:sz w:val="16"/>
                <w:szCs w:val="16"/>
              </w:rPr>
              <w:t>12/2021</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Default="00AB3466" w:rsidP="0065175F">
            <w:pPr>
              <w:spacing w:after="0" w:line="240" w:lineRule="auto"/>
              <w:ind w:left="-41" w:right="29"/>
              <w:jc w:val="both"/>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Sarà fornita assistenza </w:t>
            </w:r>
            <w:r>
              <w:rPr>
                <w:rFonts w:ascii="Times New Roman" w:hAnsi="Times New Roman" w:cs="Times New Roman"/>
                <w:color w:val="000000" w:themeColor="text1"/>
                <w:sz w:val="16"/>
                <w:szCs w:val="16"/>
              </w:rPr>
              <w:t>all’</w:t>
            </w:r>
            <w:r w:rsidRPr="00834B49">
              <w:rPr>
                <w:rFonts w:ascii="Times New Roman" w:eastAsia="Times New Roman" w:hAnsi="Times New Roman" w:cs="Times New Roman"/>
                <w:sz w:val="16"/>
                <w:szCs w:val="16"/>
                <w:lang w:eastAsia="it-IT"/>
              </w:rPr>
              <w:t>Autorità per la Qualità dell’Ambiente della Palestina - EQA</w:t>
            </w:r>
            <w:r w:rsidRPr="000C204A">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per il </w:t>
            </w:r>
            <w:r w:rsidRPr="000C204A">
              <w:rPr>
                <w:rFonts w:ascii="Times New Roman" w:hAnsi="Times New Roman" w:cs="Times New Roman"/>
                <w:color w:val="000000" w:themeColor="text1"/>
                <w:sz w:val="16"/>
                <w:szCs w:val="16"/>
              </w:rPr>
              <w:t xml:space="preserve">monitoraggio e </w:t>
            </w:r>
            <w:r>
              <w:rPr>
                <w:rFonts w:ascii="Times New Roman" w:hAnsi="Times New Roman" w:cs="Times New Roman"/>
                <w:color w:val="000000" w:themeColor="text1"/>
                <w:sz w:val="16"/>
                <w:szCs w:val="16"/>
              </w:rPr>
              <w:t xml:space="preserve">la </w:t>
            </w:r>
            <w:r w:rsidRPr="000C204A">
              <w:rPr>
                <w:rFonts w:ascii="Times New Roman" w:hAnsi="Times New Roman" w:cs="Times New Roman"/>
                <w:color w:val="000000" w:themeColor="text1"/>
                <w:sz w:val="16"/>
                <w:szCs w:val="16"/>
              </w:rPr>
              <w:t>pianificazione ambientale.</w:t>
            </w:r>
          </w:p>
          <w:p w:rsidR="00AB3466" w:rsidRDefault="00AB3466" w:rsidP="0065175F">
            <w:pPr>
              <w:spacing w:after="0" w:line="240" w:lineRule="auto"/>
              <w:ind w:left="-41" w:right="29"/>
              <w:jc w:val="both"/>
              <w:rPr>
                <w:rFonts w:ascii="Times New Roman" w:hAnsi="Times New Roman" w:cs="Times New Roman"/>
                <w:color w:val="000000" w:themeColor="text1"/>
                <w:sz w:val="16"/>
                <w:szCs w:val="16"/>
              </w:rPr>
            </w:pPr>
          </w:p>
          <w:p w:rsidR="00AB3466" w:rsidRPr="000C204A" w:rsidRDefault="00AB3466" w:rsidP="00D65D27">
            <w:pPr>
              <w:spacing w:after="0" w:line="240" w:lineRule="auto"/>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b/>
                <w:color w:val="000000" w:themeColor="text1"/>
                <w:sz w:val="16"/>
                <w:szCs w:val="16"/>
                <w:u w:val="single"/>
              </w:rPr>
              <w:t>:</w:t>
            </w:r>
            <w:r w:rsidRPr="00915A17">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 xml:space="preserve">formazione e </w:t>
            </w:r>
            <w:proofErr w:type="spellStart"/>
            <w:r>
              <w:rPr>
                <w:rFonts w:ascii="Times New Roman" w:eastAsia="Times New Roman" w:hAnsi="Times New Roman" w:cs="Times New Roman"/>
                <w:color w:val="000000" w:themeColor="text1"/>
                <w:sz w:val="16"/>
                <w:szCs w:val="16"/>
              </w:rPr>
              <w:t>capacity</w:t>
            </w:r>
            <w:proofErr w:type="spellEnd"/>
            <w:r>
              <w:rPr>
                <w:rFonts w:ascii="Times New Roman" w:eastAsia="Times New Roman" w:hAnsi="Times New Roman" w:cs="Times New Roman"/>
                <w:color w:val="000000" w:themeColor="text1"/>
                <w:sz w:val="16"/>
                <w:szCs w:val="16"/>
              </w:rPr>
              <w:t xml:space="preserve"> building</w:t>
            </w:r>
          </w:p>
        </w:tc>
      </w:tr>
      <w:tr w:rsidR="00AB3466" w:rsidRPr="000C204A" w:rsidTr="00522E3F">
        <w:trPr>
          <w:trHeight w:val="387"/>
        </w:trPr>
        <w:tc>
          <w:tcPr>
            <w:tcW w:w="1294" w:type="dxa"/>
            <w:vMerge/>
            <w:tcBorders>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94137F">
            <w:pPr>
              <w:spacing w:after="0" w:line="240" w:lineRule="auto"/>
              <w:ind w:left="-113" w:right="-314"/>
            </w:pPr>
          </w:p>
        </w:tc>
        <w:tc>
          <w:tcPr>
            <w:tcW w:w="1291" w:type="dxa"/>
            <w:vMerge/>
            <w:tcBorders>
              <w:left w:val="single" w:sz="4" w:space="0" w:color="auto"/>
              <w:right w:val="single" w:sz="4" w:space="0" w:color="auto"/>
            </w:tcBorders>
            <w:shd w:val="clear" w:color="auto" w:fill="FDE9D9" w:themeFill="accent6" w:themeFillTint="33"/>
          </w:tcPr>
          <w:p w:rsidR="00AB3466" w:rsidRPr="000C204A" w:rsidRDefault="00AB3466" w:rsidP="00357D0F">
            <w:pPr>
              <w:spacing w:after="0" w:line="240" w:lineRule="auto"/>
              <w:rPr>
                <w:rStyle w:val="Collegamentoipertestuale"/>
                <w:rFonts w:ascii="Times New Roman" w:hAnsi="Times New Roman" w:cs="Times New Roman"/>
                <w:color w:val="auto"/>
                <w:sz w:val="16"/>
                <w:szCs w:val="16"/>
                <w:u w:val="none"/>
                <w:lang w:val="en-US"/>
              </w:rPr>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C10C83" w:rsidRDefault="00AB3466" w:rsidP="00B92F9F">
            <w:pPr>
              <w:spacing w:after="0" w:line="240" w:lineRule="auto"/>
              <w:ind w:left="-23" w:right="-122"/>
              <w:rPr>
                <w:rFonts w:ascii="Times New Roman" w:eastAsia="Times New Roman" w:hAnsi="Times New Roman" w:cs="Times New Roman"/>
                <w:sz w:val="16"/>
                <w:szCs w:val="16"/>
                <w:lang w:val="en-US" w:eastAsia="it-IT"/>
              </w:rPr>
            </w:pPr>
            <w:r w:rsidRPr="00C10C83">
              <w:rPr>
                <w:rFonts w:ascii="Times New Roman" w:eastAsia="Times New Roman" w:hAnsi="Times New Roman" w:cs="Times New Roman"/>
                <w:sz w:val="16"/>
                <w:szCs w:val="16"/>
                <w:lang w:val="en-US" w:eastAsia="it-IT"/>
              </w:rPr>
              <w:t>Revision and updating of the National</w:t>
            </w:r>
            <w:r>
              <w:rPr>
                <w:rFonts w:ascii="Times New Roman" w:eastAsia="Times New Roman" w:hAnsi="Times New Roman" w:cs="Times New Roman"/>
                <w:sz w:val="16"/>
                <w:szCs w:val="16"/>
                <w:lang w:val="en-US" w:eastAsia="it-IT"/>
              </w:rPr>
              <w:t xml:space="preserve"> Biodiversity Strategy of Palestine and related Action Plan and preparing of the sixth national report</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1B36C4" w:rsidRDefault="00AB3466" w:rsidP="00182DD4">
            <w:pPr>
              <w:pStyle w:val="Paragrafoelenco"/>
              <w:spacing w:after="0" w:line="240" w:lineRule="auto"/>
              <w:ind w:left="65" w:right="-1"/>
              <w:rPr>
                <w:rFonts w:ascii="Times New Roman" w:eastAsia="Times New Roman" w:hAnsi="Times New Roman" w:cs="Times New Roman"/>
                <w:sz w:val="16"/>
                <w:szCs w:val="16"/>
                <w:lang w:eastAsia="it-IT"/>
              </w:rPr>
            </w:pPr>
            <w:r w:rsidRPr="00834B49">
              <w:rPr>
                <w:rFonts w:ascii="Times New Roman" w:eastAsia="Times New Roman" w:hAnsi="Times New Roman" w:cs="Times New Roman"/>
                <w:sz w:val="16"/>
                <w:szCs w:val="16"/>
                <w:lang w:eastAsia="it-IT"/>
              </w:rPr>
              <w:t>Autorità per la Qualità dell’Ambiente della Palestina - EQA</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1B36C4" w:rsidRDefault="00AB3466" w:rsidP="00A9250A">
            <w:pPr>
              <w:spacing w:after="0" w:line="240" w:lineRule="auto"/>
              <w:ind w:left="-55" w:right="-23"/>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€ 203.250</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7D456D" w:rsidRDefault="00AB3466" w:rsidP="00A9250A">
            <w:pPr>
              <w:spacing w:after="0" w:line="240" w:lineRule="auto"/>
              <w:ind w:left="-97" w:right="-38"/>
              <w:rPr>
                <w:rFonts w:ascii="Times New Roman" w:eastAsia="Times New Roman" w:hAnsi="Times New Roman" w:cs="Times New Roman"/>
                <w:sz w:val="16"/>
                <w:szCs w:val="16"/>
                <w:lang w:eastAsia="it-IT"/>
              </w:rPr>
            </w:pPr>
            <w:r w:rsidRPr="007D456D">
              <w:rPr>
                <w:rFonts w:ascii="Times New Roman" w:eastAsia="Times New Roman" w:hAnsi="Times New Roman" w:cs="Times New Roman"/>
                <w:sz w:val="16"/>
                <w:szCs w:val="16"/>
                <w:lang w:eastAsia="it-IT"/>
              </w:rPr>
              <w:t>€ 241.000</w:t>
            </w:r>
          </w:p>
          <w:p w:rsidR="00AB3466" w:rsidRPr="007D456D" w:rsidRDefault="00AB3466" w:rsidP="00A9250A">
            <w:pPr>
              <w:spacing w:after="0" w:line="240" w:lineRule="auto"/>
              <w:ind w:left="-97" w:right="-38"/>
              <w:rPr>
                <w:rFonts w:ascii="Times New Roman" w:eastAsia="Times New Roman" w:hAnsi="Times New Roman" w:cs="Times New Roman"/>
                <w:sz w:val="16"/>
                <w:szCs w:val="16"/>
                <w:lang w:eastAsia="it-IT"/>
              </w:rPr>
            </w:pPr>
          </w:p>
          <w:p w:rsidR="00AB3466" w:rsidRDefault="00AB3466" w:rsidP="002A36F7">
            <w:pPr>
              <w:spacing w:after="0" w:line="240" w:lineRule="auto"/>
              <w:ind w:right="-38"/>
              <w:rPr>
                <w:rFonts w:ascii="Times New Roman" w:hAnsi="Times New Roman" w:cs="Times New Roman"/>
                <w:sz w:val="16"/>
                <w:szCs w:val="16"/>
              </w:rPr>
            </w:pPr>
            <w:r>
              <w:rPr>
                <w:rFonts w:ascii="Times New Roman" w:hAnsi="Times New Roman" w:cs="Times New Roman"/>
                <w:sz w:val="16"/>
                <w:szCs w:val="16"/>
              </w:rPr>
              <w:t>di cui cofinanziamento EQA:</w:t>
            </w:r>
          </w:p>
          <w:p w:rsidR="00AB3466" w:rsidRDefault="00AB3466" w:rsidP="002A36F7">
            <w:pPr>
              <w:spacing w:after="0" w:line="240" w:lineRule="auto"/>
              <w:ind w:right="-38"/>
              <w:rPr>
                <w:rFonts w:ascii="Times New Roman" w:hAnsi="Times New Roman" w:cs="Times New Roman"/>
                <w:sz w:val="16"/>
                <w:szCs w:val="16"/>
              </w:rPr>
            </w:pPr>
            <w:r>
              <w:rPr>
                <w:rFonts w:ascii="Times New Roman" w:hAnsi="Times New Roman" w:cs="Times New Roman"/>
                <w:sz w:val="16"/>
                <w:szCs w:val="16"/>
              </w:rPr>
              <w:t>€ 37.750</w:t>
            </w:r>
          </w:p>
          <w:p w:rsidR="00AB3466" w:rsidRPr="007D456D" w:rsidRDefault="00AB3466" w:rsidP="002A36F7">
            <w:pPr>
              <w:spacing w:after="0" w:line="240" w:lineRule="auto"/>
              <w:ind w:right="-38"/>
              <w:rPr>
                <w:rFonts w:ascii="Times New Roman" w:hAnsi="Times New Roman" w:cs="Times New Roman"/>
                <w:sz w:val="16"/>
                <w:szCs w:val="16"/>
              </w:rPr>
            </w:pPr>
            <w:r>
              <w:rPr>
                <w:rFonts w:ascii="Times New Roman" w:hAnsi="Times New Roman" w:cs="Times New Roman"/>
                <w:sz w:val="16"/>
                <w:szCs w:val="16"/>
              </w:rPr>
              <w:t xml:space="preserve">In </w:t>
            </w:r>
            <w:proofErr w:type="spellStart"/>
            <w:r>
              <w:rPr>
                <w:rFonts w:ascii="Times New Roman" w:hAnsi="Times New Roman" w:cs="Times New Roman"/>
                <w:sz w:val="16"/>
                <w:szCs w:val="16"/>
              </w:rPr>
              <w:t>kind</w:t>
            </w:r>
            <w:proofErr w:type="spellEnd"/>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1B36C4" w:rsidRDefault="00AB3466" w:rsidP="00A9250A">
            <w:pPr>
              <w:spacing w:after="0" w:line="240" w:lineRule="auto"/>
              <w:ind w:left="-97"/>
              <w:rPr>
                <w:rFonts w:ascii="Times New Roman" w:hAnsi="Times New Roman" w:cs="Times New Roman"/>
                <w:sz w:val="16"/>
                <w:szCs w:val="16"/>
                <w:lang w:val="en-US"/>
              </w:rPr>
            </w:pPr>
            <w:proofErr w:type="spellStart"/>
            <w:r w:rsidRPr="001B36C4">
              <w:rPr>
                <w:rFonts w:ascii="Times New Roman" w:hAnsi="Times New Roman" w:cs="Times New Roman"/>
                <w:sz w:val="16"/>
                <w:szCs w:val="16"/>
                <w:lang w:val="en-US"/>
              </w:rPr>
              <w:t>Nessun</w:t>
            </w:r>
            <w:proofErr w:type="spellEnd"/>
            <w:r w:rsidRPr="001B36C4">
              <w:rPr>
                <w:rFonts w:ascii="Times New Roman" w:hAnsi="Times New Roman" w:cs="Times New Roman"/>
                <w:sz w:val="16"/>
                <w:szCs w:val="16"/>
                <w:lang w:val="en-US"/>
              </w:rPr>
              <w:t xml:space="preserve"> </w:t>
            </w:r>
            <w:proofErr w:type="spellStart"/>
            <w:r w:rsidRPr="001B36C4">
              <w:rPr>
                <w:rFonts w:ascii="Times New Roman" w:hAnsi="Times New Roman" w:cs="Times New Roman"/>
                <w:sz w:val="16"/>
                <w:szCs w:val="16"/>
                <w:lang w:val="en-US"/>
              </w:rPr>
              <w:t>contributo</w:t>
            </w:r>
            <w:proofErr w:type="spellEnd"/>
            <w:r w:rsidRPr="001B36C4">
              <w:rPr>
                <w:rFonts w:ascii="Times New Roman" w:hAnsi="Times New Roman" w:cs="Times New Roman"/>
                <w:sz w:val="16"/>
                <w:szCs w:val="16"/>
                <w:lang w:val="en-US"/>
              </w:rPr>
              <w:t xml:space="preserve"> </w:t>
            </w:r>
            <w:proofErr w:type="spellStart"/>
            <w:r w:rsidRPr="001B36C4">
              <w:rPr>
                <w:rFonts w:ascii="Times New Roman" w:hAnsi="Times New Roman" w:cs="Times New Roman"/>
                <w:sz w:val="16"/>
                <w:szCs w:val="16"/>
                <w:lang w:val="en-US"/>
              </w:rPr>
              <w:t>erogato</w:t>
            </w:r>
            <w:proofErr w:type="spellEnd"/>
            <w:r w:rsidRPr="001B36C4">
              <w:rPr>
                <w:rFonts w:ascii="Times New Roman" w:hAnsi="Times New Roman" w:cs="Times New Roman"/>
                <w:sz w:val="16"/>
                <w:szCs w:val="16"/>
                <w:lang w:val="en-US"/>
              </w:rPr>
              <w:t xml:space="preserve"> </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1B36C4" w:rsidRDefault="00AB3466" w:rsidP="00A9250A">
            <w:pPr>
              <w:spacing w:after="0" w:line="240" w:lineRule="auto"/>
              <w:ind w:right="-140"/>
              <w:rPr>
                <w:rFonts w:ascii="Times New Roman" w:hAnsi="Times New Roman" w:cs="Times New Roman"/>
                <w:sz w:val="16"/>
                <w:szCs w:val="16"/>
              </w:rPr>
            </w:pPr>
            <w:r>
              <w:rPr>
                <w:rFonts w:ascii="Times New Roman" w:hAnsi="Times New Roman" w:cs="Times New Roman"/>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1B36C4" w:rsidRDefault="00AB3466" w:rsidP="00A9250A">
            <w:pPr>
              <w:spacing w:after="0" w:line="240" w:lineRule="auto"/>
              <w:ind w:right="-314"/>
              <w:rPr>
                <w:rFonts w:ascii="Times New Roman" w:hAnsi="Times New Roman" w:cs="Times New Roman"/>
                <w:sz w:val="16"/>
                <w:szCs w:val="16"/>
              </w:rPr>
            </w:pPr>
            <w:r w:rsidRPr="001B36C4">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1B36C4" w:rsidRDefault="00AB3466" w:rsidP="00A9250A">
            <w:pPr>
              <w:spacing w:after="0" w:line="240" w:lineRule="auto"/>
              <w:ind w:right="-314"/>
              <w:rPr>
                <w:rFonts w:ascii="Times New Roman" w:hAnsi="Times New Roman" w:cs="Times New Roman"/>
                <w:sz w:val="16"/>
                <w:szCs w:val="16"/>
              </w:rPr>
            </w:pPr>
            <w:r w:rsidRPr="001B36C4">
              <w:rPr>
                <w:rFonts w:ascii="Times New Roman" w:hAnsi="Times New Roman" w:cs="Times New Roman"/>
                <w:sz w:val="16"/>
                <w:szCs w:val="16"/>
              </w:rPr>
              <w:t>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Default="00AB3466" w:rsidP="0065175F">
            <w:pPr>
              <w:spacing w:after="0" w:line="240" w:lineRule="auto"/>
              <w:ind w:left="-41" w:right="29"/>
              <w:jc w:val="both"/>
              <w:rPr>
                <w:rFonts w:ascii="Times New Roman" w:hAnsi="Times New Roman"/>
                <w:bCs/>
                <w:sz w:val="16"/>
                <w:szCs w:val="16"/>
              </w:rPr>
            </w:pPr>
            <w:r>
              <w:rPr>
                <w:rFonts w:ascii="Times New Roman" w:hAnsi="Times New Roman"/>
                <w:bCs/>
                <w:sz w:val="16"/>
                <w:szCs w:val="16"/>
              </w:rPr>
              <w:t>Sostegno alla Palestina nella revisione e nell’aggiornamento della Strategia Nazionale per la Biodiversità e dei relativi piani attuativi</w:t>
            </w:r>
          </w:p>
          <w:p w:rsidR="00AB3466" w:rsidRDefault="00AB3466" w:rsidP="0065175F">
            <w:pPr>
              <w:spacing w:after="0" w:line="240" w:lineRule="auto"/>
              <w:ind w:left="-41" w:right="29"/>
              <w:jc w:val="both"/>
              <w:rPr>
                <w:rFonts w:ascii="Times New Roman" w:hAnsi="Times New Roman"/>
                <w:bCs/>
                <w:sz w:val="16"/>
                <w:szCs w:val="16"/>
              </w:rPr>
            </w:pPr>
          </w:p>
          <w:p w:rsidR="00AB3466" w:rsidRPr="000C204A" w:rsidRDefault="00AB3466" w:rsidP="0065175F">
            <w:pPr>
              <w:spacing w:after="0" w:line="240" w:lineRule="auto"/>
              <w:ind w:left="-41" w:right="29"/>
              <w:jc w:val="both"/>
              <w:rPr>
                <w:rFonts w:ascii="Times New Roman" w:hAnsi="Times New Roman"/>
                <w:bCs/>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b/>
                <w:color w:val="000000" w:themeColor="text1"/>
                <w:sz w:val="16"/>
                <w:szCs w:val="16"/>
                <w:u w:val="single"/>
              </w:rPr>
              <w:t>:</w:t>
            </w:r>
            <w:r w:rsidRPr="00915A17">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 xml:space="preserve">formazione e </w:t>
            </w:r>
            <w:proofErr w:type="spellStart"/>
            <w:r>
              <w:rPr>
                <w:rFonts w:ascii="Times New Roman" w:eastAsia="Times New Roman" w:hAnsi="Times New Roman" w:cs="Times New Roman"/>
                <w:color w:val="000000" w:themeColor="text1"/>
                <w:sz w:val="16"/>
                <w:szCs w:val="16"/>
              </w:rPr>
              <w:t>capacity</w:t>
            </w:r>
            <w:proofErr w:type="spellEnd"/>
            <w:r>
              <w:rPr>
                <w:rFonts w:ascii="Times New Roman" w:eastAsia="Times New Roman" w:hAnsi="Times New Roman" w:cs="Times New Roman"/>
                <w:color w:val="000000" w:themeColor="text1"/>
                <w:sz w:val="16"/>
                <w:szCs w:val="16"/>
              </w:rPr>
              <w:t xml:space="preserve"> building</w:t>
            </w:r>
            <w:r>
              <w:rPr>
                <w:rFonts w:ascii="Times New Roman" w:hAnsi="Times New Roman"/>
                <w:bCs/>
                <w:sz w:val="16"/>
                <w:szCs w:val="16"/>
              </w:rPr>
              <w:t>.</w:t>
            </w:r>
          </w:p>
        </w:tc>
      </w:tr>
      <w:tr w:rsidR="00AB3466" w:rsidRPr="000C204A" w:rsidTr="001B36C4">
        <w:trPr>
          <w:trHeight w:val="387"/>
        </w:trPr>
        <w:tc>
          <w:tcPr>
            <w:tcW w:w="1294" w:type="dxa"/>
            <w:vMerge/>
            <w:tcBorders>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94137F">
            <w:pPr>
              <w:spacing w:after="0" w:line="240" w:lineRule="auto"/>
              <w:ind w:left="-113" w:right="-314"/>
            </w:pPr>
          </w:p>
        </w:tc>
        <w:tc>
          <w:tcPr>
            <w:tcW w:w="1291" w:type="dxa"/>
            <w:vMerge/>
            <w:tcBorders>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357D0F">
            <w:pPr>
              <w:spacing w:after="0" w:line="240" w:lineRule="auto"/>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65175F">
            <w:pPr>
              <w:spacing w:after="0" w:line="240" w:lineRule="auto"/>
              <w:ind w:left="-23"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Land Use</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0C204A" w:rsidRDefault="00AB3466" w:rsidP="00B159B4">
            <w:pPr>
              <w:spacing w:after="0" w:line="240" w:lineRule="auto"/>
              <w:ind w:right="-198"/>
              <w:rPr>
                <w:rFonts w:ascii="Times New Roman" w:eastAsia="Times New Roman" w:hAnsi="Times New Roman" w:cs="Times New Roman"/>
                <w:sz w:val="16"/>
                <w:szCs w:val="16"/>
                <w:lang w:eastAsia="it-IT"/>
              </w:rPr>
            </w:pPr>
            <w:r w:rsidRPr="00834B49">
              <w:rPr>
                <w:rFonts w:ascii="Times New Roman" w:eastAsia="Times New Roman" w:hAnsi="Times New Roman" w:cs="Times New Roman"/>
                <w:sz w:val="16"/>
                <w:szCs w:val="16"/>
                <w:lang w:eastAsia="it-IT"/>
              </w:rPr>
              <w:t>Autorità per la Qualità dell’Ambiente della Palestina - EQA</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65175F">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€ 1.400.000</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Default="00AB3466" w:rsidP="0065175F">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€ 1.450.000</w:t>
            </w:r>
          </w:p>
          <w:p w:rsidR="00AB3466" w:rsidRDefault="00AB3466" w:rsidP="0065175F">
            <w:pPr>
              <w:spacing w:after="0" w:line="240" w:lineRule="auto"/>
              <w:ind w:right="-314"/>
              <w:rPr>
                <w:rFonts w:ascii="Times New Roman" w:hAnsi="Times New Roman" w:cs="Times New Roman"/>
                <w:sz w:val="16"/>
                <w:szCs w:val="16"/>
              </w:rPr>
            </w:pPr>
          </w:p>
          <w:p w:rsidR="00AB3466" w:rsidRDefault="00AB3466" w:rsidP="002B593D">
            <w:pPr>
              <w:spacing w:after="0" w:line="240" w:lineRule="auto"/>
              <w:ind w:right="-38"/>
              <w:rPr>
                <w:rFonts w:ascii="Times New Roman" w:hAnsi="Times New Roman" w:cs="Times New Roman"/>
                <w:sz w:val="16"/>
                <w:szCs w:val="16"/>
              </w:rPr>
            </w:pPr>
            <w:r>
              <w:rPr>
                <w:rFonts w:ascii="Times New Roman" w:hAnsi="Times New Roman" w:cs="Times New Roman"/>
                <w:sz w:val="16"/>
                <w:szCs w:val="16"/>
              </w:rPr>
              <w:t>di cui cofinanziamento EQA:</w:t>
            </w:r>
          </w:p>
          <w:p w:rsidR="00AB3466" w:rsidRPr="000C204A" w:rsidRDefault="00AB3466" w:rsidP="002B593D">
            <w:pPr>
              <w:spacing w:after="0" w:line="240" w:lineRule="auto"/>
              <w:ind w:right="-38"/>
              <w:rPr>
                <w:rFonts w:ascii="Times New Roman" w:hAnsi="Times New Roman" w:cs="Times New Roman"/>
                <w:sz w:val="16"/>
                <w:szCs w:val="16"/>
              </w:rPr>
            </w:pPr>
            <w:r>
              <w:rPr>
                <w:rFonts w:ascii="Times New Roman" w:hAnsi="Times New Roman" w:cs="Times New Roman"/>
                <w:sz w:val="16"/>
                <w:szCs w:val="16"/>
              </w:rPr>
              <w:t>€ 50.000</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65175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Nessun contributo erogato</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65175F">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Sospeso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65175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65175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Default="00AB3466" w:rsidP="0065175F">
            <w:pPr>
              <w:spacing w:after="0" w:line="240" w:lineRule="auto"/>
              <w:ind w:left="-41" w:right="29"/>
              <w:jc w:val="both"/>
              <w:rPr>
                <w:rFonts w:ascii="Times New Roman" w:hAnsi="Times New Roman"/>
                <w:bCs/>
                <w:sz w:val="16"/>
                <w:szCs w:val="16"/>
              </w:rPr>
            </w:pPr>
            <w:r w:rsidRPr="000C204A">
              <w:rPr>
                <w:rFonts w:ascii="Times New Roman" w:hAnsi="Times New Roman"/>
                <w:bCs/>
                <w:sz w:val="16"/>
                <w:szCs w:val="16"/>
              </w:rPr>
              <w:t>Il progetto punta a promuovere un migliore utilizzo del suolo.</w:t>
            </w:r>
          </w:p>
          <w:p w:rsidR="00AB3466" w:rsidRDefault="00AB3466" w:rsidP="0065175F">
            <w:pPr>
              <w:spacing w:after="0" w:line="240" w:lineRule="auto"/>
              <w:ind w:left="-41" w:right="29"/>
              <w:jc w:val="both"/>
              <w:rPr>
                <w:rFonts w:ascii="Times New Roman" w:hAnsi="Times New Roman"/>
                <w:bCs/>
                <w:sz w:val="16"/>
                <w:szCs w:val="16"/>
              </w:rPr>
            </w:pPr>
          </w:p>
          <w:p w:rsidR="00AB3466" w:rsidRPr="000C204A" w:rsidRDefault="00AB3466" w:rsidP="0065175F">
            <w:pPr>
              <w:spacing w:after="0" w:line="240" w:lineRule="auto"/>
              <w:ind w:left="-41" w:right="29"/>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b/>
                <w:color w:val="000000" w:themeColor="text1"/>
                <w:sz w:val="16"/>
                <w:szCs w:val="16"/>
                <w:u w:val="single"/>
              </w:rPr>
              <w:t>:</w:t>
            </w:r>
            <w:r w:rsidRPr="004F2191">
              <w:rPr>
                <w:rFonts w:ascii="Times New Roman" w:eastAsia="Times New Roman" w:hAnsi="Times New Roman" w:cs="Times New Roman"/>
                <w:color w:val="000000" w:themeColor="text1"/>
                <w:sz w:val="16"/>
                <w:szCs w:val="16"/>
              </w:rPr>
              <w:t xml:space="preserve"> riqualificazione del suolo e del territorio</w:t>
            </w:r>
          </w:p>
        </w:tc>
      </w:tr>
      <w:tr w:rsidR="00AB3466" w:rsidRPr="000C204A" w:rsidTr="001B36C4">
        <w:trPr>
          <w:trHeight w:val="387"/>
        </w:trPr>
        <w:tc>
          <w:tcPr>
            <w:tcW w:w="1294" w:type="dxa"/>
            <w:tcBorders>
              <w:top w:val="nil"/>
              <w:left w:val="single" w:sz="4" w:space="0" w:color="auto"/>
              <w:bottom w:val="single" w:sz="4" w:space="0" w:color="auto"/>
              <w:right w:val="single" w:sz="4" w:space="0" w:color="auto"/>
            </w:tcBorders>
            <w:shd w:val="clear" w:color="auto" w:fill="FDE9D9" w:themeFill="accent6" w:themeFillTint="33"/>
          </w:tcPr>
          <w:p w:rsidR="00AB3466" w:rsidRDefault="00396FEA" w:rsidP="0094137F">
            <w:pPr>
              <w:spacing w:after="0" w:line="240" w:lineRule="auto"/>
              <w:ind w:left="-113" w:right="-314"/>
              <w:rPr>
                <w:rFonts w:ascii="Times New Roman" w:eastAsia="Times New Roman" w:hAnsi="Times New Roman" w:cs="Times New Roman"/>
                <w:sz w:val="16"/>
                <w:szCs w:val="16"/>
                <w:lang w:eastAsia="it-IT"/>
              </w:rPr>
            </w:pPr>
            <w:hyperlink r:id="rId111" w:history="1">
              <w:r w:rsidR="00AB3466" w:rsidRPr="000C204A">
                <w:rPr>
                  <w:rStyle w:val="Collegamentoipertestuale"/>
                  <w:rFonts w:ascii="Times New Roman" w:eastAsia="Times New Roman" w:hAnsi="Times New Roman" w:cs="Times New Roman"/>
                  <w:sz w:val="16"/>
                  <w:szCs w:val="16"/>
                  <w:lang w:eastAsia="it-IT"/>
                </w:rPr>
                <w:t>Qatar</w:t>
              </w:r>
            </w:hyperlink>
            <w:r w:rsidR="00AB3466" w:rsidRPr="000C204A">
              <w:rPr>
                <w:rFonts w:ascii="Times New Roman" w:eastAsia="Times New Roman" w:hAnsi="Times New Roman" w:cs="Times New Roman"/>
                <w:sz w:val="16"/>
                <w:szCs w:val="16"/>
                <w:lang w:eastAsia="it-IT"/>
              </w:rPr>
              <w:t xml:space="preserve"> </w:t>
            </w:r>
          </w:p>
          <w:p w:rsidR="00AB3466" w:rsidRDefault="00AB3466" w:rsidP="0094137F">
            <w:pPr>
              <w:spacing w:after="0" w:line="240" w:lineRule="auto"/>
              <w:ind w:left="-113" w:right="-314"/>
              <w:rPr>
                <w:rFonts w:ascii="Times New Roman" w:eastAsia="Times New Roman" w:hAnsi="Times New Roman" w:cs="Times New Roman"/>
                <w:sz w:val="16"/>
                <w:szCs w:val="16"/>
                <w:lang w:eastAsia="it-IT"/>
              </w:rPr>
            </w:pPr>
          </w:p>
          <w:p w:rsidR="00AB3466" w:rsidRPr="000C204A" w:rsidRDefault="00AB3466" w:rsidP="00FF32FA">
            <w:pPr>
              <w:spacing w:after="0" w:line="240" w:lineRule="auto"/>
              <w:ind w:left="-113" w:right="-152"/>
            </w:pPr>
            <w:r>
              <w:rPr>
                <w:rFonts w:ascii="Times New Roman" w:eastAsia="Times New Roman" w:hAnsi="Times New Roman" w:cs="Times New Roman"/>
                <w:sz w:val="16"/>
                <w:szCs w:val="16"/>
                <w:lang w:eastAsia="it-IT"/>
              </w:rPr>
              <w:t>(</w:t>
            </w:r>
            <w:r w:rsidRPr="000C204A">
              <w:rPr>
                <w:rFonts w:ascii="Times New Roman" w:eastAsia="Times New Roman" w:hAnsi="Times New Roman" w:cs="Times New Roman"/>
                <w:sz w:val="16"/>
                <w:szCs w:val="16"/>
                <w:lang w:eastAsia="it-IT"/>
              </w:rPr>
              <w:t>Ministero dell’Ambiente della Repubblica del Qatar</w:t>
            </w:r>
            <w:r>
              <w:rPr>
                <w:rFonts w:ascii="Times New Roman" w:eastAsia="Times New Roman" w:hAnsi="Times New Roman" w:cs="Times New Roman"/>
                <w:sz w:val="16"/>
                <w:szCs w:val="16"/>
                <w:lang w:eastAsia="it-IT"/>
              </w:rPr>
              <w:t>)</w:t>
            </w:r>
          </w:p>
        </w:tc>
        <w:tc>
          <w:tcPr>
            <w:tcW w:w="1291" w:type="dxa"/>
            <w:tcBorders>
              <w:top w:val="nil"/>
              <w:left w:val="single" w:sz="4" w:space="0" w:color="auto"/>
              <w:bottom w:val="single" w:sz="4" w:space="0" w:color="auto"/>
              <w:right w:val="single" w:sz="4" w:space="0" w:color="auto"/>
            </w:tcBorders>
            <w:shd w:val="clear" w:color="auto" w:fill="FDE9D9" w:themeFill="accent6" w:themeFillTint="33"/>
          </w:tcPr>
          <w:p w:rsidR="00AB3466" w:rsidRPr="000C204A" w:rsidRDefault="00396FEA" w:rsidP="00B60EB5">
            <w:pPr>
              <w:spacing w:after="0" w:line="240" w:lineRule="auto"/>
              <w:rPr>
                <w:rStyle w:val="Collegamentoipertestuale"/>
                <w:rFonts w:ascii="Times New Roman" w:hAnsi="Times New Roman" w:cs="Times New Roman"/>
                <w:sz w:val="16"/>
                <w:szCs w:val="16"/>
              </w:rPr>
            </w:pPr>
            <w:hyperlink r:id="rId112" w:history="1">
              <w:r w:rsidR="00AB3466" w:rsidRPr="000C204A">
                <w:rPr>
                  <w:rStyle w:val="Collegamentoipertestuale"/>
                  <w:rFonts w:ascii="Times New Roman" w:hAnsi="Times New Roman" w:cs="Times New Roman"/>
                  <w:sz w:val="16"/>
                  <w:szCs w:val="16"/>
                </w:rPr>
                <w:t>Protocollo d’Intesa (01/2016)</w:t>
              </w:r>
            </w:hyperlink>
          </w:p>
          <w:p w:rsidR="00AB3466" w:rsidRPr="000C204A" w:rsidRDefault="00AB3466" w:rsidP="00B60EB5">
            <w:pPr>
              <w:spacing w:after="0" w:line="240" w:lineRule="auto"/>
              <w:rPr>
                <w:rStyle w:val="Collegamentoipertestuale"/>
                <w:rFonts w:ascii="Times New Roman" w:hAnsi="Times New Roman" w:cs="Times New Roman"/>
                <w:sz w:val="16"/>
                <w:szCs w:val="16"/>
              </w:rPr>
            </w:pPr>
          </w:p>
          <w:p w:rsidR="00AB3466" w:rsidRPr="000C204A" w:rsidRDefault="00AB3466" w:rsidP="00B60EB5">
            <w:pPr>
              <w:spacing w:after="0" w:line="240" w:lineRule="auto"/>
              <w:rPr>
                <w:rFonts w:ascii="Times New Roman" w:hAnsi="Times New Roman" w:cs="Times New Roman"/>
                <w:color w:val="4BACC6" w:themeColor="accent5"/>
                <w:sz w:val="16"/>
                <w:szCs w:val="16"/>
              </w:rPr>
            </w:pPr>
            <w:r w:rsidRPr="000C204A">
              <w:rPr>
                <w:rFonts w:ascii="Times New Roman" w:hAnsi="Times New Roman" w:cs="Times New Roman"/>
                <w:sz w:val="16"/>
                <w:szCs w:val="16"/>
              </w:rPr>
              <w:t xml:space="preserve">Il Protocollo non prevede risorse </w:t>
            </w:r>
            <w:r w:rsidRPr="000C204A">
              <w:rPr>
                <w:rFonts w:ascii="Times New Roman" w:hAnsi="Times New Roman" w:cs="Times New Roman"/>
                <w:sz w:val="16"/>
                <w:szCs w:val="16"/>
              </w:rPr>
              <w:lastRenderedPageBreak/>
              <w:t>finanziarie che saranno eventualmente assegnate sulla base dei progetti approvati dal Comitato Congiunto.</w:t>
            </w: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4278FE">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lastRenderedPageBreak/>
              <w:t>Non ci sono</w:t>
            </w:r>
          </w:p>
          <w:p w:rsidR="00AB3466" w:rsidRPr="000C204A" w:rsidRDefault="00AB3466" w:rsidP="004278FE">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0C204A" w:rsidRDefault="00AB3466" w:rsidP="00B60EB5">
            <w:pPr>
              <w:spacing w:after="0" w:line="240" w:lineRule="auto"/>
              <w:ind w:left="-157" w:right="-198"/>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xml:space="preserve"> ---</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DA370C">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105072">
            <w:pPr>
              <w:spacing w:after="0" w:line="240" w:lineRule="auto"/>
              <w:ind w:left="-41" w:right="-52"/>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p w:rsidR="00AB3466" w:rsidRPr="000C204A" w:rsidRDefault="00AB3466" w:rsidP="00381D3F">
            <w:pPr>
              <w:spacing w:after="0" w:line="240" w:lineRule="auto"/>
              <w:ind w:right="-55"/>
              <w:rPr>
                <w:rFonts w:ascii="Times New Roman" w:hAnsi="Times New Roman" w:cs="Times New Roman"/>
                <w:sz w:val="16"/>
                <w:szCs w:val="16"/>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381D3F">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AB3466" w:rsidRPr="000C204A" w:rsidRDefault="00AB3466" w:rsidP="00381D3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3B6FE0">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3B6FE0">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AB3466" w:rsidRPr="000C204A" w:rsidTr="001B36C4">
        <w:trPr>
          <w:trHeight w:val="387"/>
        </w:trPr>
        <w:tc>
          <w:tcPr>
            <w:tcW w:w="1294" w:type="dxa"/>
            <w:tcBorders>
              <w:top w:val="nil"/>
              <w:left w:val="single" w:sz="4" w:space="0" w:color="auto"/>
              <w:bottom w:val="single" w:sz="4" w:space="0" w:color="auto"/>
              <w:right w:val="single" w:sz="4" w:space="0" w:color="auto"/>
            </w:tcBorders>
            <w:shd w:val="clear" w:color="auto" w:fill="FDE9D9" w:themeFill="accent6" w:themeFillTint="33"/>
          </w:tcPr>
          <w:p w:rsidR="00AB3466" w:rsidRDefault="00396FEA" w:rsidP="0094137F">
            <w:pPr>
              <w:spacing w:after="0" w:line="240" w:lineRule="auto"/>
              <w:ind w:left="-113" w:right="-314"/>
              <w:rPr>
                <w:rFonts w:ascii="Times New Roman" w:eastAsia="Times New Roman" w:hAnsi="Times New Roman" w:cs="Times New Roman"/>
                <w:sz w:val="16"/>
                <w:szCs w:val="16"/>
                <w:lang w:eastAsia="it-IT"/>
              </w:rPr>
            </w:pPr>
            <w:hyperlink r:id="rId113" w:history="1">
              <w:r w:rsidR="00AB3466" w:rsidRPr="000C204A">
                <w:rPr>
                  <w:rStyle w:val="Collegamentoipertestuale"/>
                  <w:rFonts w:ascii="Times New Roman" w:eastAsia="Times New Roman" w:hAnsi="Times New Roman" w:cs="Times New Roman"/>
                  <w:sz w:val="16"/>
                  <w:szCs w:val="16"/>
                  <w:lang w:eastAsia="it-IT"/>
                </w:rPr>
                <w:t>Vietnam</w:t>
              </w:r>
            </w:hyperlink>
            <w:r w:rsidR="00AB3466" w:rsidRPr="000C204A">
              <w:rPr>
                <w:rFonts w:ascii="Times New Roman" w:eastAsia="Times New Roman" w:hAnsi="Times New Roman" w:cs="Times New Roman"/>
                <w:sz w:val="16"/>
                <w:szCs w:val="16"/>
                <w:lang w:eastAsia="it-IT"/>
              </w:rPr>
              <w:t xml:space="preserve"> </w:t>
            </w:r>
          </w:p>
          <w:p w:rsidR="00AB3466" w:rsidRDefault="00AB3466" w:rsidP="0094137F">
            <w:pPr>
              <w:spacing w:after="0" w:line="240" w:lineRule="auto"/>
              <w:ind w:left="-113" w:right="-314"/>
              <w:rPr>
                <w:rFonts w:ascii="Times New Roman" w:eastAsia="Times New Roman" w:hAnsi="Times New Roman" w:cs="Times New Roman"/>
                <w:sz w:val="16"/>
                <w:szCs w:val="16"/>
                <w:lang w:eastAsia="it-IT"/>
              </w:rPr>
            </w:pPr>
          </w:p>
          <w:p w:rsidR="00AB3466" w:rsidRPr="000C204A" w:rsidRDefault="00AB3466" w:rsidP="0094137F">
            <w:pPr>
              <w:spacing w:after="0" w:line="240" w:lineRule="auto"/>
              <w:ind w:left="-113" w:right="-314"/>
            </w:pPr>
            <w:r>
              <w:rPr>
                <w:rFonts w:ascii="Times New Roman" w:eastAsia="Times New Roman" w:hAnsi="Times New Roman" w:cs="Times New Roman"/>
                <w:sz w:val="16"/>
                <w:szCs w:val="16"/>
                <w:lang w:eastAsia="it-IT"/>
              </w:rPr>
              <w:t>(</w:t>
            </w:r>
            <w:r w:rsidRPr="000C204A">
              <w:rPr>
                <w:rFonts w:ascii="Times New Roman" w:eastAsia="Times New Roman" w:hAnsi="Times New Roman" w:cs="Times New Roman"/>
                <w:sz w:val="16"/>
                <w:szCs w:val="16"/>
                <w:lang w:eastAsia="it-IT"/>
              </w:rPr>
              <w:t>Ministero delle Risorse Naturali e dell’Ambiente della Repubblica Socialista del Vietnam</w:t>
            </w:r>
            <w:r>
              <w:rPr>
                <w:rFonts w:ascii="Times New Roman" w:eastAsia="Times New Roman" w:hAnsi="Times New Roman" w:cs="Times New Roman"/>
                <w:sz w:val="16"/>
                <w:szCs w:val="16"/>
                <w:lang w:eastAsia="it-IT"/>
              </w:rPr>
              <w:t>)</w:t>
            </w:r>
          </w:p>
        </w:tc>
        <w:tc>
          <w:tcPr>
            <w:tcW w:w="1291" w:type="dxa"/>
            <w:tcBorders>
              <w:top w:val="nil"/>
              <w:left w:val="single" w:sz="4" w:space="0" w:color="auto"/>
              <w:bottom w:val="single" w:sz="4" w:space="0" w:color="auto"/>
              <w:right w:val="single" w:sz="4" w:space="0" w:color="auto"/>
            </w:tcBorders>
            <w:shd w:val="clear" w:color="auto" w:fill="FDE9D9" w:themeFill="accent6" w:themeFillTint="33"/>
          </w:tcPr>
          <w:p w:rsidR="00AB3466" w:rsidRPr="000C204A" w:rsidRDefault="00396FEA" w:rsidP="00B60EB5">
            <w:pPr>
              <w:spacing w:after="0" w:line="240" w:lineRule="auto"/>
              <w:rPr>
                <w:rFonts w:ascii="Times New Roman" w:hAnsi="Times New Roman" w:cs="Times New Roman"/>
                <w:sz w:val="16"/>
                <w:szCs w:val="16"/>
              </w:rPr>
            </w:pPr>
            <w:hyperlink r:id="rId114" w:history="1">
              <w:r w:rsidR="00AB3466" w:rsidRPr="000C204A">
                <w:rPr>
                  <w:rStyle w:val="Collegamentoipertestuale"/>
                  <w:rFonts w:ascii="Times New Roman" w:hAnsi="Times New Roman" w:cs="Times New Roman"/>
                  <w:sz w:val="16"/>
                  <w:szCs w:val="16"/>
                </w:rPr>
                <w:t>Protocollo d’Intesa (06/2018)</w:t>
              </w:r>
            </w:hyperlink>
          </w:p>
          <w:p w:rsidR="00AB3466" w:rsidRPr="000C204A" w:rsidRDefault="00AB3466" w:rsidP="00B60EB5">
            <w:pPr>
              <w:spacing w:after="0" w:line="240" w:lineRule="auto"/>
              <w:rPr>
                <w:rFonts w:ascii="Times New Roman" w:hAnsi="Times New Roman" w:cs="Times New Roman"/>
                <w:sz w:val="16"/>
                <w:szCs w:val="16"/>
              </w:rPr>
            </w:pPr>
          </w:p>
          <w:p w:rsidR="00AB3466" w:rsidRPr="000C204A" w:rsidRDefault="00AB3466" w:rsidP="00B60EB5">
            <w:pPr>
              <w:spacing w:after="0" w:line="240" w:lineRule="auto"/>
              <w:rPr>
                <w:rFonts w:ascii="Times New Roman" w:hAnsi="Times New Roman" w:cs="Times New Roman"/>
                <w:color w:val="4BACC6" w:themeColor="accent5"/>
                <w:sz w:val="16"/>
                <w:szCs w:val="16"/>
              </w:rPr>
            </w:pPr>
            <w:r w:rsidRPr="000C204A">
              <w:rPr>
                <w:rFonts w:ascii="Times New Roman" w:hAnsi="Times New Roman" w:cs="Times New Roman"/>
                <w:sz w:val="16"/>
                <w:szCs w:val="16"/>
              </w:rPr>
              <w:t>Il Protocollo non prevede risorse finanziarie che saranno eventualmente assegnate sulla base dei progetti approvati dal Comitato Congiunto.</w:t>
            </w: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4278FE">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AB3466" w:rsidRPr="000C204A" w:rsidRDefault="00AB3466" w:rsidP="004278FE">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0C204A" w:rsidRDefault="00AB3466" w:rsidP="00B60EB5">
            <w:pPr>
              <w:spacing w:after="0" w:line="240" w:lineRule="auto"/>
              <w:ind w:left="-157" w:right="-198"/>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xml:space="preserve"> ---</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DA370C">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105072">
            <w:pPr>
              <w:spacing w:after="0" w:line="240" w:lineRule="auto"/>
              <w:ind w:left="-41" w:right="-52"/>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p w:rsidR="00AB3466" w:rsidRPr="000C204A" w:rsidRDefault="00AB3466" w:rsidP="00381D3F">
            <w:pPr>
              <w:spacing w:after="0" w:line="240" w:lineRule="auto"/>
              <w:ind w:right="-55"/>
              <w:rPr>
                <w:rFonts w:ascii="Times New Roman" w:hAnsi="Times New Roman" w:cs="Times New Roman"/>
                <w:sz w:val="16"/>
                <w:szCs w:val="16"/>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381D3F">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AB3466" w:rsidRPr="000C204A" w:rsidRDefault="00AB3466" w:rsidP="00381D3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p w:rsidR="00AB3466" w:rsidRPr="000C204A" w:rsidRDefault="00AB3466" w:rsidP="009777E1">
            <w:pP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3B6FE0">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3B6FE0">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AB3466" w:rsidRPr="000C204A" w:rsidTr="00A22734">
        <w:trPr>
          <w:trHeight w:val="266"/>
        </w:trPr>
        <w:tc>
          <w:tcPr>
            <w:tcW w:w="15588" w:type="dxa"/>
            <w:gridSpan w:val="12"/>
            <w:tcBorders>
              <w:top w:val="nil"/>
              <w:left w:val="single" w:sz="4" w:space="0" w:color="auto"/>
              <w:bottom w:val="single" w:sz="4" w:space="0" w:color="auto"/>
              <w:right w:val="single" w:sz="4" w:space="0" w:color="auto"/>
            </w:tcBorders>
            <w:shd w:val="clear" w:color="auto" w:fill="FFFF00"/>
          </w:tcPr>
          <w:p w:rsidR="00AB3466" w:rsidRPr="005C5D24" w:rsidRDefault="00AB3466" w:rsidP="005C5D24">
            <w:pPr>
              <w:spacing w:after="0" w:line="240" w:lineRule="auto"/>
              <w:jc w:val="center"/>
              <w:rPr>
                <w:rFonts w:ascii="Times New Roman" w:hAnsi="Times New Roman" w:cs="Times New Roman"/>
                <w:b/>
                <w:bCs/>
                <w:color w:val="000000" w:themeColor="text1"/>
                <w:sz w:val="24"/>
                <w:szCs w:val="24"/>
              </w:rPr>
            </w:pPr>
            <w:r w:rsidRPr="005C5D24">
              <w:rPr>
                <w:rFonts w:ascii="Times New Roman" w:hAnsi="Times New Roman" w:cs="Times New Roman"/>
                <w:b/>
                <w:bCs/>
                <w:color w:val="000000" w:themeColor="text1"/>
                <w:sz w:val="24"/>
                <w:szCs w:val="24"/>
              </w:rPr>
              <w:t>EUROPA</w:t>
            </w:r>
          </w:p>
        </w:tc>
      </w:tr>
      <w:tr w:rsidR="00AB3466" w:rsidRPr="000C204A" w:rsidTr="001B36C4">
        <w:trPr>
          <w:trHeight w:val="387"/>
        </w:trPr>
        <w:tc>
          <w:tcPr>
            <w:tcW w:w="1294" w:type="dxa"/>
            <w:tcBorders>
              <w:top w:val="nil"/>
              <w:left w:val="single" w:sz="4" w:space="0" w:color="auto"/>
              <w:bottom w:val="single" w:sz="4" w:space="0" w:color="auto"/>
              <w:right w:val="single" w:sz="4" w:space="0" w:color="auto"/>
            </w:tcBorders>
            <w:shd w:val="clear" w:color="auto" w:fill="FDE9D9" w:themeFill="accent6" w:themeFillTint="33"/>
          </w:tcPr>
          <w:p w:rsidR="00AB3466" w:rsidRDefault="00AB3466" w:rsidP="0040033A">
            <w:pPr>
              <w:spacing w:after="0" w:line="240" w:lineRule="auto"/>
              <w:ind w:left="-137" w:right="-170"/>
              <w:rPr>
                <w:rStyle w:val="Collegamentoipertestuale"/>
                <w:rFonts w:ascii="Times New Roman" w:eastAsia="Times New Roman" w:hAnsi="Times New Roman" w:cs="Times New Roman"/>
                <w:sz w:val="16"/>
                <w:szCs w:val="16"/>
                <w:lang w:eastAsia="it-IT"/>
              </w:rPr>
            </w:pPr>
            <w:r>
              <w:t xml:space="preserve"> </w:t>
            </w:r>
            <w:hyperlink r:id="rId115" w:history="1">
              <w:r w:rsidRPr="000C204A">
                <w:rPr>
                  <w:rStyle w:val="Collegamentoipertestuale"/>
                  <w:rFonts w:ascii="Times New Roman" w:eastAsia="Times New Roman" w:hAnsi="Times New Roman" w:cs="Times New Roman"/>
                  <w:sz w:val="16"/>
                  <w:szCs w:val="16"/>
                  <w:lang w:eastAsia="it-IT"/>
                </w:rPr>
                <w:t>Montenegro</w:t>
              </w:r>
            </w:hyperlink>
          </w:p>
          <w:p w:rsidR="00AB3466" w:rsidRDefault="00AB3466" w:rsidP="0040033A">
            <w:pPr>
              <w:spacing w:after="0" w:line="240" w:lineRule="auto"/>
              <w:ind w:left="-137" w:right="-170"/>
              <w:rPr>
                <w:rStyle w:val="Collegamentoipertestuale"/>
                <w:rFonts w:ascii="Times New Roman" w:eastAsia="Times New Roman" w:hAnsi="Times New Roman" w:cs="Times New Roman"/>
                <w:sz w:val="16"/>
                <w:szCs w:val="16"/>
                <w:lang w:eastAsia="it-IT"/>
              </w:rPr>
            </w:pPr>
          </w:p>
          <w:p w:rsidR="00AB3466" w:rsidRPr="000C204A" w:rsidRDefault="00AB3466" w:rsidP="00296DA3">
            <w:pPr>
              <w:spacing w:after="0" w:line="240" w:lineRule="auto"/>
              <w:ind w:left="-29" w:right="-170"/>
              <w:rPr>
                <w:rFonts w:ascii="Times New Roman" w:eastAsia="Times New Roman" w:hAnsi="Times New Roman" w:cs="Times New Roman"/>
                <w:color w:val="4BACC6" w:themeColor="accent5"/>
                <w:sz w:val="16"/>
                <w:szCs w:val="16"/>
                <w:lang w:eastAsia="it-IT"/>
              </w:rPr>
            </w:pPr>
            <w:r>
              <w:rPr>
                <w:rFonts w:ascii="Times New Roman" w:eastAsia="Times New Roman" w:hAnsi="Times New Roman" w:cs="Times New Roman"/>
                <w:sz w:val="16"/>
                <w:szCs w:val="16"/>
                <w:lang w:eastAsia="it-IT"/>
              </w:rPr>
              <w:t>(</w:t>
            </w:r>
            <w:r w:rsidRPr="000C204A">
              <w:rPr>
                <w:rFonts w:ascii="Times New Roman" w:eastAsia="Times New Roman" w:hAnsi="Times New Roman" w:cs="Times New Roman"/>
                <w:sz w:val="16"/>
                <w:szCs w:val="16"/>
                <w:lang w:eastAsia="it-IT"/>
              </w:rPr>
              <w:t>Ministero dello Sviluppo Sostenibile e del Turismo del Montenegro</w:t>
            </w:r>
            <w:r>
              <w:rPr>
                <w:rFonts w:ascii="Times New Roman" w:eastAsia="Times New Roman" w:hAnsi="Times New Roman" w:cs="Times New Roman"/>
                <w:sz w:val="16"/>
                <w:szCs w:val="16"/>
                <w:lang w:eastAsia="it-IT"/>
              </w:rPr>
              <w:t>)</w:t>
            </w:r>
          </w:p>
        </w:tc>
        <w:tc>
          <w:tcPr>
            <w:tcW w:w="1291" w:type="dxa"/>
            <w:tcBorders>
              <w:top w:val="nil"/>
              <w:left w:val="single" w:sz="4" w:space="0" w:color="auto"/>
              <w:bottom w:val="single" w:sz="4" w:space="0" w:color="auto"/>
              <w:right w:val="single" w:sz="4" w:space="0" w:color="auto"/>
            </w:tcBorders>
            <w:shd w:val="clear" w:color="auto" w:fill="FDE9D9" w:themeFill="accent6" w:themeFillTint="33"/>
          </w:tcPr>
          <w:p w:rsidR="00AB3466" w:rsidRPr="00525B1C" w:rsidRDefault="00396FEA" w:rsidP="00B60EB5">
            <w:pPr>
              <w:spacing w:after="0" w:line="240" w:lineRule="auto"/>
              <w:rPr>
                <w:rStyle w:val="Collegamentoipertestuale"/>
                <w:rFonts w:ascii="Times New Roman" w:eastAsia="Times New Roman" w:hAnsi="Times New Roman" w:cs="Times New Roman"/>
                <w:sz w:val="16"/>
                <w:szCs w:val="16"/>
                <w:lang w:eastAsia="it-IT"/>
              </w:rPr>
            </w:pPr>
            <w:hyperlink r:id="rId116" w:history="1">
              <w:r w:rsidR="00AB3466" w:rsidRPr="00525B1C">
                <w:rPr>
                  <w:rStyle w:val="Collegamentoipertestuale"/>
                  <w:rFonts w:ascii="Times New Roman" w:eastAsia="Times New Roman" w:hAnsi="Times New Roman" w:cs="Times New Roman"/>
                  <w:sz w:val="16"/>
                  <w:szCs w:val="16"/>
                  <w:lang w:eastAsia="it-IT"/>
                </w:rPr>
                <w:t>Technical Agreement (10/2016)</w:t>
              </w:r>
            </w:hyperlink>
          </w:p>
          <w:p w:rsidR="00AB3466" w:rsidRPr="000C204A" w:rsidRDefault="00AB3466" w:rsidP="00B60EB5">
            <w:pPr>
              <w:spacing w:after="0" w:line="240" w:lineRule="auto"/>
              <w:rPr>
                <w:rStyle w:val="Collegamentoipertestuale"/>
                <w:rFonts w:ascii="Times New Roman" w:hAnsi="Times New Roman" w:cs="Times New Roman"/>
                <w:color w:val="00B0F0"/>
                <w:sz w:val="16"/>
                <w:szCs w:val="16"/>
              </w:rPr>
            </w:pPr>
          </w:p>
          <w:p w:rsidR="00AB3466" w:rsidRDefault="00AB3466" w:rsidP="00B60EB5">
            <w:pPr>
              <w:spacing w:after="0" w:line="240" w:lineRule="auto"/>
              <w:ind w:firstLine="13"/>
              <w:jc w:val="both"/>
              <w:rPr>
                <w:rFonts w:ascii="Times New Roman" w:hAnsi="Times New Roman" w:cs="Times New Roman"/>
                <w:sz w:val="16"/>
                <w:szCs w:val="16"/>
              </w:rPr>
            </w:pPr>
            <w:r>
              <w:rPr>
                <w:rFonts w:ascii="Times New Roman" w:hAnsi="Times New Roman" w:cs="Times New Roman"/>
                <w:sz w:val="16"/>
                <w:szCs w:val="16"/>
              </w:rPr>
              <w:t xml:space="preserve">di </w:t>
            </w:r>
          </w:p>
          <w:p w:rsidR="00AB3466" w:rsidRPr="000C204A" w:rsidRDefault="00AB3466" w:rsidP="00B60EB5">
            <w:pPr>
              <w:spacing w:after="0" w:line="240" w:lineRule="auto"/>
              <w:ind w:firstLine="13"/>
              <w:jc w:val="both"/>
              <w:rPr>
                <w:rFonts w:ascii="Times New Roman" w:hAnsi="Times New Roman" w:cs="Times New Roman"/>
                <w:color w:val="4BACC6" w:themeColor="accent5"/>
                <w:sz w:val="16"/>
                <w:szCs w:val="16"/>
              </w:rPr>
            </w:pPr>
            <w:r w:rsidRPr="00F62EE0">
              <w:rPr>
                <w:rFonts w:ascii="Times New Roman" w:hAnsi="Times New Roman" w:cs="Times New Roman"/>
                <w:b/>
                <w:sz w:val="16"/>
                <w:szCs w:val="16"/>
              </w:rPr>
              <w:t>€ 4.000.000</w:t>
            </w:r>
            <w:r>
              <w:rPr>
                <w:rFonts w:ascii="Times New Roman" w:hAnsi="Times New Roman" w:cs="Times New Roman"/>
                <w:b/>
                <w:sz w:val="16"/>
                <w:szCs w:val="16"/>
              </w:rPr>
              <w:t>*</w:t>
            </w: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AE638E" w:rsidRDefault="00AB3466" w:rsidP="00381D3F">
            <w:pPr>
              <w:spacing w:after="0" w:line="240" w:lineRule="auto"/>
              <w:ind w:left="-28" w:right="-15"/>
              <w:rPr>
                <w:rFonts w:ascii="Times New Roman" w:eastAsia="Times New Roman" w:hAnsi="Times New Roman" w:cs="Times New Roman"/>
                <w:sz w:val="16"/>
                <w:szCs w:val="16"/>
                <w:lang w:val="en-US" w:eastAsia="it-IT"/>
              </w:rPr>
            </w:pPr>
            <w:r w:rsidRPr="00AE638E">
              <w:rPr>
                <w:rFonts w:ascii="Times New Roman" w:eastAsia="Times New Roman" w:hAnsi="Times New Roman" w:cs="Times New Roman"/>
                <w:sz w:val="16"/>
                <w:szCs w:val="16"/>
                <w:lang w:val="en-US" w:eastAsia="it-IT"/>
              </w:rPr>
              <w:t xml:space="preserve">Eco-building project – </w:t>
            </w:r>
            <w:proofErr w:type="spellStart"/>
            <w:r w:rsidRPr="00AE638E">
              <w:rPr>
                <w:rFonts w:ascii="Times New Roman" w:eastAsia="Times New Roman" w:hAnsi="Times New Roman" w:cs="Times New Roman"/>
                <w:sz w:val="16"/>
                <w:szCs w:val="16"/>
                <w:lang w:val="en-US" w:eastAsia="it-IT"/>
              </w:rPr>
              <w:t>Fase</w:t>
            </w:r>
            <w:proofErr w:type="spellEnd"/>
            <w:r w:rsidRPr="00AE638E">
              <w:rPr>
                <w:rFonts w:ascii="Times New Roman" w:eastAsia="Times New Roman" w:hAnsi="Times New Roman" w:cs="Times New Roman"/>
                <w:sz w:val="16"/>
                <w:szCs w:val="16"/>
                <w:lang w:val="en-US" w:eastAsia="it-IT"/>
              </w:rPr>
              <w:t xml:space="preserve"> II</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B159B4" w:rsidRDefault="00AB3466" w:rsidP="00B159B4">
            <w:pPr>
              <w:spacing w:after="0" w:line="240" w:lineRule="auto"/>
              <w:ind w:left="-77" w:right="-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Ministero dello Sviluppo Sostenibile e del Turismo del Montenegro</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525B1C" w:rsidRDefault="00AB3466" w:rsidP="009777E1">
            <w:pPr>
              <w:spacing w:after="0" w:line="240" w:lineRule="auto"/>
              <w:ind w:right="-314"/>
              <w:rPr>
                <w:rFonts w:ascii="Times New Roman" w:eastAsia="Times New Roman" w:hAnsi="Times New Roman" w:cs="Times New Roman"/>
                <w:sz w:val="16"/>
                <w:szCs w:val="16"/>
                <w:lang w:eastAsia="it-IT"/>
              </w:rPr>
            </w:pPr>
            <w:r w:rsidRPr="00525B1C">
              <w:rPr>
                <w:rFonts w:ascii="Times New Roman" w:eastAsia="Times New Roman" w:hAnsi="Times New Roman" w:cs="Times New Roman"/>
                <w:sz w:val="16"/>
                <w:szCs w:val="16"/>
                <w:lang w:eastAsia="it-IT"/>
              </w:rPr>
              <w:t>€ 4.000.000</w:t>
            </w:r>
          </w:p>
          <w:p w:rsidR="00AB3466" w:rsidRPr="00525B1C" w:rsidRDefault="00AB3466" w:rsidP="00525B1C">
            <w:pPr>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w:t>
            </w:r>
          </w:p>
          <w:p w:rsidR="00AB3466" w:rsidRPr="000C204A" w:rsidRDefault="00AB3466" w:rsidP="00DA370C">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525B1C" w:rsidRDefault="00AB3466" w:rsidP="009777E1">
            <w:pPr>
              <w:spacing w:after="0" w:line="240" w:lineRule="auto"/>
              <w:ind w:right="-55"/>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€ 6.</w:t>
            </w:r>
            <w:r w:rsidRPr="00525B1C">
              <w:rPr>
                <w:rFonts w:ascii="Times New Roman" w:eastAsia="Times New Roman" w:hAnsi="Times New Roman" w:cs="Times New Roman"/>
                <w:sz w:val="16"/>
                <w:szCs w:val="16"/>
                <w:lang w:eastAsia="it-IT"/>
              </w:rPr>
              <w:t>594.154</w:t>
            </w:r>
          </w:p>
          <w:p w:rsidR="00AB3466" w:rsidRPr="00525B1C" w:rsidRDefault="00AB3466" w:rsidP="009777E1">
            <w:pPr>
              <w:spacing w:after="0" w:line="240" w:lineRule="auto"/>
              <w:ind w:right="-55"/>
              <w:rPr>
                <w:rFonts w:ascii="Times New Roman" w:eastAsia="Times New Roman" w:hAnsi="Times New Roman" w:cs="Times New Roman"/>
                <w:sz w:val="16"/>
                <w:szCs w:val="16"/>
                <w:lang w:eastAsia="it-IT"/>
              </w:rPr>
            </w:pPr>
          </w:p>
          <w:p w:rsidR="00AB3466" w:rsidRDefault="00AB3466" w:rsidP="009777E1">
            <w:pPr>
              <w:spacing w:after="0" w:line="240" w:lineRule="auto"/>
              <w:ind w:right="-55"/>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di cui c</w:t>
            </w:r>
            <w:r w:rsidRPr="00525B1C">
              <w:rPr>
                <w:rFonts w:ascii="Times New Roman" w:eastAsia="Times New Roman" w:hAnsi="Times New Roman" w:cs="Times New Roman"/>
                <w:sz w:val="16"/>
                <w:szCs w:val="16"/>
                <w:lang w:eastAsia="it-IT"/>
              </w:rPr>
              <w:t xml:space="preserve">ofinanziamento del </w:t>
            </w:r>
            <w:r w:rsidRPr="000C204A">
              <w:rPr>
                <w:rFonts w:ascii="Times New Roman" w:eastAsia="Times New Roman" w:hAnsi="Times New Roman" w:cs="Times New Roman"/>
                <w:sz w:val="16"/>
                <w:szCs w:val="16"/>
                <w:lang w:eastAsia="it-IT"/>
              </w:rPr>
              <w:t>Ministero dello Sviluppo Sostenibile e del Turismo del Montenegro</w:t>
            </w:r>
            <w:r>
              <w:rPr>
                <w:rFonts w:ascii="Times New Roman" w:eastAsia="Times New Roman" w:hAnsi="Times New Roman" w:cs="Times New Roman"/>
                <w:sz w:val="16"/>
                <w:szCs w:val="16"/>
                <w:lang w:eastAsia="it-IT"/>
              </w:rPr>
              <w:t>:</w:t>
            </w:r>
          </w:p>
          <w:p w:rsidR="00AB3466" w:rsidRPr="00525B1C" w:rsidRDefault="00AB3466" w:rsidP="009777E1">
            <w:pPr>
              <w:spacing w:after="0" w:line="240" w:lineRule="auto"/>
              <w:ind w:right="-55"/>
              <w:rPr>
                <w:rFonts w:ascii="Times New Roman" w:eastAsia="Times New Roman" w:hAnsi="Times New Roman" w:cs="Times New Roman"/>
                <w:sz w:val="16"/>
                <w:szCs w:val="16"/>
                <w:lang w:eastAsia="it-IT"/>
              </w:rPr>
            </w:pPr>
            <w:r w:rsidRPr="00525B1C">
              <w:rPr>
                <w:rFonts w:ascii="Times New Roman" w:eastAsia="Times New Roman" w:hAnsi="Times New Roman" w:cs="Times New Roman"/>
                <w:sz w:val="16"/>
                <w:szCs w:val="16"/>
                <w:lang w:eastAsia="it-IT"/>
              </w:rPr>
              <w:t>€ 1.594.154</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9777E1">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 xml:space="preserve"> Nessun contributo</w:t>
            </w:r>
          </w:p>
          <w:p w:rsidR="00AB3466" w:rsidRPr="000C204A" w:rsidRDefault="00AB3466" w:rsidP="009777E1">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Default="00AB3466" w:rsidP="008A2653">
            <w:pPr>
              <w:spacing w:after="0" w:line="240" w:lineRule="auto"/>
              <w:jc w:val="both"/>
              <w:rPr>
                <w:rFonts w:ascii="Times New Roman" w:hAnsi="Times New Roman" w:cs="Times New Roman"/>
                <w:color w:val="000000" w:themeColor="text1"/>
                <w:sz w:val="16"/>
                <w:szCs w:val="16"/>
              </w:rPr>
            </w:pPr>
            <w:r w:rsidRPr="000C204A">
              <w:rPr>
                <w:rFonts w:ascii="Times New Roman" w:hAnsi="Times New Roman" w:cs="Times New Roman"/>
                <w:bCs/>
                <w:color w:val="000000" w:themeColor="text1"/>
                <w:sz w:val="16"/>
                <w:szCs w:val="16"/>
              </w:rPr>
              <w:t xml:space="preserve">Scopo del progetto è </w:t>
            </w:r>
            <w:r w:rsidRPr="000C204A">
              <w:rPr>
                <w:rFonts w:ascii="Times New Roman" w:hAnsi="Times New Roman" w:cs="Times New Roman"/>
                <w:color w:val="000000" w:themeColor="text1"/>
                <w:sz w:val="16"/>
                <w:szCs w:val="16"/>
              </w:rPr>
              <w:t>terminare i lavori di  costruzione di un edificio eco-efficiente che dovrà ospitare la sede del Ministero montenegrino dello Sviluppo Sostenibile e del Turismo a Podgorica.</w:t>
            </w:r>
          </w:p>
          <w:p w:rsidR="00AB3466" w:rsidRDefault="00AB3466" w:rsidP="008A2653">
            <w:pPr>
              <w:spacing w:after="0" w:line="240" w:lineRule="auto"/>
              <w:jc w:val="both"/>
              <w:rPr>
                <w:rFonts w:ascii="Times New Roman" w:hAnsi="Times New Roman" w:cs="Times New Roman"/>
                <w:color w:val="000000" w:themeColor="text1"/>
                <w:sz w:val="16"/>
                <w:szCs w:val="16"/>
              </w:rPr>
            </w:pPr>
          </w:p>
          <w:p w:rsidR="00AB3466" w:rsidRPr="000C204A" w:rsidRDefault="00AB3466" w:rsidP="008A2653">
            <w:pPr>
              <w:spacing w:after="0" w:line="240" w:lineRule="auto"/>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energia rinnovabile, efficienza energetica, riduzione HFC</w:t>
            </w:r>
          </w:p>
        </w:tc>
      </w:tr>
      <w:tr w:rsidR="00AB3466" w:rsidRPr="000C204A" w:rsidTr="005C5D24">
        <w:trPr>
          <w:trHeight w:val="165"/>
        </w:trPr>
        <w:tc>
          <w:tcPr>
            <w:tcW w:w="1294" w:type="dxa"/>
            <w:tcBorders>
              <w:top w:val="nil"/>
              <w:left w:val="single" w:sz="4" w:space="0" w:color="auto"/>
              <w:bottom w:val="single" w:sz="4" w:space="0" w:color="auto"/>
              <w:right w:val="single" w:sz="4" w:space="0" w:color="auto"/>
            </w:tcBorders>
            <w:shd w:val="clear" w:color="auto" w:fill="FDE9D9" w:themeFill="accent6" w:themeFillTint="33"/>
          </w:tcPr>
          <w:p w:rsidR="00AB3466" w:rsidRDefault="00396FEA" w:rsidP="0094137F">
            <w:pPr>
              <w:spacing w:after="0" w:line="240" w:lineRule="auto"/>
              <w:ind w:left="-113" w:right="-314"/>
              <w:rPr>
                <w:rFonts w:ascii="Times New Roman" w:eastAsia="Times New Roman" w:hAnsi="Times New Roman" w:cs="Times New Roman"/>
                <w:sz w:val="16"/>
                <w:szCs w:val="16"/>
                <w:lang w:eastAsia="it-IT"/>
              </w:rPr>
            </w:pPr>
            <w:hyperlink r:id="rId117" w:history="1">
              <w:r w:rsidR="00AB3466" w:rsidRPr="000C204A">
                <w:rPr>
                  <w:rStyle w:val="Collegamentoipertestuale"/>
                  <w:rFonts w:ascii="Times New Roman" w:eastAsia="Times New Roman" w:hAnsi="Times New Roman" w:cs="Times New Roman"/>
                  <w:sz w:val="16"/>
                  <w:szCs w:val="16"/>
                  <w:lang w:eastAsia="it-IT"/>
                </w:rPr>
                <w:t>Georgia</w:t>
              </w:r>
            </w:hyperlink>
            <w:r w:rsidR="00AB3466" w:rsidRPr="000C204A">
              <w:rPr>
                <w:rFonts w:ascii="Times New Roman" w:eastAsia="Times New Roman" w:hAnsi="Times New Roman" w:cs="Times New Roman"/>
                <w:sz w:val="16"/>
                <w:szCs w:val="16"/>
                <w:lang w:eastAsia="it-IT"/>
              </w:rPr>
              <w:t xml:space="preserve"> </w:t>
            </w:r>
          </w:p>
          <w:p w:rsidR="00AB3466" w:rsidRDefault="00AB3466" w:rsidP="0094137F">
            <w:pPr>
              <w:spacing w:after="0" w:line="240" w:lineRule="auto"/>
              <w:ind w:left="-113" w:right="-314"/>
              <w:rPr>
                <w:rFonts w:ascii="Times New Roman" w:eastAsia="Times New Roman" w:hAnsi="Times New Roman" w:cs="Times New Roman"/>
                <w:sz w:val="16"/>
                <w:szCs w:val="16"/>
                <w:lang w:eastAsia="it-IT"/>
              </w:rPr>
            </w:pPr>
          </w:p>
          <w:p w:rsidR="00AB3466" w:rsidRPr="000C204A" w:rsidRDefault="00AB3466" w:rsidP="0094137F">
            <w:pPr>
              <w:spacing w:after="0" w:line="240" w:lineRule="auto"/>
              <w:ind w:left="-113" w:right="-314"/>
            </w:pPr>
            <w:r>
              <w:rPr>
                <w:rFonts w:ascii="Times New Roman" w:eastAsia="Times New Roman" w:hAnsi="Times New Roman" w:cs="Times New Roman"/>
                <w:sz w:val="16"/>
                <w:szCs w:val="16"/>
                <w:lang w:eastAsia="it-IT"/>
              </w:rPr>
              <w:t>(</w:t>
            </w:r>
            <w:r w:rsidRPr="000C204A">
              <w:rPr>
                <w:rFonts w:ascii="Times New Roman" w:eastAsia="Times New Roman" w:hAnsi="Times New Roman" w:cs="Times New Roman"/>
                <w:sz w:val="16"/>
                <w:szCs w:val="16"/>
                <w:lang w:eastAsia="it-IT"/>
              </w:rPr>
              <w:t>Ministero dell’Ambiente e della Protezione delle Risorse Naturali della Georgia</w:t>
            </w:r>
            <w:r>
              <w:rPr>
                <w:rFonts w:ascii="Times New Roman" w:eastAsia="Times New Roman" w:hAnsi="Times New Roman" w:cs="Times New Roman"/>
                <w:sz w:val="16"/>
                <w:szCs w:val="16"/>
                <w:lang w:eastAsia="it-IT"/>
              </w:rPr>
              <w:t>)</w:t>
            </w:r>
          </w:p>
        </w:tc>
        <w:tc>
          <w:tcPr>
            <w:tcW w:w="1291" w:type="dxa"/>
            <w:tcBorders>
              <w:top w:val="nil"/>
              <w:left w:val="single" w:sz="4" w:space="0" w:color="auto"/>
              <w:bottom w:val="single" w:sz="4" w:space="0" w:color="auto"/>
              <w:right w:val="single" w:sz="4" w:space="0" w:color="auto"/>
            </w:tcBorders>
            <w:shd w:val="clear" w:color="auto" w:fill="FDE9D9" w:themeFill="accent6" w:themeFillTint="33"/>
          </w:tcPr>
          <w:p w:rsidR="00AB3466" w:rsidRPr="000C204A" w:rsidRDefault="00396FEA" w:rsidP="00B60EB5">
            <w:pPr>
              <w:spacing w:after="0" w:line="240" w:lineRule="auto"/>
              <w:rPr>
                <w:rStyle w:val="Collegamentoipertestuale"/>
                <w:rFonts w:ascii="Times New Roman" w:hAnsi="Times New Roman" w:cs="Times New Roman"/>
                <w:sz w:val="16"/>
                <w:szCs w:val="16"/>
              </w:rPr>
            </w:pPr>
            <w:hyperlink r:id="rId118" w:history="1">
              <w:r w:rsidR="00AB3466" w:rsidRPr="000C204A">
                <w:rPr>
                  <w:rStyle w:val="Collegamentoipertestuale"/>
                  <w:rFonts w:ascii="Times New Roman" w:hAnsi="Times New Roman" w:cs="Times New Roman"/>
                  <w:sz w:val="16"/>
                  <w:szCs w:val="16"/>
                </w:rPr>
                <w:t>Protocollo d’Intesa (11/2017)</w:t>
              </w:r>
            </w:hyperlink>
          </w:p>
          <w:p w:rsidR="00AB3466" w:rsidRPr="000C204A" w:rsidRDefault="00AB3466" w:rsidP="00B60EB5">
            <w:pPr>
              <w:spacing w:after="0" w:line="240" w:lineRule="auto"/>
              <w:rPr>
                <w:rStyle w:val="Collegamentoipertestuale"/>
                <w:rFonts w:ascii="Times New Roman" w:hAnsi="Times New Roman" w:cs="Times New Roman"/>
                <w:sz w:val="16"/>
                <w:szCs w:val="16"/>
              </w:rPr>
            </w:pPr>
          </w:p>
          <w:p w:rsidR="00AB3466" w:rsidRPr="000C204A" w:rsidRDefault="00AB3466" w:rsidP="00B60EB5">
            <w:pPr>
              <w:spacing w:after="0" w:line="240" w:lineRule="auto"/>
              <w:rPr>
                <w:rFonts w:ascii="Times New Roman" w:hAnsi="Times New Roman" w:cs="Times New Roman"/>
                <w:color w:val="4BACC6" w:themeColor="accent5"/>
                <w:sz w:val="16"/>
                <w:szCs w:val="16"/>
              </w:rPr>
            </w:pPr>
            <w:r w:rsidRPr="000C204A">
              <w:rPr>
                <w:rFonts w:ascii="Times New Roman" w:hAnsi="Times New Roman" w:cs="Times New Roman"/>
                <w:sz w:val="16"/>
                <w:szCs w:val="16"/>
              </w:rPr>
              <w:t xml:space="preserve">Il Protocollo non prevede risorse finanziarie che saranno eventualmente </w:t>
            </w:r>
            <w:r w:rsidRPr="000C204A">
              <w:rPr>
                <w:rFonts w:ascii="Times New Roman" w:hAnsi="Times New Roman" w:cs="Times New Roman"/>
                <w:sz w:val="16"/>
                <w:szCs w:val="16"/>
              </w:rPr>
              <w:lastRenderedPageBreak/>
              <w:t>assegnate sulla base dei progetti approvati dal Comitato Congiunto</w:t>
            </w:r>
            <w:r w:rsidRPr="000C204A">
              <w:rPr>
                <w:rFonts w:ascii="Times New Roman" w:hAnsi="Times New Roman" w:cs="Times New Roman"/>
                <w:color w:val="4BACC6" w:themeColor="accent5"/>
                <w:sz w:val="16"/>
                <w:szCs w:val="16"/>
              </w:rPr>
              <w:t xml:space="preserve"> </w:t>
            </w: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2413DF">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lastRenderedPageBreak/>
              <w:t>Non ci sono</w:t>
            </w:r>
          </w:p>
          <w:p w:rsidR="00AB3466" w:rsidRPr="000C204A" w:rsidRDefault="00AB3466" w:rsidP="002413DF">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0C204A" w:rsidRDefault="00AB3466" w:rsidP="00B60EB5">
            <w:pPr>
              <w:spacing w:after="0" w:line="240" w:lineRule="auto"/>
              <w:ind w:left="-157" w:right="-198"/>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xml:space="preserve"> ---</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2413DF">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105072">
            <w:pPr>
              <w:spacing w:after="0" w:line="240" w:lineRule="auto"/>
              <w:ind w:left="-41" w:right="-52"/>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p w:rsidR="00AB3466" w:rsidRPr="000C204A" w:rsidRDefault="00AB3466" w:rsidP="002413DF">
            <w:pPr>
              <w:spacing w:after="0" w:line="240" w:lineRule="auto"/>
              <w:ind w:right="-55"/>
              <w:rPr>
                <w:rFonts w:ascii="Times New Roman" w:hAnsi="Times New Roman" w:cs="Times New Roman"/>
                <w:sz w:val="16"/>
                <w:szCs w:val="16"/>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2413DF">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AB3466" w:rsidRPr="000C204A" w:rsidRDefault="00AB3466" w:rsidP="002413D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2413D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2413D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2413DF">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2413DF">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AB3466" w:rsidRPr="000C204A" w:rsidTr="00A22734">
        <w:trPr>
          <w:trHeight w:val="30"/>
        </w:trPr>
        <w:tc>
          <w:tcPr>
            <w:tcW w:w="15588" w:type="dxa"/>
            <w:gridSpan w:val="12"/>
            <w:tcBorders>
              <w:top w:val="nil"/>
              <w:left w:val="single" w:sz="4" w:space="0" w:color="auto"/>
              <w:bottom w:val="single" w:sz="4" w:space="0" w:color="auto"/>
              <w:right w:val="single" w:sz="4" w:space="0" w:color="auto"/>
            </w:tcBorders>
            <w:shd w:val="clear" w:color="auto" w:fill="FFFF00"/>
          </w:tcPr>
          <w:p w:rsidR="00AB3466" w:rsidRPr="005C5D24" w:rsidRDefault="00AB3466" w:rsidP="005C5D24">
            <w:pPr>
              <w:spacing w:after="0" w:line="240" w:lineRule="auto"/>
              <w:ind w:left="-121"/>
              <w:jc w:val="center"/>
              <w:rPr>
                <w:rFonts w:ascii="Times New Roman" w:hAnsi="Times New Roman" w:cs="Times New Roman"/>
                <w:b/>
                <w:iCs/>
                <w:sz w:val="24"/>
                <w:szCs w:val="24"/>
              </w:rPr>
            </w:pPr>
            <w:r w:rsidRPr="005C5D24">
              <w:rPr>
                <w:rFonts w:ascii="Times New Roman" w:hAnsi="Times New Roman" w:cs="Times New Roman"/>
                <w:b/>
                <w:iCs/>
                <w:sz w:val="24"/>
                <w:szCs w:val="24"/>
              </w:rPr>
              <w:lastRenderedPageBreak/>
              <w:t>AMERICHE</w:t>
            </w:r>
          </w:p>
        </w:tc>
      </w:tr>
      <w:tr w:rsidR="00AB3466" w:rsidRPr="000C204A" w:rsidTr="001B36C4">
        <w:trPr>
          <w:trHeight w:val="387"/>
        </w:trPr>
        <w:tc>
          <w:tcPr>
            <w:tcW w:w="1294" w:type="dxa"/>
            <w:tcBorders>
              <w:top w:val="nil"/>
              <w:left w:val="single" w:sz="4" w:space="0" w:color="auto"/>
              <w:bottom w:val="single" w:sz="4" w:space="0" w:color="auto"/>
              <w:right w:val="single" w:sz="4" w:space="0" w:color="auto"/>
            </w:tcBorders>
            <w:shd w:val="clear" w:color="auto" w:fill="FDE9D9" w:themeFill="accent6" w:themeFillTint="33"/>
          </w:tcPr>
          <w:p w:rsidR="00AB3466" w:rsidRPr="00691FA4" w:rsidRDefault="00396FEA" w:rsidP="009526FA">
            <w:pPr>
              <w:spacing w:after="0" w:line="240" w:lineRule="auto"/>
              <w:ind w:left="-29" w:right="-314"/>
              <w:rPr>
                <w:rFonts w:ascii="Times New Roman" w:eastAsia="Times New Roman" w:hAnsi="Times New Roman" w:cs="Times New Roman"/>
                <w:sz w:val="16"/>
                <w:szCs w:val="16"/>
                <w:lang w:eastAsia="it-IT"/>
              </w:rPr>
            </w:pPr>
            <w:hyperlink r:id="rId119" w:history="1">
              <w:r w:rsidR="00AB3466" w:rsidRPr="00691FA4">
                <w:rPr>
                  <w:rStyle w:val="Collegamentoipertestuale"/>
                  <w:rFonts w:ascii="Times New Roman" w:eastAsia="Times New Roman" w:hAnsi="Times New Roman" w:cs="Times New Roman"/>
                  <w:sz w:val="16"/>
                  <w:szCs w:val="16"/>
                  <w:lang w:eastAsia="it-IT"/>
                </w:rPr>
                <w:t>Argentina</w:t>
              </w:r>
            </w:hyperlink>
            <w:r w:rsidR="00AB3466" w:rsidRPr="00691FA4">
              <w:rPr>
                <w:rFonts w:ascii="Times New Roman" w:eastAsia="Times New Roman" w:hAnsi="Times New Roman" w:cs="Times New Roman"/>
                <w:sz w:val="16"/>
                <w:szCs w:val="16"/>
                <w:lang w:eastAsia="it-IT"/>
              </w:rPr>
              <w:t xml:space="preserve"> </w:t>
            </w:r>
          </w:p>
          <w:p w:rsidR="00AB3466" w:rsidRPr="00691FA4" w:rsidRDefault="00AB3466" w:rsidP="009526FA">
            <w:pPr>
              <w:spacing w:after="0" w:line="240" w:lineRule="auto"/>
              <w:ind w:left="-29" w:right="-314"/>
              <w:rPr>
                <w:rFonts w:ascii="Times New Roman" w:eastAsia="Times New Roman" w:hAnsi="Times New Roman" w:cs="Times New Roman"/>
                <w:sz w:val="16"/>
                <w:szCs w:val="16"/>
                <w:lang w:eastAsia="it-IT"/>
              </w:rPr>
            </w:pPr>
          </w:p>
          <w:p w:rsidR="00AB3466" w:rsidRDefault="00AB3466" w:rsidP="009526FA">
            <w:pPr>
              <w:spacing w:after="0" w:line="240" w:lineRule="auto"/>
              <w:ind w:left="-29" w:right="-314"/>
              <w:rPr>
                <w:rFonts w:ascii="Times New Roman" w:eastAsia="Times New Roman" w:hAnsi="Times New Roman" w:cs="Times New Roman"/>
                <w:sz w:val="16"/>
                <w:szCs w:val="16"/>
                <w:lang w:eastAsia="it-IT"/>
              </w:rPr>
            </w:pPr>
            <w:r w:rsidRPr="00691FA4">
              <w:rPr>
                <w:rFonts w:ascii="Times New Roman" w:eastAsia="Times New Roman" w:hAnsi="Times New Roman" w:cs="Times New Roman"/>
                <w:sz w:val="16"/>
                <w:szCs w:val="16"/>
                <w:lang w:eastAsia="it-IT"/>
              </w:rPr>
              <w:t>(Ministero dell’Ambiente e dello Sviluppo Sostenibile della Repubblica Argentina)</w:t>
            </w:r>
          </w:p>
          <w:p w:rsidR="00AB3466" w:rsidRDefault="00AB3466" w:rsidP="0094137F">
            <w:pPr>
              <w:spacing w:after="0" w:line="240" w:lineRule="auto"/>
              <w:ind w:left="-113" w:right="-314"/>
              <w:rPr>
                <w:rFonts w:ascii="Times New Roman" w:eastAsia="Times New Roman" w:hAnsi="Times New Roman" w:cs="Times New Roman"/>
                <w:sz w:val="16"/>
                <w:szCs w:val="16"/>
                <w:lang w:eastAsia="it-IT"/>
              </w:rPr>
            </w:pPr>
          </w:p>
          <w:p w:rsidR="00AB3466" w:rsidRPr="00B159B4" w:rsidRDefault="00AB3466" w:rsidP="009526FA">
            <w:pPr>
              <w:spacing w:after="0" w:line="240" w:lineRule="auto"/>
              <w:ind w:left="-29" w:right="-143"/>
              <w:rPr>
                <w:rStyle w:val="Collegamentoipertestuale"/>
                <w:rFonts w:ascii="Times New Roman" w:hAnsi="Times New Roman" w:cs="Times New Roman"/>
                <w:color w:val="auto"/>
                <w:sz w:val="16"/>
                <w:szCs w:val="16"/>
                <w:u w:val="none"/>
                <w:lang w:val="en-US"/>
              </w:rPr>
            </w:pPr>
            <w:proofErr w:type="spellStart"/>
            <w:r>
              <w:rPr>
                <w:rStyle w:val="Collegamentoipertestuale"/>
                <w:rFonts w:ascii="Times New Roman" w:hAnsi="Times New Roman" w:cs="Times New Roman"/>
                <w:color w:val="auto"/>
                <w:sz w:val="16"/>
                <w:szCs w:val="16"/>
                <w:u w:val="none"/>
                <w:lang w:val="en-US"/>
              </w:rPr>
              <w:t>Decisione</w:t>
            </w:r>
            <w:proofErr w:type="spellEnd"/>
            <w:r>
              <w:rPr>
                <w:rStyle w:val="Collegamentoipertestuale"/>
                <w:rFonts w:ascii="Times New Roman" w:hAnsi="Times New Roman" w:cs="Times New Roman"/>
                <w:color w:val="auto"/>
                <w:sz w:val="16"/>
                <w:szCs w:val="16"/>
                <w:u w:val="none"/>
                <w:lang w:val="en-US"/>
              </w:rPr>
              <w:t xml:space="preserve">  I° </w:t>
            </w:r>
            <w:proofErr w:type="spellStart"/>
            <w:r>
              <w:rPr>
                <w:rStyle w:val="Collegamentoipertestuale"/>
                <w:rFonts w:ascii="Times New Roman" w:hAnsi="Times New Roman" w:cs="Times New Roman"/>
                <w:color w:val="auto"/>
                <w:sz w:val="16"/>
                <w:szCs w:val="16"/>
                <w:u w:val="none"/>
                <w:lang w:val="en-US"/>
              </w:rPr>
              <w:t>incontro</w:t>
            </w:r>
            <w:proofErr w:type="spellEnd"/>
            <w:r>
              <w:rPr>
                <w:rStyle w:val="Collegamentoipertestuale"/>
                <w:rFonts w:ascii="Times New Roman" w:hAnsi="Times New Roman" w:cs="Times New Roman"/>
                <w:color w:val="auto"/>
                <w:sz w:val="16"/>
                <w:szCs w:val="16"/>
                <w:u w:val="none"/>
                <w:lang w:val="en-US"/>
              </w:rPr>
              <w:t xml:space="preserve"> Joint Committee (27</w:t>
            </w:r>
            <w:r w:rsidRPr="00B159B4">
              <w:rPr>
                <w:rStyle w:val="Collegamentoipertestuale"/>
                <w:rFonts w:ascii="Times New Roman" w:hAnsi="Times New Roman" w:cs="Times New Roman"/>
                <w:color w:val="auto"/>
                <w:sz w:val="16"/>
                <w:szCs w:val="16"/>
                <w:u w:val="none"/>
                <w:lang w:val="en-US"/>
              </w:rPr>
              <w:t>/0</w:t>
            </w:r>
            <w:r>
              <w:rPr>
                <w:rStyle w:val="Collegamentoipertestuale"/>
                <w:rFonts w:ascii="Times New Roman" w:hAnsi="Times New Roman" w:cs="Times New Roman"/>
                <w:color w:val="auto"/>
                <w:sz w:val="16"/>
                <w:szCs w:val="16"/>
                <w:u w:val="none"/>
                <w:lang w:val="en-US"/>
              </w:rPr>
              <w:t>8</w:t>
            </w:r>
            <w:r w:rsidRPr="00B159B4">
              <w:rPr>
                <w:rStyle w:val="Collegamentoipertestuale"/>
                <w:rFonts w:ascii="Times New Roman" w:hAnsi="Times New Roman" w:cs="Times New Roman"/>
                <w:color w:val="auto"/>
                <w:sz w:val="16"/>
                <w:szCs w:val="16"/>
                <w:u w:val="none"/>
                <w:lang w:val="en-US"/>
              </w:rPr>
              <w:t>/201</w:t>
            </w:r>
            <w:r>
              <w:rPr>
                <w:rStyle w:val="Collegamentoipertestuale"/>
                <w:rFonts w:ascii="Times New Roman" w:hAnsi="Times New Roman" w:cs="Times New Roman"/>
                <w:color w:val="auto"/>
                <w:sz w:val="16"/>
                <w:szCs w:val="16"/>
                <w:u w:val="none"/>
                <w:lang w:val="en-US"/>
              </w:rPr>
              <w:t>8</w:t>
            </w:r>
            <w:r w:rsidRPr="00B159B4">
              <w:rPr>
                <w:rStyle w:val="Collegamentoipertestuale"/>
                <w:rFonts w:ascii="Times New Roman" w:hAnsi="Times New Roman" w:cs="Times New Roman"/>
                <w:color w:val="auto"/>
                <w:sz w:val="16"/>
                <w:szCs w:val="16"/>
                <w:u w:val="none"/>
                <w:lang w:val="en-US"/>
              </w:rPr>
              <w:t>):</w:t>
            </w:r>
          </w:p>
          <w:p w:rsidR="00AB3466" w:rsidRPr="000C204A" w:rsidRDefault="00AB3466" w:rsidP="009526FA">
            <w:pPr>
              <w:spacing w:after="0" w:line="240" w:lineRule="auto"/>
              <w:ind w:left="-29" w:right="-143"/>
              <w:rPr>
                <w:rStyle w:val="Collegamentoipertestuale"/>
                <w:rFonts w:ascii="Times New Roman" w:hAnsi="Times New Roman" w:cs="Times New Roman"/>
                <w:color w:val="auto"/>
                <w:sz w:val="16"/>
                <w:szCs w:val="16"/>
                <w:u w:val="none"/>
              </w:rPr>
            </w:pPr>
            <w:r w:rsidRPr="000C204A">
              <w:rPr>
                <w:rStyle w:val="Collegamentoipertestuale"/>
                <w:rFonts w:ascii="Times New Roman" w:hAnsi="Times New Roman" w:cs="Times New Roman"/>
                <w:color w:val="auto"/>
                <w:sz w:val="16"/>
                <w:szCs w:val="16"/>
                <w:u w:val="none"/>
              </w:rPr>
              <w:t xml:space="preserve">impegnati </w:t>
            </w:r>
          </w:p>
          <w:p w:rsidR="00AB3466" w:rsidRDefault="00AB3466" w:rsidP="009526FA">
            <w:pPr>
              <w:spacing w:after="0" w:line="240" w:lineRule="auto"/>
              <w:ind w:left="-29" w:right="-143"/>
              <w:rPr>
                <w:rFonts w:ascii="Times New Roman" w:eastAsia="Times New Roman" w:hAnsi="Times New Roman" w:cs="Times New Roman"/>
                <w:b/>
                <w:sz w:val="16"/>
                <w:szCs w:val="16"/>
                <w:lang w:eastAsia="it-IT"/>
              </w:rPr>
            </w:pPr>
            <w:r w:rsidRPr="009526FA">
              <w:rPr>
                <w:rStyle w:val="Collegamentoipertestuale"/>
                <w:rFonts w:ascii="Times New Roman" w:hAnsi="Times New Roman" w:cs="Times New Roman"/>
                <w:b/>
                <w:color w:val="auto"/>
                <w:sz w:val="16"/>
                <w:szCs w:val="16"/>
                <w:u w:val="none"/>
              </w:rPr>
              <w:t xml:space="preserve">€ </w:t>
            </w:r>
            <w:r w:rsidRPr="009526FA">
              <w:rPr>
                <w:rFonts w:ascii="Times New Roman" w:eastAsia="Times New Roman" w:hAnsi="Times New Roman" w:cs="Times New Roman"/>
                <w:b/>
                <w:sz w:val="16"/>
                <w:szCs w:val="16"/>
                <w:lang w:eastAsia="it-IT"/>
              </w:rPr>
              <w:t>880.175</w:t>
            </w:r>
            <w:r>
              <w:rPr>
                <w:rFonts w:ascii="Times New Roman" w:eastAsia="Times New Roman" w:hAnsi="Times New Roman" w:cs="Times New Roman"/>
                <w:b/>
                <w:sz w:val="16"/>
                <w:szCs w:val="16"/>
                <w:lang w:eastAsia="it-IT"/>
              </w:rPr>
              <w:t>*</w:t>
            </w:r>
          </w:p>
          <w:p w:rsidR="00AB3466" w:rsidRPr="00691FA4" w:rsidRDefault="00AB3466" w:rsidP="00674BE1">
            <w:pPr>
              <w:spacing w:after="0" w:line="240" w:lineRule="auto"/>
              <w:ind w:left="-29" w:right="-143"/>
            </w:pPr>
            <w:r w:rsidRPr="0098694F">
              <w:rPr>
                <w:rStyle w:val="Collegamentoipertestuale"/>
                <w:rFonts w:ascii="Times New Roman" w:hAnsi="Times New Roman" w:cs="Times New Roman"/>
                <w:color w:val="auto"/>
                <w:sz w:val="16"/>
                <w:szCs w:val="16"/>
                <w:u w:val="none"/>
              </w:rPr>
              <w:t xml:space="preserve">(Decreto </w:t>
            </w:r>
            <w:proofErr w:type="spellStart"/>
            <w:r w:rsidRPr="0098694F">
              <w:rPr>
                <w:rStyle w:val="Collegamentoipertestuale"/>
                <w:rFonts w:ascii="Times New Roman" w:hAnsi="Times New Roman" w:cs="Times New Roman"/>
                <w:color w:val="auto"/>
                <w:sz w:val="16"/>
                <w:szCs w:val="16"/>
                <w:u w:val="none"/>
              </w:rPr>
              <w:t>prot</w:t>
            </w:r>
            <w:proofErr w:type="spellEnd"/>
            <w:r w:rsidRPr="0098694F">
              <w:rPr>
                <w:rStyle w:val="Collegamentoipertestuale"/>
                <w:rFonts w:ascii="Times New Roman" w:hAnsi="Times New Roman" w:cs="Times New Roman"/>
                <w:color w:val="auto"/>
                <w:sz w:val="16"/>
                <w:szCs w:val="16"/>
                <w:u w:val="none"/>
              </w:rPr>
              <w:t>. 12120 del 01/12/2017)</w:t>
            </w:r>
          </w:p>
        </w:tc>
        <w:tc>
          <w:tcPr>
            <w:tcW w:w="1291" w:type="dxa"/>
            <w:tcBorders>
              <w:top w:val="nil"/>
              <w:left w:val="single" w:sz="4" w:space="0" w:color="auto"/>
              <w:bottom w:val="single" w:sz="4" w:space="0" w:color="auto"/>
              <w:right w:val="single" w:sz="4" w:space="0" w:color="auto"/>
            </w:tcBorders>
            <w:shd w:val="clear" w:color="auto" w:fill="FDE9D9" w:themeFill="accent6" w:themeFillTint="33"/>
          </w:tcPr>
          <w:p w:rsidR="00AB3466" w:rsidRPr="00691FA4" w:rsidRDefault="00396FEA" w:rsidP="00B60EB5">
            <w:pPr>
              <w:spacing w:after="0" w:line="240" w:lineRule="auto"/>
              <w:rPr>
                <w:rStyle w:val="Collegamentoipertestuale"/>
                <w:rFonts w:ascii="Times New Roman" w:hAnsi="Times New Roman" w:cs="Times New Roman"/>
                <w:sz w:val="16"/>
                <w:szCs w:val="16"/>
              </w:rPr>
            </w:pPr>
            <w:hyperlink r:id="rId120" w:history="1">
              <w:r w:rsidR="00AB3466" w:rsidRPr="00691FA4">
                <w:rPr>
                  <w:rStyle w:val="Collegamentoipertestuale"/>
                  <w:rFonts w:ascii="Times New Roman" w:hAnsi="Times New Roman" w:cs="Times New Roman"/>
                  <w:sz w:val="16"/>
                  <w:szCs w:val="16"/>
                </w:rPr>
                <w:t>Protocollo d’Intesa (05/2017)</w:t>
              </w:r>
            </w:hyperlink>
          </w:p>
          <w:p w:rsidR="00AB3466" w:rsidRPr="00691FA4" w:rsidRDefault="00AB3466" w:rsidP="00B60EB5">
            <w:pPr>
              <w:spacing w:after="0" w:line="240" w:lineRule="auto"/>
              <w:rPr>
                <w:rFonts w:ascii="Times New Roman" w:hAnsi="Times New Roman" w:cs="Times New Roman"/>
                <w:sz w:val="16"/>
                <w:szCs w:val="16"/>
              </w:rPr>
            </w:pPr>
          </w:p>
          <w:p w:rsidR="00AB3466" w:rsidRPr="00691FA4" w:rsidRDefault="00AB3466" w:rsidP="00B60EB5">
            <w:pPr>
              <w:spacing w:after="0" w:line="240" w:lineRule="auto"/>
              <w:rPr>
                <w:rFonts w:ascii="Times New Roman" w:hAnsi="Times New Roman" w:cs="Times New Roman"/>
                <w:color w:val="4BACC6" w:themeColor="accent5"/>
                <w:sz w:val="16"/>
                <w:szCs w:val="16"/>
              </w:rPr>
            </w:pPr>
            <w:r w:rsidRPr="00691FA4">
              <w:rPr>
                <w:rFonts w:ascii="Times New Roman" w:hAnsi="Times New Roman" w:cs="Times New Roman"/>
                <w:sz w:val="16"/>
                <w:szCs w:val="16"/>
              </w:rPr>
              <w:t>Il Protocollo non prevede risorse finanziarie che saranno eventualmente assegnate sulla base dei progetti approvati dal Comitato Congiunto.</w:t>
            </w: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691FA4" w:rsidRDefault="00AB3466" w:rsidP="00381D3F">
            <w:pPr>
              <w:spacing w:after="0" w:line="240" w:lineRule="auto"/>
              <w:ind w:left="-28"/>
              <w:rPr>
                <w:rFonts w:ascii="Times New Roman" w:eastAsia="Times New Roman" w:hAnsi="Times New Roman" w:cs="Times New Roman"/>
                <w:i/>
                <w:sz w:val="16"/>
                <w:szCs w:val="16"/>
                <w:lang w:val="en-US" w:eastAsia="it-IT"/>
              </w:rPr>
            </w:pPr>
            <w:r w:rsidRPr="00691FA4">
              <w:rPr>
                <w:rFonts w:ascii="Times New Roman" w:hAnsi="Times New Roman" w:cs="Times New Roman"/>
                <w:iCs/>
                <w:sz w:val="16"/>
                <w:szCs w:val="16"/>
                <w:lang w:val="en-US"/>
              </w:rPr>
              <w:t>Strengthening Fire Early Warning and Statistics Systems in Argentina</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691FA4" w:rsidRDefault="00AB3466" w:rsidP="00BA15A7">
            <w:pPr>
              <w:spacing w:after="0" w:line="240" w:lineRule="auto"/>
              <w:ind w:right="-198"/>
              <w:rPr>
                <w:rFonts w:ascii="Times New Roman" w:eastAsia="Times New Roman" w:hAnsi="Times New Roman" w:cs="Times New Roman"/>
                <w:sz w:val="16"/>
                <w:szCs w:val="16"/>
                <w:lang w:eastAsia="it-IT"/>
              </w:rPr>
            </w:pPr>
            <w:r w:rsidRPr="00691FA4">
              <w:rPr>
                <w:rFonts w:ascii="Times New Roman" w:eastAsia="Times New Roman" w:hAnsi="Times New Roman" w:cs="Times New Roman"/>
                <w:sz w:val="16"/>
                <w:szCs w:val="16"/>
                <w:lang w:eastAsia="it-IT"/>
              </w:rPr>
              <w:t>UNDP</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691FA4" w:rsidRDefault="00AB3466" w:rsidP="00DA370C">
            <w:pPr>
              <w:spacing w:after="0" w:line="240" w:lineRule="auto"/>
              <w:ind w:left="-41"/>
              <w:rPr>
                <w:rFonts w:ascii="Times New Roman" w:eastAsia="Times New Roman" w:hAnsi="Times New Roman" w:cs="Times New Roman"/>
                <w:sz w:val="16"/>
                <w:szCs w:val="16"/>
                <w:lang w:eastAsia="it-IT"/>
              </w:rPr>
            </w:pPr>
            <w:r w:rsidRPr="00691FA4">
              <w:rPr>
                <w:rFonts w:ascii="Times New Roman" w:eastAsia="Times New Roman" w:hAnsi="Times New Roman" w:cs="Times New Roman"/>
                <w:sz w:val="16"/>
                <w:szCs w:val="16"/>
                <w:lang w:eastAsia="it-IT"/>
              </w:rPr>
              <w:t>€ 880.175</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691FA4" w:rsidRDefault="00AB3466" w:rsidP="00105072">
            <w:pPr>
              <w:spacing w:after="0" w:line="240" w:lineRule="auto"/>
              <w:ind w:left="-41" w:right="-52"/>
              <w:rPr>
                <w:rFonts w:ascii="Times New Roman" w:eastAsia="Times New Roman" w:hAnsi="Times New Roman" w:cs="Times New Roman"/>
                <w:sz w:val="16"/>
                <w:szCs w:val="16"/>
                <w:lang w:eastAsia="it-IT"/>
              </w:rPr>
            </w:pPr>
            <w:r w:rsidRPr="00691FA4">
              <w:rPr>
                <w:rFonts w:ascii="Times New Roman" w:eastAsia="Times New Roman" w:hAnsi="Times New Roman" w:cs="Times New Roman"/>
                <w:sz w:val="16"/>
                <w:szCs w:val="16"/>
                <w:lang w:eastAsia="it-IT"/>
              </w:rPr>
              <w:t>€ 1.181.588</w:t>
            </w:r>
          </w:p>
          <w:p w:rsidR="00AB3466" w:rsidRPr="00691FA4" w:rsidRDefault="00AB3466" w:rsidP="00105072">
            <w:pPr>
              <w:spacing w:after="0" w:line="240" w:lineRule="auto"/>
              <w:ind w:left="-41" w:right="-52"/>
              <w:rPr>
                <w:rFonts w:ascii="Times New Roman" w:eastAsia="Times New Roman" w:hAnsi="Times New Roman" w:cs="Times New Roman"/>
                <w:sz w:val="16"/>
                <w:szCs w:val="16"/>
                <w:lang w:eastAsia="it-IT"/>
              </w:rPr>
            </w:pPr>
          </w:p>
          <w:p w:rsidR="00AB3466" w:rsidRPr="00691FA4" w:rsidRDefault="00AB3466" w:rsidP="00105072">
            <w:pPr>
              <w:spacing w:after="0" w:line="240" w:lineRule="auto"/>
              <w:ind w:left="-41" w:right="-52"/>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d</w:t>
            </w:r>
            <w:r w:rsidRPr="00691FA4">
              <w:rPr>
                <w:rFonts w:ascii="Times New Roman" w:eastAsia="Times New Roman" w:hAnsi="Times New Roman" w:cs="Times New Roman"/>
                <w:sz w:val="16"/>
                <w:szCs w:val="16"/>
                <w:lang w:eastAsia="it-IT"/>
              </w:rPr>
              <w:t xml:space="preserve">i cui cofinanziamento del  Ministero dell’Ambiente e dello Sviluppo Sostenibile della Repubblica Argentina (in </w:t>
            </w:r>
            <w:proofErr w:type="spellStart"/>
            <w:r w:rsidRPr="00691FA4">
              <w:rPr>
                <w:rFonts w:ascii="Times New Roman" w:eastAsia="Times New Roman" w:hAnsi="Times New Roman" w:cs="Times New Roman"/>
                <w:sz w:val="16"/>
                <w:szCs w:val="16"/>
                <w:lang w:eastAsia="it-IT"/>
              </w:rPr>
              <w:t>kind</w:t>
            </w:r>
            <w:proofErr w:type="spellEnd"/>
            <w:r w:rsidRPr="00691FA4">
              <w:rPr>
                <w:rFonts w:ascii="Times New Roman" w:eastAsia="Times New Roman" w:hAnsi="Times New Roman" w:cs="Times New Roman"/>
                <w:sz w:val="16"/>
                <w:szCs w:val="16"/>
                <w:lang w:eastAsia="it-IT"/>
              </w:rPr>
              <w:t>):</w:t>
            </w:r>
          </w:p>
          <w:p w:rsidR="00AB3466" w:rsidRPr="00691FA4" w:rsidRDefault="00AB3466" w:rsidP="00105072">
            <w:pPr>
              <w:spacing w:after="0" w:line="240" w:lineRule="auto"/>
              <w:ind w:left="-41" w:right="-52"/>
              <w:rPr>
                <w:rFonts w:ascii="Times New Roman" w:eastAsia="Times New Roman" w:hAnsi="Times New Roman" w:cs="Times New Roman"/>
                <w:sz w:val="16"/>
                <w:szCs w:val="16"/>
                <w:lang w:eastAsia="it-IT"/>
              </w:rPr>
            </w:pPr>
            <w:r w:rsidRPr="00691FA4">
              <w:rPr>
                <w:rFonts w:ascii="Times New Roman" w:eastAsia="Times New Roman" w:hAnsi="Times New Roman" w:cs="Times New Roman"/>
                <w:sz w:val="16"/>
                <w:szCs w:val="16"/>
                <w:lang w:eastAsia="it-IT"/>
              </w:rPr>
              <w:t>€ 301.413</w:t>
            </w:r>
          </w:p>
          <w:p w:rsidR="00AB3466" w:rsidRPr="00691FA4" w:rsidRDefault="00AB3466" w:rsidP="00105072">
            <w:pPr>
              <w:spacing w:after="0" w:line="240" w:lineRule="auto"/>
              <w:ind w:left="-41" w:right="-52"/>
              <w:rPr>
                <w:rFonts w:ascii="Times New Roman" w:eastAsia="Times New Roman" w:hAnsi="Times New Roman" w:cs="Times New Roman"/>
                <w:sz w:val="16"/>
                <w:szCs w:val="16"/>
                <w:lang w:eastAsia="it-IT"/>
              </w:rPr>
            </w:pPr>
          </w:p>
          <w:p w:rsidR="00AB3466" w:rsidRPr="00691FA4" w:rsidRDefault="00AB3466" w:rsidP="00381D3F">
            <w:pPr>
              <w:spacing w:after="0" w:line="240" w:lineRule="auto"/>
              <w:ind w:left="-16" w:right="-55"/>
              <w:rPr>
                <w:rFonts w:ascii="Times New Roman" w:hAnsi="Times New Roman" w:cs="Times New Roman"/>
                <w:sz w:val="16"/>
                <w:szCs w:val="16"/>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691FA4" w:rsidRDefault="00AB3466" w:rsidP="00BA15A7">
            <w:pPr>
              <w:spacing w:after="0" w:line="240" w:lineRule="auto"/>
              <w:ind w:right="-55"/>
              <w:rPr>
                <w:rFonts w:ascii="Times New Roman" w:hAnsi="Times New Roman" w:cs="Times New Roman"/>
                <w:sz w:val="16"/>
                <w:szCs w:val="16"/>
              </w:rPr>
            </w:pPr>
            <w:r w:rsidRPr="00691FA4">
              <w:rPr>
                <w:rFonts w:ascii="Times New Roman" w:hAnsi="Times New Roman" w:cs="Times New Roman"/>
                <w:sz w:val="16"/>
                <w:szCs w:val="16"/>
              </w:rPr>
              <w:t>Nessun contributo</w:t>
            </w:r>
          </w:p>
          <w:p w:rsidR="00AB3466" w:rsidRPr="00691FA4" w:rsidRDefault="00AB3466" w:rsidP="00BA15A7">
            <w:pPr>
              <w:spacing w:after="0" w:line="240" w:lineRule="auto"/>
              <w:ind w:left="-16" w:right="-314"/>
              <w:rPr>
                <w:rFonts w:ascii="Times New Roman" w:hAnsi="Times New Roman" w:cs="Times New Roman"/>
                <w:sz w:val="16"/>
                <w:szCs w:val="16"/>
              </w:rPr>
            </w:pPr>
            <w:r w:rsidRPr="00691FA4">
              <w:rPr>
                <w:rFonts w:ascii="Times New Roman" w:hAnsi="Times New Roman" w:cs="Times New Roman"/>
                <w:sz w:val="16"/>
                <w:szCs w:val="16"/>
              </w:rPr>
              <w:t>erogato</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691FA4" w:rsidRDefault="00AB3466" w:rsidP="00FE4497">
            <w:pPr>
              <w:spacing w:after="0" w:line="240" w:lineRule="auto"/>
              <w:ind w:right="-314"/>
              <w:rPr>
                <w:rFonts w:ascii="Times New Roman" w:hAnsi="Times New Roman" w:cs="Times New Roman"/>
                <w:sz w:val="16"/>
                <w:szCs w:val="16"/>
              </w:rPr>
            </w:pPr>
            <w:r w:rsidRPr="00691FA4">
              <w:rPr>
                <w:rFonts w:ascii="Times New Roman" w:hAnsi="Times New Roman" w:cs="Times New Roman"/>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691FA4" w:rsidRDefault="00AB3466" w:rsidP="00FE4497">
            <w:pPr>
              <w:spacing w:after="0" w:line="240" w:lineRule="auto"/>
              <w:ind w:right="-314"/>
              <w:rPr>
                <w:rFonts w:ascii="Times New Roman" w:hAnsi="Times New Roman" w:cs="Times New Roman"/>
                <w:sz w:val="16"/>
                <w:szCs w:val="16"/>
              </w:rPr>
            </w:pPr>
            <w:r w:rsidRPr="00691FA4">
              <w:rPr>
                <w:rFonts w:ascii="Times New Roman" w:hAnsi="Times New Roman" w:cs="Times New Roman"/>
                <w:sz w:val="16"/>
                <w:szCs w:val="16"/>
              </w:rPr>
              <w:t> 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691FA4" w:rsidRDefault="00AB3466" w:rsidP="00FE4497">
            <w:pPr>
              <w:spacing w:after="0" w:line="240" w:lineRule="auto"/>
              <w:ind w:right="-314"/>
              <w:rPr>
                <w:rFonts w:ascii="Times New Roman" w:hAnsi="Times New Roman" w:cs="Times New Roman"/>
                <w:sz w:val="16"/>
                <w:szCs w:val="16"/>
              </w:rPr>
            </w:pPr>
            <w:r w:rsidRPr="00691FA4">
              <w:rPr>
                <w:rFonts w:ascii="Times New Roman" w:hAnsi="Times New Roman" w:cs="Times New Roman"/>
                <w:sz w:val="16"/>
                <w:szCs w:val="16"/>
              </w:rPr>
              <w:t> 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Pr="00691FA4" w:rsidRDefault="00AB3466" w:rsidP="00FB1FFE">
            <w:pPr>
              <w:spacing w:after="0" w:line="240" w:lineRule="auto"/>
              <w:ind w:left="-121"/>
              <w:jc w:val="both"/>
              <w:rPr>
                <w:rFonts w:ascii="Times New Roman" w:hAnsi="Times New Roman" w:cs="Times New Roman"/>
                <w:iCs/>
                <w:sz w:val="16"/>
                <w:szCs w:val="16"/>
              </w:rPr>
            </w:pPr>
            <w:r w:rsidRPr="00691FA4">
              <w:rPr>
                <w:rFonts w:ascii="Times New Roman" w:hAnsi="Times New Roman" w:cs="Times New Roman"/>
                <w:iCs/>
                <w:sz w:val="16"/>
                <w:szCs w:val="16"/>
              </w:rPr>
              <w:t xml:space="preserve">Il progetto ha lo scopo di rafforzare il sistema nazionale di allarme precoce per gli incendi; stabilire un registro nazionale online delle statistiche degli incendi; rendere consapevole la popolazione dell'importanza della prevenzione degli incendi boschivi. </w:t>
            </w:r>
          </w:p>
          <w:p w:rsidR="00AB3466" w:rsidRPr="00691FA4" w:rsidRDefault="00AB3466" w:rsidP="00FB1FFE">
            <w:pPr>
              <w:spacing w:after="0" w:line="240" w:lineRule="auto"/>
              <w:ind w:left="-121"/>
              <w:jc w:val="both"/>
              <w:rPr>
                <w:rFonts w:ascii="Times New Roman" w:hAnsi="Times New Roman" w:cs="Times New Roman"/>
                <w:iCs/>
                <w:sz w:val="16"/>
                <w:szCs w:val="16"/>
              </w:rPr>
            </w:pPr>
          </w:p>
          <w:p w:rsidR="00AB3466" w:rsidRPr="00691FA4" w:rsidRDefault="00AB3466" w:rsidP="00FB1FFE">
            <w:pPr>
              <w:spacing w:after="0" w:line="240" w:lineRule="auto"/>
              <w:ind w:left="-121"/>
              <w:jc w:val="both"/>
              <w:rPr>
                <w:rFonts w:ascii="Times New Roman" w:hAnsi="Times New Roman" w:cs="Times New Roman"/>
                <w:bCs/>
                <w:color w:val="000000" w:themeColor="text1"/>
                <w:sz w:val="16"/>
                <w:szCs w:val="16"/>
              </w:rPr>
            </w:pPr>
            <w:r w:rsidRPr="00691FA4">
              <w:rPr>
                <w:rFonts w:ascii="Times New Roman" w:hAnsi="Times New Roman" w:cs="Times New Roman"/>
                <w:b/>
                <w:iCs/>
                <w:sz w:val="16"/>
                <w:szCs w:val="16"/>
                <w:u w:val="single"/>
              </w:rPr>
              <w:t>Settore</w:t>
            </w:r>
            <w:r w:rsidRPr="00691FA4">
              <w:rPr>
                <w:rFonts w:ascii="Times New Roman" w:hAnsi="Times New Roman" w:cs="Times New Roman"/>
                <w:iCs/>
                <w:sz w:val="16"/>
                <w:szCs w:val="16"/>
              </w:rPr>
              <w:t>: contrasto al degrado delle foreste</w:t>
            </w:r>
          </w:p>
        </w:tc>
      </w:tr>
      <w:tr w:rsidR="00AB3466" w:rsidRPr="000C204A" w:rsidTr="001B36C4">
        <w:trPr>
          <w:trHeight w:val="387"/>
        </w:trPr>
        <w:tc>
          <w:tcPr>
            <w:tcW w:w="1294" w:type="dxa"/>
            <w:tcBorders>
              <w:top w:val="nil"/>
              <w:left w:val="single" w:sz="4" w:space="0" w:color="auto"/>
              <w:bottom w:val="single" w:sz="4" w:space="0" w:color="auto"/>
              <w:right w:val="single" w:sz="4" w:space="0" w:color="auto"/>
            </w:tcBorders>
            <w:shd w:val="clear" w:color="auto" w:fill="FDE9D9" w:themeFill="accent6" w:themeFillTint="33"/>
          </w:tcPr>
          <w:p w:rsidR="00AB3466" w:rsidRDefault="00396FEA" w:rsidP="0094137F">
            <w:pPr>
              <w:spacing w:after="0" w:line="240" w:lineRule="auto"/>
              <w:ind w:left="-113" w:right="-314"/>
              <w:rPr>
                <w:rStyle w:val="Collegamentoipertestuale"/>
                <w:rFonts w:ascii="Times New Roman" w:eastAsia="Times New Roman" w:hAnsi="Times New Roman" w:cs="Times New Roman"/>
                <w:sz w:val="16"/>
                <w:szCs w:val="16"/>
                <w:lang w:eastAsia="it-IT"/>
              </w:rPr>
            </w:pPr>
            <w:hyperlink r:id="rId121" w:history="1">
              <w:r w:rsidR="00AB3466" w:rsidRPr="000C204A">
                <w:rPr>
                  <w:rStyle w:val="Collegamentoipertestuale"/>
                  <w:rFonts w:ascii="Times New Roman" w:eastAsia="Times New Roman" w:hAnsi="Times New Roman" w:cs="Times New Roman"/>
                  <w:sz w:val="16"/>
                  <w:szCs w:val="16"/>
                  <w:lang w:eastAsia="it-IT"/>
                </w:rPr>
                <w:t>Costa Rica</w:t>
              </w:r>
            </w:hyperlink>
          </w:p>
          <w:p w:rsidR="00AB3466" w:rsidRDefault="00AB3466" w:rsidP="0094137F">
            <w:pPr>
              <w:spacing w:after="0" w:line="240" w:lineRule="auto"/>
              <w:ind w:left="-113" w:right="-314"/>
              <w:rPr>
                <w:rStyle w:val="Collegamentoipertestuale"/>
                <w:rFonts w:ascii="Times New Roman" w:eastAsia="Times New Roman" w:hAnsi="Times New Roman" w:cs="Times New Roman"/>
                <w:sz w:val="16"/>
                <w:szCs w:val="16"/>
                <w:lang w:eastAsia="it-IT"/>
              </w:rPr>
            </w:pPr>
          </w:p>
          <w:p w:rsidR="00AB3466" w:rsidRPr="000C204A" w:rsidRDefault="00AB3466" w:rsidP="000F0108">
            <w:pPr>
              <w:spacing w:after="0" w:line="240" w:lineRule="auto"/>
              <w:ind w:left="-113"/>
            </w:pPr>
            <w:r>
              <w:rPr>
                <w:rFonts w:ascii="Times New Roman" w:eastAsia="Times New Roman" w:hAnsi="Times New Roman" w:cs="Times New Roman"/>
                <w:sz w:val="16"/>
                <w:szCs w:val="16"/>
                <w:lang w:eastAsia="it-IT"/>
              </w:rPr>
              <w:t>(</w:t>
            </w:r>
            <w:r w:rsidRPr="000C204A">
              <w:rPr>
                <w:rFonts w:ascii="Times New Roman" w:eastAsia="Times New Roman" w:hAnsi="Times New Roman" w:cs="Times New Roman"/>
                <w:sz w:val="16"/>
                <w:szCs w:val="16"/>
                <w:lang w:eastAsia="it-IT"/>
              </w:rPr>
              <w:t>Ministero dell’Ambiente e dell’Energia della Repubblica del Costa Rica</w:t>
            </w:r>
            <w:r>
              <w:rPr>
                <w:rFonts w:ascii="Times New Roman" w:eastAsia="Times New Roman" w:hAnsi="Times New Roman" w:cs="Times New Roman"/>
                <w:sz w:val="16"/>
                <w:szCs w:val="16"/>
                <w:lang w:eastAsia="it-IT"/>
              </w:rPr>
              <w:t>)</w:t>
            </w:r>
          </w:p>
        </w:tc>
        <w:tc>
          <w:tcPr>
            <w:tcW w:w="1291" w:type="dxa"/>
            <w:tcBorders>
              <w:top w:val="nil"/>
              <w:left w:val="single" w:sz="4" w:space="0" w:color="auto"/>
              <w:bottom w:val="single" w:sz="4" w:space="0" w:color="auto"/>
              <w:right w:val="single" w:sz="4" w:space="0" w:color="auto"/>
            </w:tcBorders>
            <w:shd w:val="clear" w:color="auto" w:fill="FDE9D9" w:themeFill="accent6" w:themeFillTint="33"/>
          </w:tcPr>
          <w:p w:rsidR="00AB3466" w:rsidRPr="000C204A" w:rsidRDefault="00396FEA" w:rsidP="00B60EB5">
            <w:pPr>
              <w:spacing w:after="0" w:line="240" w:lineRule="auto"/>
              <w:rPr>
                <w:rStyle w:val="Collegamentoipertestuale"/>
                <w:rFonts w:ascii="Times New Roman" w:hAnsi="Times New Roman" w:cs="Times New Roman"/>
                <w:sz w:val="16"/>
                <w:szCs w:val="16"/>
              </w:rPr>
            </w:pPr>
            <w:hyperlink r:id="rId122" w:history="1">
              <w:r w:rsidR="00AB3466" w:rsidRPr="000C204A">
                <w:rPr>
                  <w:rStyle w:val="Collegamentoipertestuale"/>
                  <w:rFonts w:ascii="Times New Roman" w:hAnsi="Times New Roman" w:cs="Times New Roman"/>
                  <w:sz w:val="16"/>
                  <w:szCs w:val="16"/>
                </w:rPr>
                <w:t>Protocollo d’Intesa (05/2017)</w:t>
              </w:r>
            </w:hyperlink>
          </w:p>
          <w:p w:rsidR="00AB3466" w:rsidRPr="000C204A" w:rsidRDefault="00AB3466" w:rsidP="00B60EB5">
            <w:pPr>
              <w:spacing w:after="0" w:line="240" w:lineRule="auto"/>
              <w:rPr>
                <w:rStyle w:val="Collegamentoipertestuale"/>
                <w:rFonts w:ascii="Times New Roman" w:hAnsi="Times New Roman" w:cs="Times New Roman"/>
                <w:sz w:val="16"/>
                <w:szCs w:val="16"/>
              </w:rPr>
            </w:pPr>
          </w:p>
          <w:p w:rsidR="00AB3466" w:rsidRPr="000C204A" w:rsidRDefault="00AB3466" w:rsidP="00B60EB5">
            <w:pPr>
              <w:spacing w:after="0" w:line="240" w:lineRule="auto"/>
              <w:rPr>
                <w:rFonts w:ascii="Times New Roman" w:hAnsi="Times New Roman" w:cs="Times New Roman"/>
                <w:color w:val="4BACC6" w:themeColor="accent5"/>
                <w:sz w:val="16"/>
                <w:szCs w:val="16"/>
              </w:rPr>
            </w:pPr>
            <w:r w:rsidRPr="000C204A">
              <w:rPr>
                <w:rFonts w:ascii="Times New Roman" w:hAnsi="Times New Roman" w:cs="Times New Roman"/>
                <w:sz w:val="16"/>
                <w:szCs w:val="16"/>
              </w:rPr>
              <w:t>Il Protocollo non prevede risorse finanziarie che saranno eventualmente assegnate sulla base dei progetti approvati dal Comitato Congiunto.</w:t>
            </w: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381D3F">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AB3466" w:rsidRPr="000C204A" w:rsidRDefault="00AB3466" w:rsidP="00381D3F">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0C204A" w:rsidRDefault="00AB3466" w:rsidP="00B60EB5">
            <w:pPr>
              <w:spacing w:after="0" w:line="240" w:lineRule="auto"/>
              <w:ind w:left="-157" w:right="-198"/>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xml:space="preserve"> ---</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DA370C">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105072">
            <w:pPr>
              <w:spacing w:after="0" w:line="240" w:lineRule="auto"/>
              <w:ind w:left="-41" w:right="-52"/>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p w:rsidR="00AB3466" w:rsidRPr="000C204A" w:rsidRDefault="00AB3466" w:rsidP="00381D3F">
            <w:pPr>
              <w:spacing w:after="0" w:line="240" w:lineRule="auto"/>
              <w:ind w:left="-16" w:right="-55"/>
              <w:rPr>
                <w:rFonts w:ascii="Times New Roman" w:hAnsi="Times New Roman" w:cs="Times New Roman"/>
                <w:sz w:val="16"/>
                <w:szCs w:val="16"/>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381D3F">
            <w:pPr>
              <w:spacing w:after="0" w:line="240" w:lineRule="auto"/>
              <w:ind w:left="-16"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AB3466" w:rsidRPr="000C204A" w:rsidRDefault="00AB3466"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3B6FE0">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3B6FE0">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AB3466" w:rsidRPr="000C204A" w:rsidTr="00522E3F">
        <w:trPr>
          <w:trHeight w:val="387"/>
        </w:trPr>
        <w:tc>
          <w:tcPr>
            <w:tcW w:w="1294" w:type="dxa"/>
            <w:vMerge w:val="restart"/>
            <w:tcBorders>
              <w:top w:val="nil"/>
              <w:left w:val="single" w:sz="4" w:space="0" w:color="auto"/>
              <w:right w:val="single" w:sz="4" w:space="0" w:color="auto"/>
            </w:tcBorders>
            <w:shd w:val="clear" w:color="auto" w:fill="FDE9D9" w:themeFill="accent6" w:themeFillTint="33"/>
          </w:tcPr>
          <w:p w:rsidR="00AB3466" w:rsidRDefault="00396FEA" w:rsidP="0094137F">
            <w:pPr>
              <w:spacing w:after="0" w:line="240" w:lineRule="auto"/>
              <w:ind w:left="-113" w:right="-314"/>
              <w:rPr>
                <w:rStyle w:val="Collegamentoipertestuale"/>
                <w:rFonts w:ascii="Times New Roman" w:eastAsia="Times New Roman" w:hAnsi="Times New Roman" w:cs="Times New Roman"/>
                <w:sz w:val="16"/>
                <w:szCs w:val="16"/>
                <w:lang w:eastAsia="it-IT"/>
              </w:rPr>
            </w:pPr>
            <w:hyperlink r:id="rId123" w:history="1">
              <w:r w:rsidR="00AB3466" w:rsidRPr="000C204A">
                <w:rPr>
                  <w:rStyle w:val="Collegamentoipertestuale"/>
                  <w:rFonts w:ascii="Times New Roman" w:eastAsia="Times New Roman" w:hAnsi="Times New Roman" w:cs="Times New Roman"/>
                  <w:sz w:val="16"/>
                  <w:szCs w:val="16"/>
                  <w:lang w:eastAsia="it-IT"/>
                </w:rPr>
                <w:t>Cuba</w:t>
              </w:r>
            </w:hyperlink>
          </w:p>
          <w:p w:rsidR="00AB3466" w:rsidRDefault="00AB3466" w:rsidP="0094137F">
            <w:pPr>
              <w:spacing w:after="0" w:line="240" w:lineRule="auto"/>
              <w:ind w:left="-113" w:right="-314"/>
              <w:rPr>
                <w:rStyle w:val="Collegamentoipertestuale"/>
                <w:rFonts w:ascii="Times New Roman" w:eastAsia="Times New Roman" w:hAnsi="Times New Roman" w:cs="Times New Roman"/>
                <w:sz w:val="16"/>
                <w:szCs w:val="16"/>
                <w:lang w:eastAsia="it-IT"/>
              </w:rPr>
            </w:pPr>
          </w:p>
          <w:p w:rsidR="00AB3466" w:rsidRDefault="00AB3466" w:rsidP="007C20C0">
            <w:pPr>
              <w:spacing w:after="0" w:line="240" w:lineRule="auto"/>
              <w:ind w:left="-113" w:right="-152"/>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w:t>
            </w:r>
            <w:r w:rsidRPr="000C204A">
              <w:rPr>
                <w:rFonts w:ascii="Times New Roman" w:eastAsia="Times New Roman" w:hAnsi="Times New Roman" w:cs="Times New Roman"/>
                <w:sz w:val="16"/>
                <w:szCs w:val="16"/>
                <w:lang w:eastAsia="it-IT"/>
              </w:rPr>
              <w:t>Ministero della Scienza, Tecnologia e Ambiente della Repubblica di Cuba</w:t>
            </w:r>
            <w:r>
              <w:rPr>
                <w:rFonts w:ascii="Times New Roman" w:eastAsia="Times New Roman" w:hAnsi="Times New Roman" w:cs="Times New Roman"/>
                <w:sz w:val="16"/>
                <w:szCs w:val="16"/>
                <w:lang w:eastAsia="it-IT"/>
              </w:rPr>
              <w:t xml:space="preserve"> - CITMA)</w:t>
            </w:r>
          </w:p>
          <w:p w:rsidR="00AB3466" w:rsidRDefault="00AB3466" w:rsidP="007C20C0">
            <w:pPr>
              <w:spacing w:after="0" w:line="240" w:lineRule="auto"/>
              <w:ind w:left="-113" w:right="-152"/>
              <w:rPr>
                <w:rFonts w:ascii="Times New Roman" w:eastAsia="Times New Roman" w:hAnsi="Times New Roman" w:cs="Times New Roman"/>
                <w:sz w:val="16"/>
                <w:szCs w:val="16"/>
                <w:lang w:eastAsia="it-IT"/>
              </w:rPr>
            </w:pPr>
          </w:p>
          <w:p w:rsidR="00AB3466" w:rsidRDefault="00AB3466" w:rsidP="007C20C0">
            <w:pPr>
              <w:spacing w:after="0" w:line="240" w:lineRule="auto"/>
              <w:ind w:left="-113" w:right="-152"/>
              <w:rPr>
                <w:rFonts w:ascii="Times New Roman" w:eastAsia="Times New Roman" w:hAnsi="Times New Roman" w:cs="Times New Roman"/>
                <w:sz w:val="16"/>
                <w:szCs w:val="16"/>
                <w:lang w:eastAsia="it-IT"/>
              </w:rPr>
            </w:pPr>
          </w:p>
          <w:p w:rsidR="00AB3466" w:rsidRDefault="00AB3466" w:rsidP="007C20C0">
            <w:pPr>
              <w:spacing w:after="0" w:line="240" w:lineRule="auto"/>
              <w:ind w:left="-113" w:right="-152"/>
              <w:rPr>
                <w:rFonts w:ascii="Times New Roman" w:eastAsia="Times New Roman" w:hAnsi="Times New Roman" w:cs="Times New Roman"/>
                <w:sz w:val="16"/>
                <w:szCs w:val="16"/>
                <w:lang w:eastAsia="it-IT"/>
              </w:rPr>
            </w:pPr>
          </w:p>
          <w:p w:rsidR="00AB3466" w:rsidRDefault="00AB3466" w:rsidP="007C20C0">
            <w:pPr>
              <w:spacing w:after="0" w:line="240" w:lineRule="auto"/>
              <w:ind w:left="-113" w:right="-152"/>
              <w:rPr>
                <w:rFonts w:ascii="Times New Roman" w:eastAsia="Times New Roman" w:hAnsi="Times New Roman" w:cs="Times New Roman"/>
                <w:sz w:val="16"/>
                <w:szCs w:val="16"/>
                <w:lang w:eastAsia="it-IT"/>
              </w:rPr>
            </w:pPr>
          </w:p>
          <w:p w:rsidR="00AB3466" w:rsidRDefault="00AB3466" w:rsidP="007C20C0">
            <w:pPr>
              <w:spacing w:after="0" w:line="240" w:lineRule="auto"/>
              <w:ind w:left="-113" w:right="-152"/>
              <w:rPr>
                <w:rFonts w:ascii="Times New Roman" w:eastAsia="Times New Roman" w:hAnsi="Times New Roman" w:cs="Times New Roman"/>
                <w:sz w:val="16"/>
                <w:szCs w:val="16"/>
                <w:lang w:eastAsia="it-IT"/>
              </w:rPr>
            </w:pPr>
          </w:p>
          <w:p w:rsidR="00AB3466" w:rsidRDefault="00AB3466" w:rsidP="007C20C0">
            <w:pPr>
              <w:spacing w:after="0" w:line="240" w:lineRule="auto"/>
              <w:ind w:left="-113" w:right="-152"/>
              <w:rPr>
                <w:rFonts w:ascii="Times New Roman" w:eastAsia="Times New Roman" w:hAnsi="Times New Roman" w:cs="Times New Roman"/>
                <w:sz w:val="16"/>
                <w:szCs w:val="16"/>
                <w:lang w:eastAsia="it-IT"/>
              </w:rPr>
            </w:pPr>
          </w:p>
          <w:p w:rsidR="00AB3466" w:rsidRDefault="00AB3466" w:rsidP="007C20C0">
            <w:pPr>
              <w:spacing w:after="0" w:line="240" w:lineRule="auto"/>
              <w:ind w:left="-113" w:right="-152"/>
              <w:rPr>
                <w:rFonts w:ascii="Times New Roman" w:eastAsia="Times New Roman" w:hAnsi="Times New Roman" w:cs="Times New Roman"/>
                <w:sz w:val="16"/>
                <w:szCs w:val="16"/>
                <w:lang w:eastAsia="it-IT"/>
              </w:rPr>
            </w:pPr>
          </w:p>
          <w:p w:rsidR="00AB3466" w:rsidRDefault="00AB3466" w:rsidP="007C20C0">
            <w:pPr>
              <w:spacing w:after="0" w:line="240" w:lineRule="auto"/>
              <w:ind w:left="-113" w:right="-152"/>
              <w:rPr>
                <w:rFonts w:ascii="Times New Roman" w:eastAsia="Times New Roman" w:hAnsi="Times New Roman" w:cs="Times New Roman"/>
                <w:sz w:val="16"/>
                <w:szCs w:val="16"/>
                <w:lang w:eastAsia="it-IT"/>
              </w:rPr>
            </w:pPr>
          </w:p>
          <w:p w:rsidR="00AB3466" w:rsidRDefault="00AB3466" w:rsidP="007C20C0">
            <w:pPr>
              <w:spacing w:after="0" w:line="240" w:lineRule="auto"/>
              <w:ind w:left="-113" w:right="-152"/>
              <w:rPr>
                <w:rFonts w:ascii="Times New Roman" w:eastAsia="Times New Roman" w:hAnsi="Times New Roman" w:cs="Times New Roman"/>
                <w:sz w:val="16"/>
                <w:szCs w:val="16"/>
                <w:lang w:eastAsia="it-IT"/>
              </w:rPr>
            </w:pPr>
          </w:p>
          <w:p w:rsidR="00AB3466" w:rsidRDefault="00AB3466" w:rsidP="007C20C0">
            <w:pPr>
              <w:spacing w:after="0" w:line="240" w:lineRule="auto"/>
              <w:ind w:left="-113" w:right="-152"/>
              <w:rPr>
                <w:rFonts w:ascii="Times New Roman" w:eastAsia="Times New Roman" w:hAnsi="Times New Roman" w:cs="Times New Roman"/>
                <w:sz w:val="16"/>
                <w:szCs w:val="16"/>
                <w:lang w:eastAsia="it-IT"/>
              </w:rPr>
            </w:pPr>
          </w:p>
          <w:p w:rsidR="00AB3466" w:rsidRDefault="00AB3466" w:rsidP="007C20C0">
            <w:pPr>
              <w:spacing w:after="0" w:line="240" w:lineRule="auto"/>
              <w:ind w:left="-113" w:right="-152"/>
              <w:rPr>
                <w:rFonts w:ascii="Times New Roman" w:eastAsia="Times New Roman" w:hAnsi="Times New Roman" w:cs="Times New Roman"/>
                <w:sz w:val="16"/>
                <w:szCs w:val="16"/>
                <w:lang w:eastAsia="it-IT"/>
              </w:rPr>
            </w:pPr>
          </w:p>
          <w:p w:rsidR="00AB3466" w:rsidRDefault="00AB3466" w:rsidP="007C20C0">
            <w:pPr>
              <w:spacing w:after="0" w:line="240" w:lineRule="auto"/>
              <w:ind w:left="-113" w:right="-152"/>
              <w:rPr>
                <w:rFonts w:ascii="Times New Roman" w:eastAsia="Times New Roman" w:hAnsi="Times New Roman" w:cs="Times New Roman"/>
                <w:sz w:val="16"/>
                <w:szCs w:val="16"/>
                <w:lang w:eastAsia="it-IT"/>
              </w:rPr>
            </w:pPr>
          </w:p>
          <w:p w:rsidR="00AB3466" w:rsidRDefault="00AB3466" w:rsidP="007C20C0">
            <w:pPr>
              <w:spacing w:after="0" w:line="240" w:lineRule="auto"/>
              <w:ind w:left="-113" w:right="-152"/>
              <w:rPr>
                <w:rFonts w:ascii="Times New Roman" w:eastAsia="Times New Roman" w:hAnsi="Times New Roman" w:cs="Times New Roman"/>
                <w:sz w:val="16"/>
                <w:szCs w:val="16"/>
                <w:lang w:eastAsia="it-IT"/>
              </w:rPr>
            </w:pPr>
          </w:p>
          <w:p w:rsidR="00AB3466" w:rsidRDefault="00AB3466" w:rsidP="007C20C0">
            <w:pPr>
              <w:spacing w:after="0" w:line="240" w:lineRule="auto"/>
              <w:ind w:left="-113" w:right="-152"/>
              <w:rPr>
                <w:rFonts w:ascii="Times New Roman" w:eastAsia="Times New Roman" w:hAnsi="Times New Roman" w:cs="Times New Roman"/>
                <w:sz w:val="16"/>
                <w:szCs w:val="16"/>
                <w:lang w:eastAsia="it-IT"/>
              </w:rPr>
            </w:pPr>
          </w:p>
          <w:p w:rsidR="00AB3466" w:rsidRDefault="00AB3466" w:rsidP="007C20C0">
            <w:pPr>
              <w:spacing w:after="0" w:line="240" w:lineRule="auto"/>
              <w:ind w:left="-113" w:right="-152"/>
              <w:rPr>
                <w:rFonts w:ascii="Times New Roman" w:eastAsia="Times New Roman" w:hAnsi="Times New Roman" w:cs="Times New Roman"/>
                <w:sz w:val="16"/>
                <w:szCs w:val="16"/>
                <w:lang w:eastAsia="it-IT"/>
              </w:rPr>
            </w:pPr>
          </w:p>
          <w:p w:rsidR="00AB3466" w:rsidRDefault="00AB3466" w:rsidP="007C20C0">
            <w:pPr>
              <w:spacing w:after="0" w:line="240" w:lineRule="auto"/>
              <w:ind w:left="-113" w:right="-152"/>
              <w:rPr>
                <w:rFonts w:ascii="Times New Roman" w:eastAsia="Times New Roman" w:hAnsi="Times New Roman" w:cs="Times New Roman"/>
                <w:sz w:val="16"/>
                <w:szCs w:val="16"/>
                <w:lang w:eastAsia="it-IT"/>
              </w:rPr>
            </w:pPr>
          </w:p>
          <w:p w:rsidR="00AB3466" w:rsidRDefault="00AB3466" w:rsidP="007C20C0">
            <w:pPr>
              <w:spacing w:after="0" w:line="240" w:lineRule="auto"/>
              <w:ind w:left="-113" w:right="-152"/>
              <w:rPr>
                <w:rFonts w:ascii="Times New Roman" w:eastAsia="Times New Roman" w:hAnsi="Times New Roman" w:cs="Times New Roman"/>
                <w:sz w:val="16"/>
                <w:szCs w:val="16"/>
                <w:lang w:eastAsia="it-IT"/>
              </w:rPr>
            </w:pPr>
          </w:p>
          <w:p w:rsidR="00AB3466" w:rsidRDefault="00AB3466" w:rsidP="007C20C0">
            <w:pPr>
              <w:spacing w:after="0" w:line="240" w:lineRule="auto"/>
              <w:ind w:left="-113" w:right="-152"/>
              <w:rPr>
                <w:rFonts w:ascii="Times New Roman" w:eastAsia="Times New Roman" w:hAnsi="Times New Roman" w:cs="Times New Roman"/>
                <w:sz w:val="16"/>
                <w:szCs w:val="16"/>
                <w:lang w:eastAsia="it-IT"/>
              </w:rPr>
            </w:pPr>
          </w:p>
          <w:p w:rsidR="00AB3466" w:rsidRDefault="00AB3466" w:rsidP="007C20C0">
            <w:pPr>
              <w:spacing w:after="0" w:line="240" w:lineRule="auto"/>
              <w:ind w:left="-113" w:right="-152"/>
              <w:rPr>
                <w:rFonts w:ascii="Times New Roman" w:eastAsia="Times New Roman" w:hAnsi="Times New Roman" w:cs="Times New Roman"/>
                <w:sz w:val="16"/>
                <w:szCs w:val="16"/>
                <w:lang w:eastAsia="it-IT"/>
              </w:rPr>
            </w:pPr>
          </w:p>
          <w:p w:rsidR="00AB3466" w:rsidRDefault="00AB3466" w:rsidP="007C20C0">
            <w:pPr>
              <w:spacing w:after="0" w:line="240" w:lineRule="auto"/>
              <w:ind w:left="-113" w:right="-152"/>
              <w:rPr>
                <w:rFonts w:ascii="Times New Roman" w:eastAsia="Times New Roman" w:hAnsi="Times New Roman" w:cs="Times New Roman"/>
                <w:sz w:val="16"/>
                <w:szCs w:val="16"/>
                <w:lang w:eastAsia="it-IT"/>
              </w:rPr>
            </w:pPr>
          </w:p>
          <w:p w:rsidR="00AB3466" w:rsidRDefault="00AB3466" w:rsidP="007C20C0">
            <w:pPr>
              <w:spacing w:after="0" w:line="240" w:lineRule="auto"/>
              <w:ind w:left="-113" w:right="-152"/>
              <w:rPr>
                <w:rFonts w:ascii="Times New Roman" w:eastAsia="Times New Roman" w:hAnsi="Times New Roman" w:cs="Times New Roman"/>
                <w:sz w:val="16"/>
                <w:szCs w:val="16"/>
                <w:lang w:eastAsia="it-IT"/>
              </w:rPr>
            </w:pPr>
          </w:p>
          <w:p w:rsidR="00AB3466" w:rsidRDefault="00AB3466" w:rsidP="007C20C0">
            <w:pPr>
              <w:spacing w:after="0" w:line="240" w:lineRule="auto"/>
              <w:ind w:left="-113" w:right="-152"/>
              <w:rPr>
                <w:rFonts w:ascii="Times New Roman" w:eastAsia="Times New Roman" w:hAnsi="Times New Roman" w:cs="Times New Roman"/>
                <w:sz w:val="16"/>
                <w:szCs w:val="16"/>
                <w:lang w:eastAsia="it-IT"/>
              </w:rPr>
            </w:pPr>
          </w:p>
          <w:p w:rsidR="00AB3466" w:rsidRDefault="00AB3466" w:rsidP="007C20C0">
            <w:pPr>
              <w:spacing w:after="0" w:line="240" w:lineRule="auto"/>
              <w:ind w:left="-113" w:right="-152"/>
              <w:rPr>
                <w:rFonts w:ascii="Times New Roman" w:eastAsia="Times New Roman" w:hAnsi="Times New Roman" w:cs="Times New Roman"/>
                <w:sz w:val="16"/>
                <w:szCs w:val="16"/>
                <w:lang w:eastAsia="it-IT"/>
              </w:rPr>
            </w:pPr>
          </w:p>
          <w:p w:rsidR="00AB3466" w:rsidRDefault="00AB3466" w:rsidP="007C20C0">
            <w:pPr>
              <w:spacing w:after="0" w:line="240" w:lineRule="auto"/>
              <w:ind w:left="-113" w:right="-152"/>
              <w:rPr>
                <w:rFonts w:ascii="Times New Roman" w:eastAsia="Times New Roman" w:hAnsi="Times New Roman" w:cs="Times New Roman"/>
                <w:sz w:val="16"/>
                <w:szCs w:val="16"/>
                <w:lang w:eastAsia="it-IT"/>
              </w:rPr>
            </w:pPr>
          </w:p>
          <w:p w:rsidR="00AB3466" w:rsidRDefault="00AB3466" w:rsidP="007C20C0">
            <w:pPr>
              <w:spacing w:after="0" w:line="240" w:lineRule="auto"/>
              <w:ind w:left="-113" w:right="-152"/>
              <w:rPr>
                <w:rFonts w:ascii="Times New Roman" w:eastAsia="Times New Roman" w:hAnsi="Times New Roman" w:cs="Times New Roman"/>
                <w:sz w:val="16"/>
                <w:szCs w:val="16"/>
                <w:lang w:eastAsia="it-IT"/>
              </w:rPr>
            </w:pPr>
          </w:p>
          <w:p w:rsidR="00AB3466" w:rsidRDefault="00AB3466" w:rsidP="007C20C0">
            <w:pPr>
              <w:spacing w:after="0" w:line="240" w:lineRule="auto"/>
              <w:ind w:left="-113" w:right="-152"/>
              <w:rPr>
                <w:rFonts w:ascii="Times New Roman" w:eastAsia="Times New Roman" w:hAnsi="Times New Roman" w:cs="Times New Roman"/>
                <w:sz w:val="16"/>
                <w:szCs w:val="16"/>
                <w:lang w:eastAsia="it-IT"/>
              </w:rPr>
            </w:pPr>
          </w:p>
          <w:p w:rsidR="00AB3466" w:rsidRDefault="00AB3466" w:rsidP="007C20C0">
            <w:pPr>
              <w:spacing w:after="0" w:line="240" w:lineRule="auto"/>
              <w:ind w:left="-113" w:right="-152"/>
              <w:rPr>
                <w:rFonts w:ascii="Times New Roman" w:eastAsia="Times New Roman" w:hAnsi="Times New Roman" w:cs="Times New Roman"/>
                <w:sz w:val="16"/>
                <w:szCs w:val="16"/>
                <w:lang w:eastAsia="it-IT"/>
              </w:rPr>
            </w:pPr>
          </w:p>
          <w:p w:rsidR="00AB3466" w:rsidRDefault="00AB3466" w:rsidP="007C20C0">
            <w:pPr>
              <w:spacing w:after="0" w:line="240" w:lineRule="auto"/>
              <w:ind w:left="-113" w:right="-152"/>
              <w:rPr>
                <w:rFonts w:ascii="Times New Roman" w:eastAsia="Times New Roman" w:hAnsi="Times New Roman" w:cs="Times New Roman"/>
                <w:sz w:val="16"/>
                <w:szCs w:val="16"/>
                <w:lang w:eastAsia="it-IT"/>
              </w:rPr>
            </w:pPr>
          </w:p>
          <w:p w:rsidR="00AB3466" w:rsidRDefault="00AB3466" w:rsidP="007C20C0">
            <w:pPr>
              <w:spacing w:after="0" w:line="240" w:lineRule="auto"/>
              <w:ind w:left="-113" w:right="-152"/>
              <w:rPr>
                <w:rFonts w:ascii="Times New Roman" w:eastAsia="Times New Roman" w:hAnsi="Times New Roman" w:cs="Times New Roman"/>
                <w:sz w:val="16"/>
                <w:szCs w:val="16"/>
                <w:lang w:eastAsia="it-IT"/>
              </w:rPr>
            </w:pPr>
          </w:p>
          <w:p w:rsidR="00AB3466" w:rsidRDefault="00AB3466" w:rsidP="007C20C0">
            <w:pPr>
              <w:spacing w:after="0" w:line="240" w:lineRule="auto"/>
              <w:ind w:left="-113" w:right="-152"/>
              <w:rPr>
                <w:rFonts w:ascii="Times New Roman" w:eastAsia="Times New Roman" w:hAnsi="Times New Roman" w:cs="Times New Roman"/>
                <w:sz w:val="16"/>
                <w:szCs w:val="16"/>
                <w:lang w:eastAsia="it-IT"/>
              </w:rPr>
            </w:pPr>
          </w:p>
          <w:p w:rsidR="00AB3466" w:rsidRDefault="00AB3466" w:rsidP="007C20C0">
            <w:pPr>
              <w:spacing w:after="0" w:line="240" w:lineRule="auto"/>
              <w:ind w:left="-113" w:right="-152"/>
              <w:rPr>
                <w:rFonts w:ascii="Times New Roman" w:eastAsia="Times New Roman" w:hAnsi="Times New Roman" w:cs="Times New Roman"/>
                <w:sz w:val="16"/>
                <w:szCs w:val="16"/>
                <w:lang w:eastAsia="it-IT"/>
              </w:rPr>
            </w:pPr>
          </w:p>
          <w:p w:rsidR="00AB3466" w:rsidRDefault="00AB3466" w:rsidP="007C20C0">
            <w:pPr>
              <w:spacing w:after="0" w:line="240" w:lineRule="auto"/>
              <w:ind w:left="-113" w:right="-152"/>
              <w:rPr>
                <w:rFonts w:ascii="Times New Roman" w:eastAsia="Times New Roman" w:hAnsi="Times New Roman" w:cs="Times New Roman"/>
                <w:sz w:val="16"/>
                <w:szCs w:val="16"/>
                <w:lang w:eastAsia="it-IT"/>
              </w:rPr>
            </w:pPr>
          </w:p>
          <w:p w:rsidR="00AB3466" w:rsidRDefault="00AB3466" w:rsidP="007C20C0">
            <w:pPr>
              <w:spacing w:after="0" w:line="240" w:lineRule="auto"/>
              <w:ind w:left="-113" w:right="-152"/>
              <w:rPr>
                <w:rFonts w:ascii="Times New Roman" w:eastAsia="Times New Roman" w:hAnsi="Times New Roman" w:cs="Times New Roman"/>
                <w:sz w:val="16"/>
                <w:szCs w:val="16"/>
                <w:lang w:eastAsia="it-IT"/>
              </w:rPr>
            </w:pPr>
          </w:p>
          <w:p w:rsidR="00AB3466" w:rsidRPr="000C204A" w:rsidRDefault="00AB3466" w:rsidP="001A698F">
            <w:pPr>
              <w:spacing w:after="0" w:line="240" w:lineRule="auto"/>
              <w:ind w:left="-113" w:right="-10"/>
              <w:rPr>
                <w:rFonts w:ascii="Times New Roman" w:eastAsia="Times New Roman" w:hAnsi="Times New Roman" w:cs="Times New Roman"/>
                <w:color w:val="4BACC6" w:themeColor="accent5"/>
                <w:sz w:val="16"/>
                <w:szCs w:val="16"/>
                <w:lang w:eastAsia="it-IT"/>
              </w:rPr>
            </w:pPr>
            <w:r>
              <w:rPr>
                <w:rFonts w:ascii="Times New Roman" w:eastAsia="Times New Roman" w:hAnsi="Times New Roman" w:cs="Times New Roman"/>
                <w:sz w:val="16"/>
                <w:szCs w:val="16"/>
                <w:lang w:eastAsia="it-IT"/>
              </w:rPr>
              <w:t>(</w:t>
            </w:r>
            <w:r w:rsidRPr="000C204A">
              <w:rPr>
                <w:rFonts w:ascii="Times New Roman" w:eastAsia="Times New Roman" w:hAnsi="Times New Roman" w:cs="Times New Roman"/>
                <w:sz w:val="16"/>
                <w:szCs w:val="16"/>
                <w:lang w:eastAsia="it-IT"/>
              </w:rPr>
              <w:t>Ministero dell’Energia e delle Miniere della Repubblica di Cuba</w:t>
            </w:r>
            <w:r>
              <w:rPr>
                <w:rFonts w:ascii="Times New Roman" w:eastAsia="Times New Roman" w:hAnsi="Times New Roman" w:cs="Times New Roman"/>
                <w:sz w:val="16"/>
                <w:szCs w:val="16"/>
                <w:lang w:eastAsia="it-IT"/>
              </w:rPr>
              <w:t>-MINEM)</w:t>
            </w:r>
          </w:p>
        </w:tc>
        <w:tc>
          <w:tcPr>
            <w:tcW w:w="1291" w:type="dxa"/>
            <w:tcBorders>
              <w:top w:val="nil"/>
              <w:left w:val="single" w:sz="4" w:space="0" w:color="auto"/>
              <w:right w:val="single" w:sz="4" w:space="0" w:color="auto"/>
            </w:tcBorders>
            <w:shd w:val="clear" w:color="auto" w:fill="FDE9D9" w:themeFill="accent6" w:themeFillTint="33"/>
          </w:tcPr>
          <w:p w:rsidR="00AB3466" w:rsidRPr="000C204A" w:rsidRDefault="00396FEA" w:rsidP="00B60EB5">
            <w:pPr>
              <w:spacing w:after="0" w:line="240" w:lineRule="auto"/>
              <w:rPr>
                <w:rStyle w:val="Collegamentoipertestuale"/>
                <w:rFonts w:ascii="Times New Roman" w:hAnsi="Times New Roman" w:cs="Times New Roman"/>
                <w:sz w:val="16"/>
                <w:szCs w:val="16"/>
              </w:rPr>
            </w:pPr>
            <w:hyperlink r:id="rId124" w:history="1">
              <w:r w:rsidR="00AB3466" w:rsidRPr="000C204A">
                <w:rPr>
                  <w:rStyle w:val="Collegamentoipertestuale"/>
                  <w:rFonts w:ascii="Times New Roman" w:hAnsi="Times New Roman" w:cs="Times New Roman"/>
                  <w:sz w:val="16"/>
                  <w:szCs w:val="16"/>
                </w:rPr>
                <w:t>Protocollo d’Intesa (07/2017)</w:t>
              </w:r>
            </w:hyperlink>
          </w:p>
          <w:p w:rsidR="00AB3466" w:rsidRPr="000C204A" w:rsidRDefault="00AB3466" w:rsidP="00B60EB5">
            <w:pPr>
              <w:spacing w:after="0" w:line="240" w:lineRule="auto"/>
              <w:rPr>
                <w:rStyle w:val="Collegamentoipertestuale"/>
                <w:rFonts w:ascii="Times New Roman" w:hAnsi="Times New Roman" w:cs="Times New Roman"/>
                <w:sz w:val="16"/>
                <w:szCs w:val="16"/>
              </w:rPr>
            </w:pPr>
          </w:p>
          <w:p w:rsidR="00AB3466" w:rsidRPr="000C204A" w:rsidRDefault="00AB3466" w:rsidP="00B60EB5">
            <w:pPr>
              <w:tabs>
                <w:tab w:val="left" w:pos="1531"/>
              </w:tabs>
              <w:spacing w:after="0" w:line="240" w:lineRule="auto"/>
              <w:ind w:right="-14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di</w:t>
            </w:r>
          </w:p>
          <w:p w:rsidR="00AB3466" w:rsidRDefault="00AB3466" w:rsidP="00B60EB5">
            <w:pPr>
              <w:tabs>
                <w:tab w:val="left" w:pos="1531"/>
              </w:tabs>
              <w:spacing w:after="0" w:line="240" w:lineRule="auto"/>
              <w:ind w:right="-143"/>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€ 2.000.000</w:t>
            </w:r>
            <w:r>
              <w:rPr>
                <w:rFonts w:ascii="Times New Roman" w:eastAsia="Times New Roman" w:hAnsi="Times New Roman" w:cs="Times New Roman"/>
                <w:b/>
                <w:sz w:val="16"/>
                <w:szCs w:val="16"/>
                <w:lang w:eastAsia="it-IT"/>
              </w:rPr>
              <w:t>*</w:t>
            </w:r>
          </w:p>
          <w:p w:rsidR="00AB3466" w:rsidRPr="005A6471" w:rsidRDefault="00AB3466" w:rsidP="00B60EB5">
            <w:pPr>
              <w:tabs>
                <w:tab w:val="left" w:pos="1531"/>
              </w:tabs>
              <w:spacing w:after="0" w:line="240" w:lineRule="auto"/>
              <w:ind w:right="-143"/>
              <w:rPr>
                <w:rFonts w:ascii="Times New Roman" w:hAnsi="Times New Roman" w:cs="Times New Roman"/>
                <w:color w:val="4BACC6" w:themeColor="accent5"/>
                <w:sz w:val="16"/>
                <w:szCs w:val="16"/>
              </w:rPr>
            </w:pPr>
            <w:r w:rsidRPr="005A6471">
              <w:rPr>
                <w:rFonts w:ascii="Times New Roman" w:eastAsia="Times New Roman" w:hAnsi="Times New Roman" w:cs="Times New Roman"/>
                <w:sz w:val="16"/>
                <w:szCs w:val="16"/>
                <w:lang w:eastAsia="it-IT"/>
              </w:rPr>
              <w:t xml:space="preserve">(Decreto </w:t>
            </w:r>
            <w:proofErr w:type="spellStart"/>
            <w:r w:rsidRPr="005A6471">
              <w:rPr>
                <w:rFonts w:ascii="Times New Roman" w:eastAsia="Times New Roman" w:hAnsi="Times New Roman" w:cs="Times New Roman"/>
                <w:sz w:val="16"/>
                <w:szCs w:val="16"/>
                <w:lang w:eastAsia="it-IT"/>
              </w:rPr>
              <w:t>prot</w:t>
            </w:r>
            <w:proofErr w:type="spellEnd"/>
            <w:r w:rsidRPr="005A6471">
              <w:rPr>
                <w:rFonts w:ascii="Times New Roman" w:eastAsia="Times New Roman" w:hAnsi="Times New Roman" w:cs="Times New Roman"/>
                <w:sz w:val="16"/>
                <w:szCs w:val="16"/>
                <w:lang w:eastAsia="it-IT"/>
              </w:rPr>
              <w:t xml:space="preserve">. 9256 del </w:t>
            </w:r>
            <w:r w:rsidRPr="005A6471">
              <w:rPr>
                <w:rFonts w:ascii="Times New Roman" w:eastAsia="Times New Roman" w:hAnsi="Times New Roman" w:cs="Times New Roman"/>
                <w:sz w:val="16"/>
                <w:szCs w:val="16"/>
                <w:lang w:eastAsia="it-IT"/>
              </w:rPr>
              <w:lastRenderedPageBreak/>
              <w:t>21/12/2015)</w:t>
            </w:r>
          </w:p>
          <w:p w:rsidR="00AB3466" w:rsidRPr="000C204A" w:rsidRDefault="00AB3466" w:rsidP="00B60EB5">
            <w:pPr>
              <w:spacing w:after="0" w:line="240" w:lineRule="auto"/>
              <w:rPr>
                <w:rFonts w:ascii="Times New Roman" w:hAnsi="Times New Roman" w:cs="Times New Roman"/>
                <w:color w:val="4BACC6" w:themeColor="accent5"/>
                <w:sz w:val="16"/>
                <w:szCs w:val="16"/>
              </w:rPr>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524A69" w:rsidRDefault="00AB3466" w:rsidP="00381D3F">
            <w:pPr>
              <w:spacing w:after="0" w:line="240" w:lineRule="auto"/>
              <w:ind w:left="-28" w:right="-15"/>
              <w:rPr>
                <w:rFonts w:ascii="Times New Roman" w:eastAsia="Times New Roman" w:hAnsi="Times New Roman" w:cs="Times New Roman"/>
                <w:sz w:val="16"/>
                <w:szCs w:val="16"/>
                <w:lang w:val="en-US" w:eastAsia="it-IT"/>
              </w:rPr>
            </w:pPr>
            <w:r w:rsidRPr="00524A69">
              <w:rPr>
                <w:rFonts w:ascii="Times New Roman" w:eastAsia="Times New Roman" w:hAnsi="Times New Roman" w:cs="Times New Roman"/>
                <w:sz w:val="16"/>
                <w:szCs w:val="16"/>
                <w:lang w:val="en-US" w:eastAsia="it-IT"/>
              </w:rPr>
              <w:lastRenderedPageBreak/>
              <w:t xml:space="preserve">Improve national capacities for the introduction and use of innovative and advanced </w:t>
            </w:r>
            <w:r w:rsidRPr="00524A69">
              <w:rPr>
                <w:rFonts w:ascii="Times New Roman" w:eastAsia="Times New Roman" w:hAnsi="Times New Roman" w:cs="Times New Roman"/>
                <w:sz w:val="16"/>
                <w:szCs w:val="16"/>
                <w:lang w:val="en-US" w:eastAsia="it-IT"/>
              </w:rPr>
              <w:lastRenderedPageBreak/>
              <w:t>technologies and tools that strengthen vulnerability, risk, adaptation and mitigation assessments of climate change in Cuban marine ecosystems</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E45034" w:rsidRDefault="00AB3466" w:rsidP="00E45034">
            <w:pPr>
              <w:pStyle w:val="Paragrafoelenco"/>
              <w:numPr>
                <w:ilvl w:val="0"/>
                <w:numId w:val="28"/>
              </w:numPr>
              <w:spacing w:after="0" w:line="240" w:lineRule="auto"/>
              <w:ind w:left="65" w:right="-198" w:hanging="142"/>
              <w:rPr>
                <w:rFonts w:ascii="Times New Roman" w:eastAsia="Times New Roman" w:hAnsi="Times New Roman" w:cs="Times New Roman"/>
                <w:sz w:val="16"/>
                <w:szCs w:val="16"/>
                <w:lang w:eastAsia="it-IT"/>
              </w:rPr>
            </w:pPr>
            <w:r w:rsidRPr="00E45034">
              <w:rPr>
                <w:rFonts w:ascii="Times New Roman" w:eastAsia="Times New Roman" w:hAnsi="Times New Roman" w:cs="Times New Roman"/>
                <w:sz w:val="16"/>
                <w:szCs w:val="16"/>
                <w:lang w:eastAsia="it-IT"/>
              </w:rPr>
              <w:lastRenderedPageBreak/>
              <w:t>UNDP</w:t>
            </w:r>
          </w:p>
          <w:p w:rsidR="00AB3466" w:rsidRPr="00E45034" w:rsidRDefault="00AB3466" w:rsidP="00E45034">
            <w:pPr>
              <w:pStyle w:val="Paragrafoelenco"/>
              <w:numPr>
                <w:ilvl w:val="0"/>
                <w:numId w:val="28"/>
              </w:numPr>
              <w:spacing w:after="0" w:line="240" w:lineRule="auto"/>
              <w:ind w:left="65" w:right="-198" w:hanging="142"/>
              <w:rPr>
                <w:rFonts w:ascii="Times New Roman" w:eastAsia="Times New Roman" w:hAnsi="Times New Roman" w:cs="Times New Roman"/>
                <w:sz w:val="16"/>
                <w:szCs w:val="16"/>
                <w:lang w:eastAsia="it-IT"/>
              </w:rPr>
            </w:pPr>
            <w:r w:rsidRPr="00E45034">
              <w:rPr>
                <w:rFonts w:ascii="Times New Roman" w:eastAsia="Times New Roman" w:hAnsi="Times New Roman" w:cs="Times New Roman"/>
                <w:sz w:val="16"/>
                <w:szCs w:val="16"/>
                <w:lang w:eastAsia="it-IT"/>
              </w:rPr>
              <w:t>ENEA</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DA370C">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€ 1.055.545</w:t>
            </w:r>
          </w:p>
          <w:p w:rsidR="00AB3466" w:rsidRPr="000C204A" w:rsidRDefault="00AB3466" w:rsidP="009777E1">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163769">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€ 1.055.545</w:t>
            </w:r>
          </w:p>
          <w:p w:rsidR="00AB3466" w:rsidRPr="000C204A" w:rsidRDefault="00AB3466" w:rsidP="00381D3F">
            <w:pPr>
              <w:spacing w:after="0" w:line="240" w:lineRule="auto"/>
              <w:ind w:left="-16" w:right="-314"/>
              <w:rPr>
                <w:rFonts w:ascii="Times New Roman" w:hAnsi="Times New Roman" w:cs="Times New Roman"/>
                <w:sz w:val="16"/>
                <w:szCs w:val="16"/>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 xml:space="preserve">Nessun </w:t>
            </w:r>
          </w:p>
          <w:p w:rsidR="00AB3466" w:rsidRPr="000C204A" w:rsidRDefault="00AB3466"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 xml:space="preserve">contributo </w:t>
            </w:r>
          </w:p>
          <w:p w:rsidR="00AB3466" w:rsidRPr="000C204A" w:rsidRDefault="00AB3466" w:rsidP="00381D3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3B6FE0">
            <w:pPr>
              <w:spacing w:after="0" w:line="240" w:lineRule="auto"/>
              <w:ind w:right="-314"/>
              <w:rPr>
                <w:rFonts w:ascii="Times New Roman" w:hAnsi="Times New Roman" w:cs="Times New Roman"/>
                <w:sz w:val="16"/>
                <w:szCs w:val="16"/>
              </w:rPr>
            </w:pPr>
            <w:proofErr w:type="spellStart"/>
            <w:r w:rsidRPr="000C204A">
              <w:rPr>
                <w:rFonts w:ascii="Times New Roman" w:hAnsi="Times New Roman" w:cs="Times New Roman"/>
                <w:sz w:val="16"/>
                <w:szCs w:val="16"/>
                <w:lang w:val="en-US"/>
              </w:rPr>
              <w:t>Approvato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Default="00AB3466" w:rsidP="003B6FE0">
            <w:pPr>
              <w:spacing w:after="0" w:line="240" w:lineRule="auto"/>
              <w:ind w:left="-121"/>
              <w:jc w:val="both"/>
              <w:rPr>
                <w:rFonts w:ascii="Times New Roman" w:hAnsi="Times New Roman" w:cs="Times New Roman"/>
                <w:sz w:val="16"/>
                <w:szCs w:val="16"/>
              </w:rPr>
            </w:pPr>
            <w:r>
              <w:rPr>
                <w:rFonts w:ascii="Times New Roman" w:hAnsi="Times New Roman" w:cs="Times New Roman"/>
                <w:sz w:val="16"/>
                <w:szCs w:val="16"/>
              </w:rPr>
              <w:t>S</w:t>
            </w:r>
            <w:r w:rsidRPr="000C204A">
              <w:rPr>
                <w:rFonts w:ascii="Times New Roman" w:hAnsi="Times New Roman" w:cs="Times New Roman"/>
                <w:sz w:val="16"/>
                <w:szCs w:val="16"/>
              </w:rPr>
              <w:t>tudio dell’ecosistema marino cubano al fine di promuoverne la resilienza ai fenomeni di aumento della temperatura, innalzamento del livello del mare e acidificazione degli oceani. Sarà inoltre realizzato uno studio del potenziale energetico fornito dal mare.</w:t>
            </w:r>
          </w:p>
          <w:p w:rsidR="00AB3466" w:rsidRDefault="00AB3466" w:rsidP="003B6FE0">
            <w:pPr>
              <w:spacing w:after="0" w:line="240" w:lineRule="auto"/>
              <w:ind w:left="-121"/>
              <w:jc w:val="both"/>
              <w:rPr>
                <w:rFonts w:ascii="Times New Roman" w:hAnsi="Times New Roman" w:cs="Times New Roman"/>
                <w:sz w:val="16"/>
                <w:szCs w:val="16"/>
              </w:rPr>
            </w:pPr>
          </w:p>
          <w:p w:rsidR="00AB3466" w:rsidRPr="000C204A" w:rsidRDefault="00AB3466" w:rsidP="003B6FE0">
            <w:pPr>
              <w:spacing w:after="0" w:line="240" w:lineRule="auto"/>
              <w:ind w:left="-121"/>
              <w:jc w:val="both"/>
              <w:rPr>
                <w:rFonts w:ascii="Times New Roman" w:hAnsi="Times New Roman" w:cs="Times New Roman"/>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w:t>
            </w:r>
            <w:r w:rsidRPr="00FA5821">
              <w:rPr>
                <w:rFonts w:ascii="Times New Roman" w:hAnsi="Times New Roman" w:cs="Times New Roman"/>
                <w:color w:val="000000" w:themeColor="text1"/>
                <w:sz w:val="16"/>
                <w:szCs w:val="16"/>
              </w:rPr>
              <w:t xml:space="preserve">gestione degli ecosistemi (marini, </w:t>
            </w:r>
            <w:r w:rsidRPr="00FA5821">
              <w:rPr>
                <w:rFonts w:ascii="Times New Roman" w:hAnsi="Times New Roman" w:cs="Times New Roman"/>
                <w:color w:val="000000" w:themeColor="text1"/>
                <w:sz w:val="16"/>
                <w:szCs w:val="16"/>
              </w:rPr>
              <w:lastRenderedPageBreak/>
              <w:t>costieri e zone umide)</w:t>
            </w:r>
            <w:r>
              <w:rPr>
                <w:rFonts w:ascii="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energia rinnovabile, efficienza energetica, riduzione HFC; ricerca in campo ambientale</w:t>
            </w:r>
          </w:p>
        </w:tc>
      </w:tr>
      <w:tr w:rsidR="00AB3466" w:rsidRPr="000C204A" w:rsidTr="00522E3F">
        <w:trPr>
          <w:trHeight w:val="387"/>
        </w:trPr>
        <w:tc>
          <w:tcPr>
            <w:tcW w:w="1294" w:type="dxa"/>
            <w:vMerge/>
            <w:tcBorders>
              <w:left w:val="single" w:sz="4" w:space="0" w:color="auto"/>
              <w:right w:val="single" w:sz="4" w:space="0" w:color="auto"/>
            </w:tcBorders>
            <w:shd w:val="clear" w:color="auto" w:fill="FDE9D9" w:themeFill="accent6" w:themeFillTint="33"/>
          </w:tcPr>
          <w:p w:rsidR="00AB3466" w:rsidRPr="000C204A" w:rsidRDefault="00AB3466"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1" w:type="dxa"/>
            <w:tcBorders>
              <w:left w:val="single" w:sz="4" w:space="0" w:color="auto"/>
              <w:right w:val="single" w:sz="4" w:space="0" w:color="auto"/>
            </w:tcBorders>
            <w:shd w:val="clear" w:color="auto" w:fill="FDE9D9" w:themeFill="accent6" w:themeFillTint="33"/>
          </w:tcPr>
          <w:p w:rsidR="00AB3466" w:rsidRPr="000C204A" w:rsidRDefault="00AB3466" w:rsidP="00B60EB5">
            <w:pPr>
              <w:spacing w:after="0" w:line="240" w:lineRule="auto"/>
              <w:rPr>
                <w:rFonts w:ascii="Times New Roman" w:hAnsi="Times New Roman" w:cs="Times New Roman"/>
                <w:color w:val="4BACC6" w:themeColor="accent5"/>
                <w:sz w:val="16"/>
                <w:szCs w:val="16"/>
              </w:rPr>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4B19AE" w:rsidRDefault="00AB3466" w:rsidP="00381D3F">
            <w:pPr>
              <w:spacing w:after="0" w:line="240" w:lineRule="auto"/>
              <w:ind w:left="-28" w:right="-15"/>
              <w:rPr>
                <w:rFonts w:ascii="Times New Roman" w:eastAsia="Times New Roman" w:hAnsi="Times New Roman" w:cs="Times New Roman"/>
                <w:sz w:val="16"/>
                <w:szCs w:val="16"/>
                <w:lang w:val="en-US" w:eastAsia="it-IT"/>
              </w:rPr>
            </w:pPr>
            <w:r w:rsidRPr="007B38AA">
              <w:rPr>
                <w:rFonts w:ascii="Times New Roman" w:eastAsia="Times New Roman" w:hAnsi="Times New Roman" w:cs="Times New Roman"/>
                <w:sz w:val="16"/>
                <w:szCs w:val="16"/>
                <w:lang w:val="en-US" w:eastAsia="it-IT"/>
              </w:rPr>
              <w:t>Feasibility study on central coast front of the city of Havana: adaptation proposals before the climate change challenges</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E45034" w:rsidRDefault="00AB3466" w:rsidP="00E45034">
            <w:pPr>
              <w:spacing w:after="0" w:line="240" w:lineRule="auto"/>
              <w:ind w:right="-198"/>
              <w:rPr>
                <w:rFonts w:ascii="Times New Roman" w:eastAsia="Times New Roman" w:hAnsi="Times New Roman" w:cs="Times New Roman"/>
                <w:sz w:val="16"/>
                <w:szCs w:val="16"/>
                <w:lang w:eastAsia="it-IT"/>
              </w:rPr>
            </w:pPr>
            <w:r w:rsidRPr="00E45034">
              <w:rPr>
                <w:rFonts w:ascii="Times New Roman" w:eastAsia="Times New Roman" w:hAnsi="Times New Roman" w:cs="Times New Roman"/>
                <w:sz w:val="16"/>
                <w:szCs w:val="16"/>
                <w:lang w:eastAsia="it-IT"/>
              </w:rPr>
              <w:t>UNDP</w:t>
            </w:r>
          </w:p>
          <w:p w:rsidR="00AB3466" w:rsidRPr="000C204A" w:rsidRDefault="00AB3466" w:rsidP="00E45034">
            <w:pPr>
              <w:pStyle w:val="Paragrafoelenco"/>
              <w:spacing w:after="0" w:line="240" w:lineRule="auto"/>
              <w:ind w:left="65" w:right="-198"/>
              <w:rPr>
                <w:rFonts w:ascii="Times New Roman" w:eastAsia="Times New Roman" w:hAnsi="Times New Roman" w:cs="Times New Roman"/>
                <w:sz w:val="16"/>
                <w:szCs w:val="16"/>
                <w:lang w:eastAsia="it-IT"/>
              </w:rPr>
            </w:pP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FB6BE6">
            <w:pPr>
              <w:spacing w:after="0" w:line="240" w:lineRule="auto"/>
              <w:ind w:left="-41" w:right="-40"/>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€ 1.699.715</w:t>
            </w:r>
            <w:r w:rsidRPr="000C204A">
              <w:rPr>
                <w:rFonts w:ascii="Times New Roman" w:eastAsia="Times New Roman" w:hAnsi="Times New Roman" w:cs="Times New Roman"/>
                <w:sz w:val="16"/>
                <w:szCs w:val="16"/>
                <w:lang w:eastAsia="it-IT"/>
              </w:rPr>
              <w:t> </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DF1789">
            <w:pPr>
              <w:spacing w:after="0" w:line="240" w:lineRule="auto"/>
              <w:ind w:left="-41" w:right="-40"/>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€ 1.699.715</w:t>
            </w:r>
            <w:r w:rsidRPr="000C204A">
              <w:rPr>
                <w:rFonts w:ascii="Times New Roman" w:eastAsia="Times New Roman" w:hAnsi="Times New Roman" w:cs="Times New Roman"/>
                <w:sz w:val="16"/>
                <w:szCs w:val="16"/>
                <w:lang w:eastAsia="it-IT"/>
              </w:rPr>
              <w:t> </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Default="00AB3466" w:rsidP="00381D3F">
            <w:pPr>
              <w:spacing w:after="0" w:line="240" w:lineRule="auto"/>
              <w:ind w:left="-16" w:right="-314"/>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€ 600.000</w:t>
            </w:r>
          </w:p>
          <w:p w:rsidR="00AB3466" w:rsidRPr="000C204A" w:rsidRDefault="00AB3466" w:rsidP="008E214B">
            <w:pPr>
              <w:spacing w:after="0" w:line="240" w:lineRule="auto"/>
              <w:ind w:left="-16"/>
              <w:rPr>
                <w:rFonts w:ascii="Times New Roman" w:hAnsi="Times New Roman" w:cs="Times New Roman"/>
                <w:sz w:val="16"/>
                <w:szCs w:val="16"/>
              </w:rPr>
            </w:pPr>
            <w:r>
              <w:rPr>
                <w:rFonts w:ascii="Times New Roman" w:eastAsia="Times New Roman" w:hAnsi="Times New Roman" w:cs="Times New Roman"/>
                <w:sz w:val="16"/>
                <w:szCs w:val="16"/>
                <w:lang w:eastAsia="it-IT"/>
              </w:rPr>
              <w:t>(</w:t>
            </w:r>
            <w:proofErr w:type="spellStart"/>
            <w:r>
              <w:rPr>
                <w:rFonts w:ascii="Times New Roman" w:eastAsia="Times New Roman" w:hAnsi="Times New Roman" w:cs="Times New Roman"/>
                <w:sz w:val="16"/>
                <w:szCs w:val="16"/>
                <w:lang w:eastAsia="it-IT"/>
              </w:rPr>
              <w:t>Prot</w:t>
            </w:r>
            <w:proofErr w:type="spellEnd"/>
            <w:r>
              <w:rPr>
                <w:rFonts w:ascii="Times New Roman" w:eastAsia="Times New Roman" w:hAnsi="Times New Roman" w:cs="Times New Roman"/>
                <w:sz w:val="16"/>
                <w:szCs w:val="16"/>
                <w:lang w:eastAsia="it-IT"/>
              </w:rPr>
              <w:t>. 12590 del 24/12/2018)</w:t>
            </w:r>
            <w:r w:rsidRPr="000C204A">
              <w:rPr>
                <w:rFonts w:ascii="Times New Roman" w:eastAsia="Times New Roman" w:hAnsi="Times New Roman" w:cs="Times New Roman"/>
                <w:sz w:val="16"/>
                <w:szCs w:val="16"/>
                <w:lang w:eastAsia="it-IT"/>
              </w:rPr>
              <w:t> </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3B6FE0">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3B6FE0">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12/2018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3B6FE0">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12/2019</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Default="00AB3466" w:rsidP="003B6FE0">
            <w:pPr>
              <w:spacing w:after="0" w:line="240" w:lineRule="auto"/>
              <w:ind w:right="2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w:t>
            </w:r>
            <w:r w:rsidRPr="000C204A">
              <w:rPr>
                <w:rFonts w:ascii="Times New Roman" w:hAnsi="Times New Roman" w:cs="Times New Roman"/>
                <w:color w:val="000000" w:themeColor="text1"/>
                <w:sz w:val="16"/>
                <w:szCs w:val="16"/>
              </w:rPr>
              <w:t xml:space="preserve">tudio di fattibilità per la gestione del </w:t>
            </w:r>
            <w:proofErr w:type="spellStart"/>
            <w:r w:rsidRPr="000C204A">
              <w:rPr>
                <w:rFonts w:ascii="Times New Roman" w:hAnsi="Times New Roman" w:cs="Times New Roman"/>
                <w:color w:val="000000" w:themeColor="text1"/>
                <w:sz w:val="16"/>
                <w:szCs w:val="16"/>
              </w:rPr>
              <w:t>Malecón</w:t>
            </w:r>
            <w:proofErr w:type="spellEnd"/>
            <w:r w:rsidRPr="000C204A">
              <w:rPr>
                <w:rFonts w:ascii="Times New Roman" w:hAnsi="Times New Roman" w:cs="Times New Roman"/>
                <w:color w:val="000000" w:themeColor="text1"/>
                <w:sz w:val="16"/>
                <w:szCs w:val="16"/>
              </w:rPr>
              <w:t>, il famoso lungomare dell’Avana soggetto a seri fenomeni di erosione dovuti ai cicloni che coinvolgono l'Isola</w:t>
            </w:r>
          </w:p>
          <w:p w:rsidR="00AB3466" w:rsidRDefault="00AB3466" w:rsidP="003B6FE0">
            <w:pPr>
              <w:spacing w:after="0" w:line="240" w:lineRule="auto"/>
              <w:ind w:right="29"/>
              <w:jc w:val="both"/>
              <w:rPr>
                <w:rFonts w:ascii="Times New Roman" w:hAnsi="Times New Roman" w:cs="Times New Roman"/>
                <w:color w:val="000000" w:themeColor="text1"/>
                <w:sz w:val="16"/>
                <w:szCs w:val="16"/>
              </w:rPr>
            </w:pPr>
          </w:p>
          <w:p w:rsidR="00AB3466" w:rsidRPr="000C204A" w:rsidRDefault="00AB3466" w:rsidP="003B6FE0">
            <w:pPr>
              <w:spacing w:after="0" w:line="240" w:lineRule="auto"/>
              <w:ind w:right="29"/>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w:t>
            </w:r>
            <w:r w:rsidRPr="00FA5821">
              <w:rPr>
                <w:rFonts w:ascii="Times New Roman" w:hAnsi="Times New Roman" w:cs="Times New Roman"/>
                <w:color w:val="000000" w:themeColor="text1"/>
                <w:sz w:val="16"/>
                <w:szCs w:val="16"/>
              </w:rPr>
              <w:t>gestione degli ecosistemi (marini, costieri e zone umide)</w:t>
            </w:r>
          </w:p>
        </w:tc>
      </w:tr>
      <w:tr w:rsidR="00AB3466" w:rsidRPr="000C204A" w:rsidTr="00522E3F">
        <w:trPr>
          <w:trHeight w:val="387"/>
        </w:trPr>
        <w:tc>
          <w:tcPr>
            <w:tcW w:w="1294" w:type="dxa"/>
            <w:vMerge/>
            <w:tcBorders>
              <w:left w:val="single" w:sz="4" w:space="0" w:color="auto"/>
              <w:right w:val="single" w:sz="4" w:space="0" w:color="auto"/>
            </w:tcBorders>
            <w:shd w:val="clear" w:color="auto" w:fill="FDE9D9" w:themeFill="accent6" w:themeFillTint="33"/>
          </w:tcPr>
          <w:p w:rsidR="00AB3466" w:rsidRPr="000C204A" w:rsidRDefault="00AB3466" w:rsidP="0094137F">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1" w:type="dxa"/>
            <w:tcBorders>
              <w:left w:val="single" w:sz="4" w:space="0" w:color="auto"/>
              <w:right w:val="single" w:sz="4" w:space="0" w:color="auto"/>
            </w:tcBorders>
            <w:shd w:val="clear" w:color="auto" w:fill="FDE9D9" w:themeFill="accent6" w:themeFillTint="33"/>
          </w:tcPr>
          <w:p w:rsidR="00AB3466" w:rsidRPr="000C204A" w:rsidRDefault="00AB3466" w:rsidP="00B60EB5">
            <w:pPr>
              <w:spacing w:after="0" w:line="240" w:lineRule="auto"/>
              <w:rPr>
                <w:rFonts w:ascii="Times New Roman" w:hAnsi="Times New Roman" w:cs="Times New Roman"/>
                <w:color w:val="4BACC6" w:themeColor="accent5"/>
                <w:sz w:val="16"/>
                <w:szCs w:val="16"/>
              </w:rPr>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2817F8" w:rsidRDefault="00AB3466" w:rsidP="005850D5">
            <w:pPr>
              <w:spacing w:after="0" w:line="240" w:lineRule="auto"/>
              <w:ind w:left="-28" w:right="-15"/>
              <w:rPr>
                <w:rFonts w:ascii="Times New Roman" w:eastAsia="Times New Roman" w:hAnsi="Times New Roman" w:cs="Times New Roman"/>
                <w:sz w:val="16"/>
                <w:szCs w:val="16"/>
                <w:lang w:val="en-US" w:eastAsia="it-IT"/>
              </w:rPr>
            </w:pPr>
            <w:r w:rsidRPr="007B38AA">
              <w:rPr>
                <w:rFonts w:ascii="Times New Roman" w:eastAsia="Times New Roman" w:hAnsi="Times New Roman" w:cs="Times New Roman"/>
                <w:sz w:val="16"/>
                <w:szCs w:val="16"/>
                <w:lang w:val="en-US" w:eastAsia="it-IT"/>
              </w:rPr>
              <w:t xml:space="preserve">Maritime Surveillance in Cuba – </w:t>
            </w:r>
            <w:proofErr w:type="spellStart"/>
            <w:r w:rsidRPr="007B38AA">
              <w:rPr>
                <w:rFonts w:ascii="Times New Roman" w:eastAsia="Times New Roman" w:hAnsi="Times New Roman" w:cs="Times New Roman"/>
                <w:sz w:val="16"/>
                <w:szCs w:val="16"/>
                <w:lang w:val="en-US" w:eastAsia="it-IT"/>
              </w:rPr>
              <w:t>SEnSE</w:t>
            </w:r>
            <w:proofErr w:type="spellEnd"/>
            <w:r w:rsidRPr="007B38AA">
              <w:rPr>
                <w:rFonts w:ascii="Times New Roman" w:eastAsia="Times New Roman" w:hAnsi="Times New Roman" w:cs="Times New Roman"/>
                <w:sz w:val="16"/>
                <w:szCs w:val="16"/>
                <w:lang w:val="en-US" w:eastAsia="it-IT"/>
              </w:rPr>
              <w:t xml:space="preserve"> Solution</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E45034" w:rsidRDefault="00AB3466" w:rsidP="00E45034">
            <w:pPr>
              <w:spacing w:after="0" w:line="240" w:lineRule="auto"/>
              <w:ind w:right="-198"/>
              <w:rPr>
                <w:rFonts w:ascii="Times New Roman" w:eastAsia="Times New Roman" w:hAnsi="Times New Roman" w:cs="Times New Roman"/>
                <w:sz w:val="16"/>
                <w:szCs w:val="16"/>
                <w:lang w:eastAsia="it-IT"/>
              </w:rPr>
            </w:pPr>
            <w:r w:rsidRPr="00E45034">
              <w:rPr>
                <w:rFonts w:ascii="Times New Roman" w:eastAsia="Times New Roman" w:hAnsi="Times New Roman" w:cs="Times New Roman"/>
                <w:sz w:val="16"/>
                <w:szCs w:val="16"/>
                <w:lang w:eastAsia="it-IT"/>
              </w:rPr>
              <w:t>UNDP</w:t>
            </w:r>
          </w:p>
          <w:p w:rsidR="00AB3466" w:rsidRPr="000C204A" w:rsidRDefault="00AB3466" w:rsidP="00E45034">
            <w:pPr>
              <w:pStyle w:val="Paragrafoelenco"/>
              <w:spacing w:after="0" w:line="240" w:lineRule="auto"/>
              <w:ind w:left="65" w:right="-198"/>
              <w:rPr>
                <w:rFonts w:ascii="Times New Roman" w:eastAsia="Times New Roman" w:hAnsi="Times New Roman" w:cs="Times New Roman"/>
                <w:sz w:val="16"/>
                <w:szCs w:val="16"/>
                <w:lang w:eastAsia="it-IT"/>
              </w:rPr>
            </w:pP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FB6BE6">
            <w:pPr>
              <w:spacing w:after="0" w:line="240" w:lineRule="auto"/>
              <w:ind w:left="-41" w:right="-40"/>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€ 1.040.000</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DF1789">
            <w:pPr>
              <w:spacing w:after="0" w:line="240" w:lineRule="auto"/>
              <w:ind w:left="-41" w:right="-40"/>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€ 1.040.000</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Default="00AB3466" w:rsidP="00381D3F">
            <w:pPr>
              <w:spacing w:after="0" w:line="240" w:lineRule="auto"/>
              <w:ind w:left="-16" w:right="-314"/>
              <w:rPr>
                <w:rFonts w:ascii="Times New Roman" w:hAnsi="Times New Roman" w:cs="Times New Roman"/>
                <w:sz w:val="16"/>
                <w:szCs w:val="16"/>
              </w:rPr>
            </w:pPr>
            <w:r>
              <w:rPr>
                <w:rFonts w:ascii="Times New Roman" w:hAnsi="Times New Roman" w:cs="Times New Roman"/>
                <w:sz w:val="16"/>
                <w:szCs w:val="16"/>
              </w:rPr>
              <w:t>€ 520.000</w:t>
            </w:r>
          </w:p>
          <w:p w:rsidR="00AB3466" w:rsidRPr="000C204A" w:rsidRDefault="00AB3466" w:rsidP="008E214B">
            <w:pPr>
              <w:spacing w:after="0" w:line="240" w:lineRule="auto"/>
              <w:ind w:left="-16"/>
              <w:rPr>
                <w:rFonts w:ascii="Times New Roman" w:hAnsi="Times New Roman" w:cs="Times New Roman"/>
                <w:sz w:val="16"/>
                <w:szCs w:val="16"/>
              </w:rPr>
            </w:pPr>
            <w:r>
              <w:rPr>
                <w:rFonts w:ascii="Times New Roman" w:eastAsia="Times New Roman" w:hAnsi="Times New Roman" w:cs="Times New Roman"/>
                <w:sz w:val="16"/>
                <w:szCs w:val="16"/>
                <w:lang w:eastAsia="it-IT"/>
              </w:rPr>
              <w:t>(</w:t>
            </w:r>
            <w:proofErr w:type="spellStart"/>
            <w:r>
              <w:rPr>
                <w:rFonts w:ascii="Times New Roman" w:eastAsia="Times New Roman" w:hAnsi="Times New Roman" w:cs="Times New Roman"/>
                <w:sz w:val="16"/>
                <w:szCs w:val="16"/>
                <w:lang w:eastAsia="it-IT"/>
              </w:rPr>
              <w:t>Prot</w:t>
            </w:r>
            <w:proofErr w:type="spellEnd"/>
            <w:r>
              <w:rPr>
                <w:rFonts w:ascii="Times New Roman" w:eastAsia="Times New Roman" w:hAnsi="Times New Roman" w:cs="Times New Roman"/>
                <w:sz w:val="16"/>
                <w:szCs w:val="16"/>
                <w:lang w:eastAsia="it-IT"/>
              </w:rPr>
              <w:t>. 12591 del 24/12/2018)</w:t>
            </w:r>
            <w:r w:rsidRPr="000C204A">
              <w:rPr>
                <w:rFonts w:ascii="Times New Roman" w:eastAsia="Times New Roman" w:hAnsi="Times New Roman" w:cs="Times New Roman"/>
                <w:sz w:val="16"/>
                <w:szCs w:val="16"/>
                <w:lang w:eastAsia="it-IT"/>
              </w:rPr>
              <w:t> </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3B6FE0">
            <w:pPr>
              <w:spacing w:after="0" w:line="240" w:lineRule="auto"/>
              <w:ind w:right="-314"/>
              <w:rPr>
                <w:rFonts w:ascii="Times New Roman" w:hAnsi="Times New Roman" w:cs="Times New Roman"/>
                <w:sz w:val="16"/>
                <w:szCs w:val="16"/>
                <w:lang w:val="en-US"/>
              </w:rPr>
            </w:pPr>
            <w:r>
              <w:rPr>
                <w:rFonts w:ascii="Times New Roman" w:hAnsi="Times New Roman" w:cs="Times New Roman"/>
                <w:sz w:val="16"/>
                <w:szCs w:val="16"/>
                <w:lang w:val="en-US"/>
              </w:rPr>
              <w:t xml:space="preserve">In </w:t>
            </w:r>
            <w:proofErr w:type="spellStart"/>
            <w:r>
              <w:rPr>
                <w:rFonts w:ascii="Times New Roman" w:hAnsi="Times New Roman" w:cs="Times New Roman"/>
                <w:sz w:val="16"/>
                <w:szCs w:val="16"/>
                <w:lang w:val="en-US"/>
              </w:rPr>
              <w:t>corso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3B6FE0">
            <w:pPr>
              <w:spacing w:after="0" w:line="240" w:lineRule="auto"/>
              <w:ind w:right="-314"/>
              <w:rPr>
                <w:rFonts w:ascii="Times New Roman" w:hAnsi="Times New Roman" w:cs="Times New Roman"/>
                <w:sz w:val="16"/>
                <w:szCs w:val="16"/>
                <w:lang w:val="en-US"/>
              </w:rPr>
            </w:pPr>
            <w:r>
              <w:rPr>
                <w:rFonts w:ascii="Times New Roman" w:hAnsi="Times New Roman" w:cs="Times New Roman"/>
                <w:sz w:val="16"/>
                <w:szCs w:val="16"/>
                <w:lang w:val="en-US"/>
              </w:rPr>
              <w:t>12/2018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3B6FE0">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12/2021</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Default="00AB3466" w:rsidP="003B6FE0">
            <w:pPr>
              <w:spacing w:after="0" w:line="240" w:lineRule="auto"/>
              <w:ind w:right="2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Creazione di</w:t>
            </w:r>
            <w:r w:rsidRPr="000C204A">
              <w:rPr>
                <w:rFonts w:ascii="Times New Roman" w:hAnsi="Times New Roman" w:cs="Times New Roman"/>
                <w:color w:val="000000" w:themeColor="text1"/>
                <w:sz w:val="16"/>
                <w:szCs w:val="16"/>
              </w:rPr>
              <w:t xml:space="preserve"> un sistema di monitoraggio delle acque marine che consenta, grazie all’acquisizione di dati satellitari, di rilevare l’inquinamento marino e, in particolare, la fuoriuscita di petrolio dalle imbarcazioni che navigano nella zona di interesse.  </w:t>
            </w:r>
          </w:p>
          <w:p w:rsidR="00AB3466" w:rsidRDefault="00AB3466" w:rsidP="003B6FE0">
            <w:pPr>
              <w:spacing w:after="0" w:line="240" w:lineRule="auto"/>
              <w:ind w:right="29"/>
              <w:jc w:val="both"/>
              <w:rPr>
                <w:rFonts w:ascii="Times New Roman" w:hAnsi="Times New Roman" w:cs="Times New Roman"/>
                <w:color w:val="000000" w:themeColor="text1"/>
                <w:sz w:val="16"/>
                <w:szCs w:val="16"/>
              </w:rPr>
            </w:pPr>
          </w:p>
          <w:p w:rsidR="00AB3466" w:rsidRPr="000C204A" w:rsidRDefault="00AB3466" w:rsidP="003B6FE0">
            <w:pPr>
              <w:spacing w:after="0" w:line="240" w:lineRule="auto"/>
              <w:ind w:right="29"/>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w:t>
            </w:r>
            <w:r w:rsidRPr="00FA5821">
              <w:rPr>
                <w:rFonts w:ascii="Times New Roman" w:hAnsi="Times New Roman" w:cs="Times New Roman"/>
                <w:color w:val="000000" w:themeColor="text1"/>
                <w:sz w:val="16"/>
                <w:szCs w:val="16"/>
              </w:rPr>
              <w:t>gestione degli ecosistemi (marini, costieri e zone umide)</w:t>
            </w:r>
          </w:p>
        </w:tc>
      </w:tr>
      <w:tr w:rsidR="00AB3466" w:rsidRPr="000C204A" w:rsidTr="001B36C4">
        <w:trPr>
          <w:trHeight w:val="1484"/>
        </w:trPr>
        <w:tc>
          <w:tcPr>
            <w:tcW w:w="1294" w:type="dxa"/>
            <w:vMerge/>
            <w:tcBorders>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1D5ACE">
            <w:pPr>
              <w:spacing w:after="0" w:line="240" w:lineRule="auto"/>
              <w:ind w:left="-113" w:right="-314"/>
            </w:pPr>
          </w:p>
        </w:tc>
        <w:tc>
          <w:tcPr>
            <w:tcW w:w="1291" w:type="dxa"/>
            <w:tcBorders>
              <w:left w:val="single" w:sz="4" w:space="0" w:color="auto"/>
              <w:bottom w:val="single" w:sz="4" w:space="0" w:color="auto"/>
              <w:right w:val="single" w:sz="4" w:space="0" w:color="auto"/>
            </w:tcBorders>
            <w:shd w:val="clear" w:color="auto" w:fill="FDE9D9" w:themeFill="accent6" w:themeFillTint="33"/>
          </w:tcPr>
          <w:p w:rsidR="00AB3466" w:rsidRPr="000C204A" w:rsidRDefault="00396FEA" w:rsidP="00B60EB5">
            <w:pPr>
              <w:spacing w:after="0" w:line="240" w:lineRule="auto"/>
              <w:rPr>
                <w:rFonts w:ascii="Times New Roman" w:hAnsi="Times New Roman" w:cs="Times New Roman"/>
                <w:sz w:val="16"/>
                <w:szCs w:val="16"/>
              </w:rPr>
            </w:pPr>
            <w:hyperlink r:id="rId125" w:history="1">
              <w:r w:rsidR="00AB3466" w:rsidRPr="000C204A">
                <w:rPr>
                  <w:rStyle w:val="Collegamentoipertestuale"/>
                  <w:rFonts w:ascii="Times New Roman" w:hAnsi="Times New Roman" w:cs="Times New Roman"/>
                  <w:sz w:val="16"/>
                  <w:szCs w:val="16"/>
                </w:rPr>
                <w:t>Protocollo d’Intesa (05/2018)</w:t>
              </w:r>
            </w:hyperlink>
          </w:p>
          <w:p w:rsidR="00AB3466" w:rsidRPr="000C204A" w:rsidRDefault="00AB3466" w:rsidP="00B60EB5">
            <w:pPr>
              <w:spacing w:after="0" w:line="240" w:lineRule="auto"/>
              <w:rPr>
                <w:rFonts w:ascii="Times New Roman" w:hAnsi="Times New Roman" w:cs="Times New Roman"/>
                <w:sz w:val="16"/>
                <w:szCs w:val="16"/>
              </w:rPr>
            </w:pPr>
          </w:p>
          <w:p w:rsidR="00AB3466" w:rsidRPr="000C204A" w:rsidRDefault="00AB3466" w:rsidP="00B60EB5">
            <w:pPr>
              <w:tabs>
                <w:tab w:val="left" w:pos="1531"/>
              </w:tabs>
              <w:spacing w:after="0" w:line="240" w:lineRule="auto"/>
              <w:ind w:right="-14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di </w:t>
            </w:r>
          </w:p>
          <w:p w:rsidR="00AB3466" w:rsidRDefault="00AB3466" w:rsidP="00B60EB5">
            <w:pPr>
              <w:tabs>
                <w:tab w:val="left" w:pos="1531"/>
              </w:tabs>
              <w:spacing w:after="0" w:line="240" w:lineRule="auto"/>
              <w:ind w:right="-143"/>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€ 2.000.000</w:t>
            </w:r>
            <w:r>
              <w:rPr>
                <w:rFonts w:ascii="Times New Roman" w:eastAsia="Times New Roman" w:hAnsi="Times New Roman" w:cs="Times New Roman"/>
                <w:b/>
                <w:sz w:val="16"/>
                <w:szCs w:val="16"/>
                <w:lang w:eastAsia="it-IT"/>
              </w:rPr>
              <w:t>*</w:t>
            </w:r>
          </w:p>
          <w:p w:rsidR="00AB3466" w:rsidRPr="005A6471" w:rsidRDefault="00AB3466" w:rsidP="005A6471">
            <w:pPr>
              <w:tabs>
                <w:tab w:val="left" w:pos="1531"/>
              </w:tabs>
              <w:spacing w:after="0" w:line="240" w:lineRule="auto"/>
              <w:ind w:right="-143"/>
              <w:rPr>
                <w:rFonts w:ascii="Times New Roman" w:hAnsi="Times New Roman" w:cs="Times New Roman"/>
                <w:color w:val="4BACC6" w:themeColor="accent5"/>
                <w:sz w:val="16"/>
                <w:szCs w:val="16"/>
              </w:rPr>
            </w:pPr>
            <w:r w:rsidRPr="005A6471">
              <w:rPr>
                <w:rFonts w:ascii="Times New Roman" w:eastAsia="Times New Roman" w:hAnsi="Times New Roman" w:cs="Times New Roman"/>
                <w:sz w:val="16"/>
                <w:szCs w:val="16"/>
                <w:lang w:eastAsia="it-IT"/>
              </w:rPr>
              <w:t xml:space="preserve">(Decreto </w:t>
            </w:r>
            <w:proofErr w:type="spellStart"/>
            <w:r w:rsidRPr="005A6471">
              <w:rPr>
                <w:rFonts w:ascii="Times New Roman" w:eastAsia="Times New Roman" w:hAnsi="Times New Roman" w:cs="Times New Roman"/>
                <w:sz w:val="16"/>
                <w:szCs w:val="16"/>
                <w:lang w:eastAsia="it-IT"/>
              </w:rPr>
              <w:t>prot</w:t>
            </w:r>
            <w:proofErr w:type="spellEnd"/>
            <w:r w:rsidRPr="005A6471">
              <w:rPr>
                <w:rFonts w:ascii="Times New Roman" w:eastAsia="Times New Roman" w:hAnsi="Times New Roman" w:cs="Times New Roman"/>
                <w:sz w:val="16"/>
                <w:szCs w:val="16"/>
                <w:lang w:eastAsia="it-IT"/>
              </w:rPr>
              <w:t>. 9256 del 21/12/2015)</w:t>
            </w:r>
          </w:p>
          <w:p w:rsidR="00AB3466" w:rsidRPr="000C204A" w:rsidRDefault="00AB3466" w:rsidP="00B60EB5">
            <w:pPr>
              <w:tabs>
                <w:tab w:val="left" w:pos="1531"/>
              </w:tabs>
              <w:spacing w:after="0" w:line="240" w:lineRule="auto"/>
              <w:ind w:right="-143"/>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2413DF">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AB3466" w:rsidRPr="000C204A" w:rsidRDefault="00AB3466" w:rsidP="002413DF">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E45034" w:rsidRDefault="00AB3466" w:rsidP="00E45034">
            <w:pPr>
              <w:spacing w:after="0" w:line="240" w:lineRule="auto"/>
              <w:ind w:right="-198"/>
              <w:rPr>
                <w:rFonts w:ascii="Times New Roman" w:eastAsia="Times New Roman" w:hAnsi="Times New Roman" w:cs="Times New Roman"/>
                <w:sz w:val="16"/>
                <w:szCs w:val="16"/>
                <w:lang w:eastAsia="it-IT"/>
              </w:rPr>
            </w:pPr>
            <w:r w:rsidRPr="00E45034">
              <w:rPr>
                <w:rFonts w:ascii="Times New Roman" w:eastAsia="Times New Roman" w:hAnsi="Times New Roman" w:cs="Times New Roman"/>
                <w:sz w:val="16"/>
                <w:szCs w:val="16"/>
                <w:lang w:eastAsia="it-IT"/>
              </w:rPr>
              <w:t>UNDP</w:t>
            </w:r>
          </w:p>
          <w:p w:rsidR="00AB3466" w:rsidRPr="00E45034" w:rsidRDefault="00AB3466" w:rsidP="00E45034">
            <w:pPr>
              <w:spacing w:after="0" w:line="240" w:lineRule="auto"/>
              <w:ind w:left="-77" w:right="-198"/>
              <w:rPr>
                <w:rFonts w:ascii="Times New Roman" w:hAnsi="Times New Roman" w:cs="Times New Roman"/>
                <w:sz w:val="16"/>
                <w:szCs w:val="16"/>
              </w:rPr>
            </w:pP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2413DF">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105072">
            <w:pPr>
              <w:spacing w:after="0" w:line="240" w:lineRule="auto"/>
              <w:ind w:left="-41" w:right="-52"/>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p w:rsidR="00AB3466" w:rsidRPr="000C204A" w:rsidRDefault="00AB3466" w:rsidP="002413DF">
            <w:pPr>
              <w:spacing w:after="0" w:line="240" w:lineRule="auto"/>
              <w:ind w:left="-16" w:right="-55"/>
              <w:rPr>
                <w:rFonts w:ascii="Times New Roman" w:hAnsi="Times New Roman" w:cs="Times New Roman"/>
                <w:sz w:val="16"/>
                <w:szCs w:val="16"/>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2413DF">
            <w:pPr>
              <w:spacing w:after="0" w:line="240" w:lineRule="auto"/>
              <w:ind w:left="-16"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AB3466" w:rsidRPr="000C204A" w:rsidRDefault="00AB3466" w:rsidP="002413D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2413D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2413D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2413DF">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2413DF">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AB3466" w:rsidRPr="000C204A" w:rsidTr="001B36C4">
        <w:trPr>
          <w:trHeight w:val="387"/>
        </w:trPr>
        <w:tc>
          <w:tcPr>
            <w:tcW w:w="1294" w:type="dxa"/>
            <w:tcBorders>
              <w:top w:val="nil"/>
              <w:left w:val="single" w:sz="4" w:space="0" w:color="auto"/>
              <w:bottom w:val="single" w:sz="4" w:space="0" w:color="auto"/>
              <w:right w:val="single" w:sz="4" w:space="0" w:color="auto"/>
            </w:tcBorders>
            <w:shd w:val="clear" w:color="auto" w:fill="FDE9D9" w:themeFill="accent6" w:themeFillTint="33"/>
          </w:tcPr>
          <w:p w:rsidR="00AB3466" w:rsidRDefault="00396FEA" w:rsidP="0094137F">
            <w:pPr>
              <w:spacing w:after="0" w:line="240" w:lineRule="auto"/>
              <w:ind w:left="-113" w:right="-314"/>
              <w:rPr>
                <w:rFonts w:ascii="Times New Roman" w:hAnsi="Times New Roman" w:cs="Times New Roman"/>
                <w:sz w:val="16"/>
                <w:szCs w:val="16"/>
              </w:rPr>
            </w:pPr>
            <w:hyperlink r:id="rId126" w:history="1">
              <w:r w:rsidR="00AB3466" w:rsidRPr="000C204A">
                <w:rPr>
                  <w:rStyle w:val="Collegamentoipertestuale"/>
                  <w:rFonts w:ascii="Times New Roman" w:eastAsia="Times New Roman" w:hAnsi="Times New Roman" w:cs="Times New Roman"/>
                  <w:sz w:val="16"/>
                  <w:szCs w:val="16"/>
                  <w:lang w:eastAsia="it-IT"/>
                </w:rPr>
                <w:t>Messico</w:t>
              </w:r>
            </w:hyperlink>
            <w:r w:rsidR="00AB3466" w:rsidRPr="000C204A">
              <w:rPr>
                <w:rFonts w:ascii="Times New Roman" w:hAnsi="Times New Roman" w:cs="Times New Roman"/>
                <w:sz w:val="16"/>
                <w:szCs w:val="16"/>
              </w:rPr>
              <w:t xml:space="preserve"> </w:t>
            </w:r>
          </w:p>
          <w:p w:rsidR="00AB3466" w:rsidRDefault="00AB3466" w:rsidP="0094137F">
            <w:pPr>
              <w:spacing w:after="0" w:line="240" w:lineRule="auto"/>
              <w:ind w:left="-113" w:right="-314"/>
              <w:rPr>
                <w:rFonts w:ascii="Times New Roman" w:hAnsi="Times New Roman" w:cs="Times New Roman"/>
                <w:sz w:val="16"/>
                <w:szCs w:val="16"/>
              </w:rPr>
            </w:pPr>
          </w:p>
          <w:p w:rsidR="00AB3466" w:rsidRPr="000C204A" w:rsidRDefault="00AB3466" w:rsidP="001A698F">
            <w:pPr>
              <w:spacing w:after="0" w:line="240" w:lineRule="auto"/>
              <w:ind w:left="-113" w:right="-10"/>
              <w:rPr>
                <w:rFonts w:ascii="Times New Roman" w:hAnsi="Times New Roman" w:cs="Times New Roman"/>
                <w:sz w:val="16"/>
                <w:szCs w:val="16"/>
              </w:rPr>
            </w:pPr>
            <w:r>
              <w:rPr>
                <w:rFonts w:ascii="Times New Roman" w:hAnsi="Times New Roman" w:cs="Times New Roman"/>
                <w:sz w:val="16"/>
                <w:szCs w:val="16"/>
              </w:rPr>
              <w:t>(</w:t>
            </w:r>
            <w:r w:rsidRPr="000C204A">
              <w:rPr>
                <w:rFonts w:ascii="Times New Roman" w:hAnsi="Times New Roman" w:cs="Times New Roman"/>
                <w:sz w:val="16"/>
                <w:szCs w:val="16"/>
              </w:rPr>
              <w:t>Segreteria di Medio Ambiente degli S</w:t>
            </w:r>
            <w:r>
              <w:rPr>
                <w:rFonts w:ascii="Times New Roman" w:hAnsi="Times New Roman" w:cs="Times New Roman"/>
                <w:sz w:val="16"/>
                <w:szCs w:val="16"/>
              </w:rPr>
              <w:t>tati Uniti Messicani -SEMARNAT)</w:t>
            </w:r>
          </w:p>
        </w:tc>
        <w:tc>
          <w:tcPr>
            <w:tcW w:w="1291" w:type="dxa"/>
            <w:tcBorders>
              <w:top w:val="nil"/>
              <w:left w:val="single" w:sz="4" w:space="0" w:color="auto"/>
              <w:bottom w:val="single" w:sz="4" w:space="0" w:color="auto"/>
              <w:right w:val="single" w:sz="4" w:space="0" w:color="auto"/>
            </w:tcBorders>
            <w:shd w:val="clear" w:color="auto" w:fill="FDE9D9" w:themeFill="accent6" w:themeFillTint="33"/>
          </w:tcPr>
          <w:p w:rsidR="00AB3466" w:rsidRPr="000C204A" w:rsidRDefault="00396FEA" w:rsidP="00B60EB5">
            <w:pPr>
              <w:spacing w:after="0" w:line="240" w:lineRule="auto"/>
              <w:rPr>
                <w:rStyle w:val="Collegamentoipertestuale"/>
                <w:rFonts w:ascii="Times New Roman" w:hAnsi="Times New Roman" w:cs="Times New Roman"/>
                <w:sz w:val="16"/>
                <w:szCs w:val="16"/>
              </w:rPr>
            </w:pPr>
            <w:hyperlink r:id="rId127" w:history="1">
              <w:r w:rsidR="00AB3466" w:rsidRPr="000C204A">
                <w:rPr>
                  <w:rStyle w:val="Collegamentoipertestuale"/>
                  <w:rFonts w:ascii="Times New Roman" w:hAnsi="Times New Roman" w:cs="Times New Roman"/>
                  <w:sz w:val="16"/>
                  <w:szCs w:val="16"/>
                </w:rPr>
                <w:t>Protocollo d’Intesa (07/2016)</w:t>
              </w:r>
            </w:hyperlink>
          </w:p>
          <w:p w:rsidR="00AB3466" w:rsidRPr="000C204A" w:rsidRDefault="00AB3466" w:rsidP="00B60EB5">
            <w:pPr>
              <w:spacing w:after="0" w:line="240" w:lineRule="auto"/>
              <w:rPr>
                <w:rStyle w:val="Collegamentoipertestuale"/>
                <w:rFonts w:ascii="Times New Roman" w:hAnsi="Times New Roman" w:cs="Times New Roman"/>
                <w:sz w:val="16"/>
                <w:szCs w:val="16"/>
              </w:rPr>
            </w:pPr>
          </w:p>
          <w:p w:rsidR="00AB3466" w:rsidRPr="000C204A" w:rsidRDefault="00AB3466" w:rsidP="00B60EB5">
            <w:pPr>
              <w:spacing w:after="0" w:line="240" w:lineRule="auto"/>
              <w:rPr>
                <w:rFonts w:ascii="Times New Roman" w:hAnsi="Times New Roman" w:cs="Times New Roman"/>
                <w:color w:val="4BACC6" w:themeColor="accent5"/>
                <w:sz w:val="16"/>
                <w:szCs w:val="16"/>
              </w:rPr>
            </w:pPr>
            <w:r w:rsidRPr="000C204A">
              <w:rPr>
                <w:rFonts w:ascii="Times New Roman" w:hAnsi="Times New Roman" w:cs="Times New Roman"/>
                <w:sz w:val="16"/>
                <w:szCs w:val="16"/>
              </w:rPr>
              <w:t xml:space="preserve">Il Protocollo non prevede risorse finanziarie che saranno </w:t>
            </w:r>
            <w:r w:rsidRPr="000C204A">
              <w:rPr>
                <w:rFonts w:ascii="Times New Roman" w:hAnsi="Times New Roman" w:cs="Times New Roman"/>
                <w:sz w:val="16"/>
                <w:szCs w:val="16"/>
              </w:rPr>
              <w:lastRenderedPageBreak/>
              <w:t>eventualmente assegnate sulla base dei progetti approvati dal Comitato Congiunto.</w:t>
            </w:r>
          </w:p>
          <w:p w:rsidR="00AB3466" w:rsidRPr="000C204A" w:rsidRDefault="00AB3466" w:rsidP="00B60EB5">
            <w:pPr>
              <w:spacing w:after="0" w:line="240" w:lineRule="auto"/>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6C43BF">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lastRenderedPageBreak/>
              <w:t>Non ci sono</w:t>
            </w:r>
          </w:p>
          <w:p w:rsidR="00AB3466" w:rsidRPr="000C204A" w:rsidRDefault="00AB3466" w:rsidP="006C43BF">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0C204A" w:rsidRDefault="00AB3466" w:rsidP="00B60EB5">
            <w:pPr>
              <w:spacing w:after="0" w:line="240" w:lineRule="auto"/>
              <w:ind w:left="-157" w:right="-198"/>
              <w:rPr>
                <w:rFonts w:ascii="Times New Roman" w:hAnsi="Times New Roman" w:cs="Times New Roman"/>
                <w:sz w:val="16"/>
                <w:szCs w:val="16"/>
              </w:rPr>
            </w:pPr>
            <w:r>
              <w:rPr>
                <w:rFonts w:ascii="Times New Roman" w:hAnsi="Times New Roman" w:cs="Times New Roman"/>
                <w:sz w:val="16"/>
                <w:szCs w:val="16"/>
              </w:rPr>
              <w:t xml:space="preserve"> ---</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6C43BF">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105072">
            <w:pPr>
              <w:spacing w:after="0" w:line="240" w:lineRule="auto"/>
              <w:ind w:left="-41" w:right="-52"/>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p w:rsidR="00AB3466" w:rsidRPr="000C204A" w:rsidRDefault="00AB3466" w:rsidP="006C43BF">
            <w:pPr>
              <w:spacing w:after="0" w:line="240" w:lineRule="auto"/>
              <w:ind w:left="-16" w:right="-55"/>
              <w:rPr>
                <w:rFonts w:ascii="Times New Roman" w:hAnsi="Times New Roman" w:cs="Times New Roman"/>
                <w:sz w:val="16"/>
                <w:szCs w:val="16"/>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6C43BF">
            <w:pPr>
              <w:spacing w:after="0" w:line="240" w:lineRule="auto"/>
              <w:ind w:left="-16"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AB3466" w:rsidRPr="000C204A" w:rsidRDefault="00AB3466" w:rsidP="006C43B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6C43B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6C43B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6C43BF">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6C43BF">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AB3466" w:rsidRPr="000C204A" w:rsidTr="00522E3F">
        <w:trPr>
          <w:trHeight w:val="165"/>
        </w:trPr>
        <w:tc>
          <w:tcPr>
            <w:tcW w:w="1294" w:type="dxa"/>
            <w:tcBorders>
              <w:top w:val="nil"/>
              <w:left w:val="single" w:sz="4" w:space="0" w:color="auto"/>
              <w:bottom w:val="single" w:sz="4" w:space="0" w:color="auto"/>
              <w:right w:val="single" w:sz="4" w:space="0" w:color="auto"/>
            </w:tcBorders>
            <w:shd w:val="clear" w:color="auto" w:fill="FDE9D9" w:themeFill="accent6" w:themeFillTint="33"/>
          </w:tcPr>
          <w:p w:rsidR="00AB3466" w:rsidRPr="00757D8D" w:rsidRDefault="00AB3466" w:rsidP="00526E8E">
            <w:pPr>
              <w:spacing w:after="0" w:line="240" w:lineRule="auto"/>
              <w:ind w:left="-113" w:right="-314"/>
            </w:pPr>
            <w:r w:rsidRPr="00757D8D">
              <w:rPr>
                <w:rStyle w:val="Collegamentoipertestuale"/>
                <w:rFonts w:ascii="Times New Roman" w:eastAsia="Times New Roman" w:hAnsi="Times New Roman" w:cs="Times New Roman"/>
                <w:sz w:val="16"/>
                <w:szCs w:val="16"/>
                <w:lang w:eastAsia="it-IT"/>
              </w:rPr>
              <w:lastRenderedPageBreak/>
              <w:t>Paraguay</w:t>
            </w:r>
          </w:p>
        </w:tc>
        <w:tc>
          <w:tcPr>
            <w:tcW w:w="1291" w:type="dxa"/>
            <w:tcBorders>
              <w:top w:val="nil"/>
              <w:left w:val="single" w:sz="4" w:space="0" w:color="auto"/>
              <w:bottom w:val="single" w:sz="4" w:space="0" w:color="auto"/>
              <w:right w:val="single" w:sz="4" w:space="0" w:color="auto"/>
            </w:tcBorders>
            <w:shd w:val="clear" w:color="auto" w:fill="FDE9D9" w:themeFill="accent6" w:themeFillTint="33"/>
          </w:tcPr>
          <w:p w:rsidR="00AB3466" w:rsidRPr="00757D8D" w:rsidRDefault="00396FEA" w:rsidP="005D6AE2">
            <w:pPr>
              <w:spacing w:after="0" w:line="240" w:lineRule="auto"/>
              <w:rPr>
                <w:rStyle w:val="Collegamentoipertestuale"/>
                <w:rFonts w:ascii="Times New Roman" w:hAnsi="Times New Roman" w:cs="Times New Roman"/>
                <w:sz w:val="16"/>
                <w:szCs w:val="16"/>
              </w:rPr>
            </w:pPr>
            <w:hyperlink r:id="rId128" w:history="1">
              <w:r w:rsidR="00AB3466" w:rsidRPr="00757D8D">
                <w:rPr>
                  <w:rStyle w:val="Collegamentoipertestuale"/>
                  <w:rFonts w:ascii="Times New Roman" w:hAnsi="Times New Roman" w:cs="Times New Roman"/>
                  <w:sz w:val="16"/>
                  <w:szCs w:val="16"/>
                </w:rPr>
                <w:t>Protocollo d’Intesa (11/2018)</w:t>
              </w:r>
            </w:hyperlink>
          </w:p>
          <w:p w:rsidR="00AB3466" w:rsidRPr="00757D8D" w:rsidRDefault="00AB3466" w:rsidP="005D6AE2">
            <w:pPr>
              <w:spacing w:after="0" w:line="240" w:lineRule="auto"/>
              <w:rPr>
                <w:rStyle w:val="Collegamentoipertestuale"/>
                <w:rFonts w:ascii="Times New Roman" w:hAnsi="Times New Roman" w:cs="Times New Roman"/>
                <w:sz w:val="16"/>
                <w:szCs w:val="16"/>
              </w:rPr>
            </w:pPr>
          </w:p>
          <w:p w:rsidR="00AB3466" w:rsidRPr="00757D8D" w:rsidRDefault="00AB3466" w:rsidP="005D6AE2">
            <w:pPr>
              <w:spacing w:after="0" w:line="240" w:lineRule="auto"/>
              <w:rPr>
                <w:rFonts w:ascii="Times New Roman" w:hAnsi="Times New Roman" w:cs="Times New Roman"/>
                <w:sz w:val="16"/>
                <w:szCs w:val="16"/>
              </w:rPr>
            </w:pPr>
            <w:r w:rsidRPr="00757D8D">
              <w:rPr>
                <w:rFonts w:ascii="Times New Roman" w:hAnsi="Times New Roman" w:cs="Times New Roman"/>
                <w:sz w:val="16"/>
                <w:szCs w:val="16"/>
              </w:rPr>
              <w:t>di</w:t>
            </w:r>
          </w:p>
          <w:p w:rsidR="00AB3466" w:rsidRDefault="00AB3466" w:rsidP="005D6AE2">
            <w:pPr>
              <w:spacing w:after="0" w:line="240" w:lineRule="auto"/>
              <w:ind w:right="-143"/>
              <w:rPr>
                <w:rFonts w:ascii="Times New Roman" w:hAnsi="Times New Roman" w:cs="Times New Roman"/>
                <w:b/>
                <w:sz w:val="16"/>
                <w:szCs w:val="16"/>
              </w:rPr>
            </w:pPr>
            <w:r w:rsidRPr="00757D8D">
              <w:rPr>
                <w:rFonts w:ascii="Times New Roman" w:hAnsi="Times New Roman" w:cs="Times New Roman"/>
                <w:b/>
                <w:sz w:val="16"/>
                <w:szCs w:val="16"/>
              </w:rPr>
              <w:t>€ 2.000.000</w:t>
            </w:r>
            <w:r>
              <w:rPr>
                <w:rFonts w:ascii="Times New Roman" w:hAnsi="Times New Roman" w:cs="Times New Roman"/>
                <w:b/>
                <w:sz w:val="16"/>
                <w:szCs w:val="16"/>
              </w:rPr>
              <w:t>*</w:t>
            </w:r>
          </w:p>
          <w:p w:rsidR="00AB3466" w:rsidRPr="0098694F" w:rsidRDefault="00AB3466" w:rsidP="005D6AE2">
            <w:pPr>
              <w:spacing w:after="0" w:line="240" w:lineRule="auto"/>
              <w:ind w:right="-143"/>
            </w:pPr>
            <w:r w:rsidRPr="0098694F">
              <w:rPr>
                <w:rFonts w:ascii="Times New Roman" w:hAnsi="Times New Roman" w:cs="Times New Roman"/>
                <w:sz w:val="16"/>
                <w:szCs w:val="16"/>
              </w:rPr>
              <w:t xml:space="preserve">(Decreto </w:t>
            </w:r>
            <w:proofErr w:type="spellStart"/>
            <w:r w:rsidRPr="0098694F">
              <w:rPr>
                <w:rFonts w:ascii="Times New Roman" w:hAnsi="Times New Roman" w:cs="Times New Roman"/>
                <w:sz w:val="16"/>
                <w:szCs w:val="16"/>
              </w:rPr>
              <w:t>prot</w:t>
            </w:r>
            <w:proofErr w:type="spellEnd"/>
            <w:r w:rsidRPr="0098694F">
              <w:rPr>
                <w:rFonts w:ascii="Times New Roman" w:hAnsi="Times New Roman" w:cs="Times New Roman"/>
                <w:sz w:val="16"/>
                <w:szCs w:val="16"/>
              </w:rPr>
              <w:t xml:space="preserve">. 12120 del 01/12/2017) </w:t>
            </w: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757D8D" w:rsidRDefault="00AB3466" w:rsidP="00E242FC">
            <w:pPr>
              <w:spacing w:after="0" w:line="240" w:lineRule="auto"/>
              <w:ind w:left="-28"/>
              <w:rPr>
                <w:rFonts w:ascii="Times New Roman" w:eastAsia="Times New Roman" w:hAnsi="Times New Roman" w:cs="Times New Roman"/>
                <w:sz w:val="16"/>
                <w:szCs w:val="16"/>
                <w:lang w:eastAsia="it-IT"/>
              </w:rPr>
            </w:pPr>
            <w:r w:rsidRPr="00757D8D">
              <w:rPr>
                <w:rFonts w:ascii="Times New Roman" w:eastAsia="Times New Roman" w:hAnsi="Times New Roman" w:cs="Times New Roman"/>
                <w:sz w:val="16"/>
                <w:szCs w:val="16"/>
                <w:lang w:eastAsia="it-IT"/>
              </w:rPr>
              <w:t>Non ci sono</w:t>
            </w:r>
          </w:p>
          <w:p w:rsidR="00AB3466" w:rsidRPr="00757D8D" w:rsidRDefault="00AB3466" w:rsidP="00E242FC">
            <w:pPr>
              <w:spacing w:after="0" w:line="240" w:lineRule="auto"/>
              <w:ind w:left="-28"/>
              <w:rPr>
                <w:rFonts w:ascii="Times New Roman" w:eastAsia="Times New Roman" w:hAnsi="Times New Roman" w:cs="Times New Roman"/>
                <w:sz w:val="16"/>
                <w:szCs w:val="16"/>
                <w:lang w:eastAsia="it-IT"/>
              </w:rPr>
            </w:pPr>
            <w:r w:rsidRPr="00757D8D">
              <w:rPr>
                <w:rFonts w:ascii="Times New Roman" w:eastAsia="Times New Roman" w:hAnsi="Times New Roman" w:cs="Times New Roman"/>
                <w:sz w:val="16"/>
                <w:szCs w:val="16"/>
                <w:lang w:eastAsia="it-IT"/>
              </w:rPr>
              <w:t>progetti approvati</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0C204A" w:rsidRDefault="00AB3466" w:rsidP="00E242FC">
            <w:pPr>
              <w:spacing w:after="0" w:line="240" w:lineRule="auto"/>
              <w:ind w:left="-157" w:right="-198"/>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xml:space="preserve"> ---</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E242FC">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E242FC">
            <w:pPr>
              <w:spacing w:after="0" w:line="240" w:lineRule="auto"/>
              <w:ind w:left="-41" w:right="-52"/>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p w:rsidR="00AB3466" w:rsidRPr="000C204A" w:rsidRDefault="00AB3466" w:rsidP="00E242FC">
            <w:pPr>
              <w:spacing w:after="0" w:line="240" w:lineRule="auto"/>
              <w:ind w:left="-16" w:right="-55"/>
              <w:rPr>
                <w:rFonts w:ascii="Times New Roman" w:hAnsi="Times New Roman" w:cs="Times New Roman"/>
                <w:sz w:val="16"/>
                <w:szCs w:val="16"/>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E242FC">
            <w:pPr>
              <w:spacing w:after="0" w:line="240" w:lineRule="auto"/>
              <w:ind w:left="-16"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AB3466" w:rsidRPr="000C204A" w:rsidRDefault="00AB3466" w:rsidP="00E242FC">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E242FC">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E242FC">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E242FC">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E242FC">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AB3466" w:rsidRPr="000C204A" w:rsidTr="00522E3F">
        <w:trPr>
          <w:trHeight w:val="165"/>
        </w:trPr>
        <w:tc>
          <w:tcPr>
            <w:tcW w:w="1294" w:type="dxa"/>
            <w:tcBorders>
              <w:top w:val="nil"/>
              <w:left w:val="single" w:sz="4" w:space="0" w:color="auto"/>
              <w:bottom w:val="single" w:sz="4" w:space="0" w:color="auto"/>
              <w:right w:val="single" w:sz="4" w:space="0" w:color="auto"/>
            </w:tcBorders>
            <w:shd w:val="clear" w:color="auto" w:fill="FDE9D9" w:themeFill="accent6" w:themeFillTint="33"/>
          </w:tcPr>
          <w:p w:rsidR="00AB3466" w:rsidRDefault="00396FEA" w:rsidP="0094137F">
            <w:pPr>
              <w:spacing w:after="0" w:line="240" w:lineRule="auto"/>
              <w:ind w:left="-113" w:right="-314"/>
              <w:rPr>
                <w:rStyle w:val="Collegamentoipertestuale"/>
                <w:rFonts w:ascii="Times New Roman" w:eastAsia="Times New Roman" w:hAnsi="Times New Roman" w:cs="Times New Roman"/>
                <w:sz w:val="16"/>
                <w:szCs w:val="16"/>
                <w:lang w:eastAsia="it-IT"/>
              </w:rPr>
            </w:pPr>
            <w:hyperlink r:id="rId129" w:history="1">
              <w:r w:rsidR="00AB3466" w:rsidRPr="000C204A">
                <w:rPr>
                  <w:rStyle w:val="Collegamentoipertestuale"/>
                  <w:rFonts w:ascii="Times New Roman" w:eastAsia="Times New Roman" w:hAnsi="Times New Roman" w:cs="Times New Roman"/>
                  <w:sz w:val="16"/>
                  <w:szCs w:val="16"/>
                  <w:lang w:eastAsia="it-IT"/>
                </w:rPr>
                <w:t>Perù</w:t>
              </w:r>
            </w:hyperlink>
          </w:p>
          <w:p w:rsidR="00AB3466" w:rsidRDefault="00AB3466" w:rsidP="001A698F">
            <w:pPr>
              <w:spacing w:after="0" w:line="240" w:lineRule="auto"/>
              <w:ind w:left="-113" w:right="-10"/>
              <w:rPr>
                <w:rStyle w:val="Collegamentoipertestuale"/>
                <w:rFonts w:ascii="Times New Roman" w:eastAsia="Times New Roman" w:hAnsi="Times New Roman" w:cs="Times New Roman"/>
                <w:sz w:val="16"/>
                <w:szCs w:val="16"/>
                <w:lang w:eastAsia="it-IT"/>
              </w:rPr>
            </w:pPr>
          </w:p>
          <w:p w:rsidR="00AB3466" w:rsidRPr="006355B0" w:rsidRDefault="00AB3466" w:rsidP="001A698F">
            <w:pPr>
              <w:spacing w:after="0" w:line="240" w:lineRule="auto"/>
              <w:ind w:left="-113" w:right="-10"/>
            </w:pPr>
            <w:r>
              <w:rPr>
                <w:rStyle w:val="Collegamentoipertestuale"/>
                <w:rFonts w:ascii="Times New Roman" w:eastAsia="Times New Roman" w:hAnsi="Times New Roman" w:cs="Times New Roman"/>
                <w:color w:val="auto"/>
                <w:sz w:val="16"/>
                <w:szCs w:val="16"/>
                <w:u w:val="none"/>
                <w:lang w:eastAsia="it-IT"/>
              </w:rPr>
              <w:t>(</w:t>
            </w:r>
            <w:r w:rsidRPr="006355B0">
              <w:rPr>
                <w:rFonts w:ascii="Times New Roman" w:eastAsia="Times New Roman" w:hAnsi="Times New Roman" w:cs="Times New Roman"/>
                <w:sz w:val="16"/>
                <w:szCs w:val="16"/>
                <w:lang w:eastAsia="it-IT"/>
              </w:rPr>
              <w:t>M</w:t>
            </w:r>
            <w:r>
              <w:rPr>
                <w:rFonts w:ascii="Times New Roman" w:eastAsia="Times New Roman" w:hAnsi="Times New Roman" w:cs="Times New Roman"/>
                <w:sz w:val="16"/>
                <w:szCs w:val="16"/>
                <w:lang w:eastAsia="it-IT"/>
              </w:rPr>
              <w:t>inistero dell’Ambiente del Perù-MINAM)</w:t>
            </w:r>
          </w:p>
        </w:tc>
        <w:tc>
          <w:tcPr>
            <w:tcW w:w="1291" w:type="dxa"/>
            <w:tcBorders>
              <w:top w:val="nil"/>
              <w:left w:val="single" w:sz="4" w:space="0" w:color="auto"/>
              <w:bottom w:val="single" w:sz="4" w:space="0" w:color="auto"/>
              <w:right w:val="single" w:sz="4" w:space="0" w:color="auto"/>
            </w:tcBorders>
            <w:shd w:val="clear" w:color="auto" w:fill="FDE9D9" w:themeFill="accent6" w:themeFillTint="33"/>
          </w:tcPr>
          <w:p w:rsidR="00AB3466" w:rsidRPr="000C204A" w:rsidRDefault="00396FEA" w:rsidP="00B60EB5">
            <w:pPr>
              <w:spacing w:after="0" w:line="240" w:lineRule="auto"/>
              <w:rPr>
                <w:rStyle w:val="Collegamentoipertestuale"/>
                <w:rFonts w:ascii="Times New Roman" w:hAnsi="Times New Roman" w:cs="Times New Roman"/>
                <w:sz w:val="16"/>
                <w:szCs w:val="16"/>
              </w:rPr>
            </w:pPr>
            <w:hyperlink r:id="rId130" w:history="1">
              <w:r w:rsidR="00AB3466" w:rsidRPr="000C204A">
                <w:rPr>
                  <w:rStyle w:val="Collegamentoipertestuale"/>
                  <w:rFonts w:ascii="Times New Roman" w:hAnsi="Times New Roman" w:cs="Times New Roman"/>
                  <w:sz w:val="16"/>
                  <w:szCs w:val="16"/>
                </w:rPr>
                <w:t>Protocollo d’Intesa (07/2016)</w:t>
              </w:r>
            </w:hyperlink>
          </w:p>
          <w:p w:rsidR="00AB3466" w:rsidRPr="000C204A" w:rsidRDefault="00AB3466" w:rsidP="00B60EB5">
            <w:pPr>
              <w:spacing w:after="0" w:line="240" w:lineRule="auto"/>
              <w:rPr>
                <w:rStyle w:val="Collegamentoipertestuale"/>
                <w:rFonts w:ascii="Times New Roman" w:hAnsi="Times New Roman" w:cs="Times New Roman"/>
                <w:sz w:val="16"/>
                <w:szCs w:val="16"/>
              </w:rPr>
            </w:pPr>
          </w:p>
          <w:p w:rsidR="00AB3466" w:rsidRPr="000C204A" w:rsidRDefault="00AB3466" w:rsidP="00B60EB5">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di</w:t>
            </w:r>
          </w:p>
          <w:p w:rsidR="00AB3466" w:rsidRPr="000C204A" w:rsidRDefault="00AB3466" w:rsidP="00B60EB5">
            <w:pPr>
              <w:spacing w:after="0" w:line="240" w:lineRule="auto"/>
              <w:ind w:right="-143"/>
              <w:rPr>
                <w:rFonts w:ascii="Times New Roman" w:hAnsi="Times New Roman" w:cs="Times New Roman"/>
                <w:sz w:val="16"/>
                <w:szCs w:val="16"/>
              </w:rPr>
            </w:pPr>
            <w:r w:rsidRPr="000C204A">
              <w:rPr>
                <w:rFonts w:ascii="Times New Roman" w:hAnsi="Times New Roman" w:cs="Times New Roman"/>
                <w:b/>
                <w:sz w:val="16"/>
                <w:szCs w:val="16"/>
              </w:rPr>
              <w:t>€ 2.000.000</w:t>
            </w:r>
            <w:r w:rsidRPr="000C204A">
              <w:rPr>
                <w:rFonts w:ascii="Times New Roman" w:hAnsi="Times New Roman" w:cs="Times New Roman"/>
                <w:sz w:val="16"/>
                <w:szCs w:val="16"/>
              </w:rPr>
              <w:t xml:space="preserve"> </w:t>
            </w:r>
          </w:p>
          <w:p w:rsidR="00AB3466" w:rsidRPr="000C204A" w:rsidRDefault="00AB3466" w:rsidP="00B60EB5">
            <w:pPr>
              <w:spacing w:after="0" w:line="240" w:lineRule="auto"/>
              <w:ind w:right="-143"/>
              <w:rPr>
                <w:rFonts w:ascii="Times New Roman" w:hAnsi="Times New Roman" w:cs="Times New Roman"/>
                <w:sz w:val="16"/>
                <w:szCs w:val="16"/>
              </w:rPr>
            </w:pPr>
            <w:r w:rsidRPr="000C204A">
              <w:rPr>
                <w:rFonts w:ascii="Times New Roman" w:hAnsi="Times New Roman" w:cs="Times New Roman"/>
                <w:sz w:val="16"/>
                <w:szCs w:val="16"/>
              </w:rPr>
              <w:t>(di cui  € 1.600.000</w:t>
            </w:r>
            <w:r>
              <w:rPr>
                <w:rFonts w:ascii="Times New Roman" w:hAnsi="Times New Roman" w:cs="Times New Roman"/>
                <w:sz w:val="16"/>
                <w:szCs w:val="16"/>
              </w:rPr>
              <w:t>**</w:t>
            </w:r>
            <w:r w:rsidRPr="000C204A">
              <w:rPr>
                <w:rFonts w:ascii="Times New Roman" w:hAnsi="Times New Roman" w:cs="Times New Roman"/>
                <w:sz w:val="16"/>
                <w:szCs w:val="16"/>
              </w:rPr>
              <w:t xml:space="preserve"> impegnati con </w:t>
            </w:r>
          </w:p>
          <w:p w:rsidR="00AB3466" w:rsidRPr="000C204A" w:rsidRDefault="00AB3466" w:rsidP="00B60EB5">
            <w:pPr>
              <w:tabs>
                <w:tab w:val="left" w:pos="1531"/>
              </w:tabs>
              <w:spacing w:after="0" w:line="240" w:lineRule="auto"/>
              <w:ind w:right="-14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Decreto </w:t>
            </w:r>
            <w:proofErr w:type="spellStart"/>
            <w:r w:rsidRPr="000C204A">
              <w:rPr>
                <w:rFonts w:ascii="Times New Roman" w:eastAsia="Times New Roman" w:hAnsi="Times New Roman" w:cs="Times New Roman"/>
                <w:sz w:val="16"/>
                <w:szCs w:val="16"/>
                <w:lang w:eastAsia="it-IT"/>
              </w:rPr>
              <w:t>Prot</w:t>
            </w:r>
            <w:proofErr w:type="spellEnd"/>
            <w:r w:rsidRPr="000C204A">
              <w:rPr>
                <w:rFonts w:ascii="Times New Roman" w:eastAsia="Times New Roman" w:hAnsi="Times New Roman" w:cs="Times New Roman"/>
                <w:sz w:val="16"/>
                <w:szCs w:val="16"/>
                <w:lang w:eastAsia="it-IT"/>
              </w:rPr>
              <w:t>.</w:t>
            </w:r>
          </w:p>
          <w:p w:rsidR="00AB3466" w:rsidRPr="000C204A" w:rsidRDefault="00AB3466" w:rsidP="0098694F">
            <w:pPr>
              <w:spacing w:after="0" w:line="240" w:lineRule="auto"/>
              <w:ind w:right="-143"/>
              <w:rPr>
                <w:rFonts w:ascii="Times New Roman" w:hAnsi="Times New Roman" w:cs="Times New Roman"/>
                <w:sz w:val="16"/>
                <w:szCs w:val="16"/>
              </w:rPr>
            </w:pPr>
            <w:r w:rsidRPr="000C204A">
              <w:rPr>
                <w:rFonts w:ascii="Times New Roman" w:eastAsia="Times New Roman" w:hAnsi="Times New Roman" w:cs="Times New Roman"/>
                <w:sz w:val="16"/>
                <w:szCs w:val="16"/>
                <w:lang w:eastAsia="it-IT"/>
              </w:rPr>
              <w:t>9025 del 21/09/2016)</w:t>
            </w:r>
            <w:r>
              <w:rPr>
                <w:rFonts w:ascii="Times New Roman" w:eastAsia="Times New Roman" w:hAnsi="Times New Roman" w:cs="Times New Roman"/>
                <w:sz w:val="16"/>
                <w:szCs w:val="16"/>
                <w:lang w:eastAsia="it-IT"/>
              </w:rPr>
              <w:t xml:space="preserve"> e € 400.000 </w:t>
            </w:r>
            <w:r w:rsidRPr="000C204A">
              <w:rPr>
                <w:rFonts w:ascii="Times New Roman" w:hAnsi="Times New Roman" w:cs="Times New Roman"/>
                <w:sz w:val="16"/>
                <w:szCs w:val="16"/>
              </w:rPr>
              <w:t xml:space="preserve">impegnati con </w:t>
            </w:r>
          </w:p>
          <w:p w:rsidR="00AB3466" w:rsidRPr="000C204A" w:rsidRDefault="00AB3466" w:rsidP="0098694F">
            <w:pPr>
              <w:tabs>
                <w:tab w:val="left" w:pos="1531"/>
              </w:tabs>
              <w:spacing w:after="0" w:line="240" w:lineRule="auto"/>
              <w:ind w:right="-14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Decreto </w:t>
            </w:r>
            <w:proofErr w:type="spellStart"/>
            <w:r w:rsidRPr="000C204A">
              <w:rPr>
                <w:rFonts w:ascii="Times New Roman" w:eastAsia="Times New Roman" w:hAnsi="Times New Roman" w:cs="Times New Roman"/>
                <w:sz w:val="16"/>
                <w:szCs w:val="16"/>
                <w:lang w:eastAsia="it-IT"/>
              </w:rPr>
              <w:t>Prot</w:t>
            </w:r>
            <w:proofErr w:type="spellEnd"/>
            <w:r w:rsidRPr="000C204A">
              <w:rPr>
                <w:rFonts w:ascii="Times New Roman" w:eastAsia="Times New Roman" w:hAnsi="Times New Roman" w:cs="Times New Roman"/>
                <w:sz w:val="16"/>
                <w:szCs w:val="16"/>
                <w:lang w:eastAsia="it-IT"/>
              </w:rPr>
              <w:t>.</w:t>
            </w:r>
          </w:p>
          <w:p w:rsidR="00AB3466" w:rsidRPr="000C204A" w:rsidRDefault="00AB3466" w:rsidP="0098694F">
            <w:pPr>
              <w:tabs>
                <w:tab w:val="left" w:pos="1531"/>
              </w:tabs>
              <w:spacing w:after="0" w:line="240" w:lineRule="auto"/>
              <w:ind w:right="-143"/>
              <w:rPr>
                <w:rFonts w:ascii="Times New Roman" w:hAnsi="Times New Roman" w:cs="Times New Roman"/>
                <w:color w:val="4BACC6" w:themeColor="accent5"/>
                <w:sz w:val="16"/>
                <w:szCs w:val="16"/>
              </w:rPr>
            </w:pPr>
            <w:r>
              <w:rPr>
                <w:rFonts w:ascii="Times New Roman" w:eastAsia="Times New Roman" w:hAnsi="Times New Roman" w:cs="Times New Roman"/>
                <w:sz w:val="16"/>
                <w:szCs w:val="16"/>
                <w:lang w:eastAsia="it-IT"/>
              </w:rPr>
              <w:t>12120 del 01/12/2017</w:t>
            </w:r>
            <w:r w:rsidRPr="000C204A">
              <w:rPr>
                <w:rFonts w:ascii="Times New Roman" w:eastAsia="Times New Roman" w:hAnsi="Times New Roman" w:cs="Times New Roman"/>
                <w:sz w:val="16"/>
                <w:szCs w:val="16"/>
                <w:lang w:eastAsia="it-IT"/>
              </w:rPr>
              <w:t>)</w:t>
            </w: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Default="00AB3466" w:rsidP="00A01D1B">
            <w:pPr>
              <w:rPr>
                <w:rFonts w:ascii="Times New Roman" w:hAnsi="Times New Roman"/>
                <w:sz w:val="24"/>
                <w:szCs w:val="24"/>
                <w:lang w:val="en-US"/>
              </w:rPr>
            </w:pPr>
            <w:r w:rsidRPr="00A01D1B">
              <w:rPr>
                <w:rFonts w:ascii="Times New Roman" w:hAnsi="Times New Roman"/>
                <w:sz w:val="16"/>
                <w:szCs w:val="16"/>
                <w:lang w:val="en-US"/>
              </w:rPr>
              <w:t>Supporting NDC’s implementing in Peru</w:t>
            </w:r>
          </w:p>
          <w:p w:rsidR="00AB3466" w:rsidRPr="006355B0" w:rsidRDefault="00AB3466" w:rsidP="006355B0">
            <w:pPr>
              <w:spacing w:after="0" w:line="240" w:lineRule="auto"/>
              <w:ind w:right="-143"/>
              <w:rPr>
                <w:rFonts w:ascii="Times New Roman" w:eastAsia="Times New Roman" w:hAnsi="Times New Roman" w:cs="Times New Roman"/>
                <w:sz w:val="16"/>
                <w:szCs w:val="16"/>
                <w:lang w:val="en-US" w:eastAsia="it-IT"/>
              </w:rPr>
            </w:pP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0C204A" w:rsidRDefault="00AB3466" w:rsidP="00B60EB5">
            <w:pPr>
              <w:spacing w:after="0" w:line="240" w:lineRule="auto"/>
              <w:ind w:left="-157" w:right="-198"/>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UNDP</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B5077E">
            <w:pPr>
              <w:spacing w:after="0" w:line="240" w:lineRule="auto"/>
              <w:ind w:left="-41"/>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€ 2.000.000</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4150A7">
            <w:pPr>
              <w:spacing w:after="0" w:line="240" w:lineRule="auto"/>
              <w:ind w:left="-41" w:right="-52"/>
              <w:rPr>
                <w:rFonts w:ascii="Times New Roman" w:hAnsi="Times New Roman" w:cs="Times New Roman"/>
                <w:sz w:val="16"/>
                <w:szCs w:val="16"/>
              </w:rPr>
            </w:pPr>
            <w:r>
              <w:rPr>
                <w:rFonts w:ascii="Times New Roman" w:eastAsia="Times New Roman" w:hAnsi="Times New Roman" w:cs="Times New Roman"/>
                <w:sz w:val="16"/>
                <w:szCs w:val="16"/>
                <w:lang w:eastAsia="it-IT"/>
              </w:rPr>
              <w:t>€ 2.000.000</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Default="00AB3466" w:rsidP="00381D3F">
            <w:pPr>
              <w:spacing w:after="0" w:line="240" w:lineRule="auto"/>
              <w:ind w:left="-16" w:right="-314"/>
              <w:rPr>
                <w:rFonts w:ascii="Times New Roman" w:hAnsi="Times New Roman" w:cs="Times New Roman"/>
                <w:sz w:val="16"/>
                <w:szCs w:val="16"/>
              </w:rPr>
            </w:pPr>
            <w:r>
              <w:rPr>
                <w:rFonts w:ascii="Times New Roman" w:hAnsi="Times New Roman" w:cs="Times New Roman"/>
                <w:sz w:val="16"/>
                <w:szCs w:val="16"/>
              </w:rPr>
              <w:t>€ 1.600.000</w:t>
            </w:r>
          </w:p>
          <w:p w:rsidR="00AB3466" w:rsidRPr="000C204A" w:rsidRDefault="00AB3466" w:rsidP="00381D3F">
            <w:pPr>
              <w:spacing w:after="0" w:line="240" w:lineRule="auto"/>
              <w:ind w:left="-16" w:right="-314"/>
              <w:rPr>
                <w:rFonts w:ascii="Times New Roman" w:hAnsi="Times New Roman" w:cs="Times New Roman"/>
                <w:sz w:val="16"/>
                <w:szCs w:val="16"/>
              </w:rPr>
            </w:pPr>
            <w:r>
              <w:rPr>
                <w:rFonts w:ascii="Times New Roman" w:hAnsi="Times New Roman" w:cs="Times New Roman"/>
                <w:sz w:val="16"/>
                <w:szCs w:val="16"/>
              </w:rPr>
              <w:t xml:space="preserve">(Decreto </w:t>
            </w:r>
            <w:proofErr w:type="spellStart"/>
            <w:r>
              <w:rPr>
                <w:rFonts w:ascii="Times New Roman" w:hAnsi="Times New Roman" w:cs="Times New Roman"/>
                <w:sz w:val="16"/>
                <w:szCs w:val="16"/>
              </w:rPr>
              <w:t>prot</w:t>
            </w:r>
            <w:proofErr w:type="spellEnd"/>
            <w:r>
              <w:rPr>
                <w:rFonts w:ascii="Times New Roman" w:hAnsi="Times New Roman" w:cs="Times New Roman"/>
                <w:sz w:val="16"/>
                <w:szCs w:val="16"/>
              </w:rPr>
              <w:t>. 570 del 06/12/2018)</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3B6FE0">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3B6FE0">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12/2018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3B6FE0">
            <w:pPr>
              <w:spacing w:after="0" w:line="240" w:lineRule="auto"/>
              <w:ind w:right="-314"/>
              <w:rPr>
                <w:rFonts w:ascii="Times New Roman" w:hAnsi="Times New Roman" w:cs="Times New Roman"/>
                <w:bCs/>
                <w:sz w:val="16"/>
                <w:szCs w:val="16"/>
              </w:rPr>
            </w:pPr>
            <w:r>
              <w:rPr>
                <w:rFonts w:ascii="Times New Roman" w:hAnsi="Times New Roman" w:cs="Times New Roman"/>
                <w:sz w:val="16"/>
                <w:szCs w:val="16"/>
              </w:rPr>
              <w:t>12/2020</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Pr="00EA6E19" w:rsidRDefault="00AB3466" w:rsidP="002D1AF8">
            <w:pPr>
              <w:spacing w:after="0" w:line="240" w:lineRule="auto"/>
              <w:jc w:val="both"/>
              <w:rPr>
                <w:rFonts w:ascii="Times New Roman" w:hAnsi="Times New Roman" w:cs="Times New Roman"/>
                <w:b/>
                <w:sz w:val="16"/>
                <w:szCs w:val="16"/>
                <w:highlight w:val="yellow"/>
              </w:rPr>
            </w:pPr>
            <w:r>
              <w:rPr>
                <w:rFonts w:ascii="Times New Roman" w:hAnsi="Times New Roman" w:cs="Times New Roman"/>
                <w:sz w:val="16"/>
                <w:szCs w:val="16"/>
              </w:rPr>
              <w:t>Sostegno al</w:t>
            </w:r>
            <w:r w:rsidRPr="00060EE1">
              <w:rPr>
                <w:rFonts w:ascii="Times New Roman" w:hAnsi="Times New Roman" w:cs="Times New Roman"/>
                <w:sz w:val="16"/>
                <w:szCs w:val="16"/>
              </w:rPr>
              <w:t xml:space="preserve"> Governo del Perù nel raggiungimento degli obiettivi di mitigazione e adattamento adottati nell’ambito dell’Accordo di Parigi (NDC – </w:t>
            </w:r>
            <w:proofErr w:type="spellStart"/>
            <w:r w:rsidRPr="00060EE1">
              <w:rPr>
                <w:rFonts w:ascii="Times New Roman" w:hAnsi="Times New Roman" w:cs="Times New Roman"/>
                <w:sz w:val="16"/>
                <w:szCs w:val="16"/>
              </w:rPr>
              <w:t>Nationally</w:t>
            </w:r>
            <w:proofErr w:type="spellEnd"/>
            <w:r w:rsidRPr="00060EE1">
              <w:rPr>
                <w:rFonts w:ascii="Times New Roman" w:hAnsi="Times New Roman" w:cs="Times New Roman"/>
                <w:sz w:val="16"/>
                <w:szCs w:val="16"/>
              </w:rPr>
              <w:t xml:space="preserve"> </w:t>
            </w:r>
            <w:proofErr w:type="spellStart"/>
            <w:r>
              <w:rPr>
                <w:rFonts w:ascii="Times New Roman" w:hAnsi="Times New Roman" w:cs="Times New Roman"/>
                <w:sz w:val="16"/>
                <w:szCs w:val="16"/>
              </w:rPr>
              <w:t>Determned</w:t>
            </w:r>
            <w:proofErr w:type="spellEnd"/>
            <w:r w:rsidRPr="00060EE1">
              <w:rPr>
                <w:rFonts w:ascii="Times New Roman" w:hAnsi="Times New Roman" w:cs="Times New Roman"/>
                <w:sz w:val="16"/>
                <w:szCs w:val="16"/>
              </w:rPr>
              <w:t xml:space="preserve"> </w:t>
            </w:r>
            <w:proofErr w:type="spellStart"/>
            <w:r w:rsidRPr="00060EE1">
              <w:rPr>
                <w:rFonts w:ascii="Times New Roman" w:hAnsi="Times New Roman" w:cs="Times New Roman"/>
                <w:sz w:val="16"/>
                <w:szCs w:val="16"/>
              </w:rPr>
              <w:t>Contributions</w:t>
            </w:r>
            <w:proofErr w:type="spellEnd"/>
            <w:r w:rsidRPr="00060EE1">
              <w:rPr>
                <w:rFonts w:ascii="Times New Roman" w:hAnsi="Times New Roman" w:cs="Times New Roman"/>
                <w:sz w:val="16"/>
                <w:szCs w:val="16"/>
              </w:rPr>
              <w:t xml:space="preserve">). </w:t>
            </w:r>
            <w:r w:rsidRPr="00EA6E19">
              <w:rPr>
                <w:rFonts w:ascii="Times New Roman" w:hAnsi="Times New Roman" w:cs="Times New Roman"/>
                <w:sz w:val="16"/>
                <w:szCs w:val="16"/>
              </w:rPr>
              <w:t xml:space="preserve">Tre sono gli output previsti: 1) miglioramento del sistema di raccolta, elaborazione, diffusione dei dati relativi a mitigazione e adattamento, a livello nazionale e subnazionale, con specifico riferimento a zone umide, ghiacciai e laghi ghiacciati; 2) sostegno alla </w:t>
            </w:r>
            <w:proofErr w:type="spellStart"/>
            <w:r w:rsidRPr="00EA6E19">
              <w:rPr>
                <w:rFonts w:ascii="Times New Roman" w:hAnsi="Times New Roman" w:cs="Times New Roman"/>
                <w:i/>
                <w:sz w:val="16"/>
                <w:szCs w:val="16"/>
              </w:rPr>
              <w:t>governance</w:t>
            </w:r>
            <w:proofErr w:type="spellEnd"/>
            <w:r w:rsidRPr="00EA6E19">
              <w:rPr>
                <w:rFonts w:ascii="Times New Roman" w:hAnsi="Times New Roman" w:cs="Times New Roman"/>
                <w:sz w:val="16"/>
                <w:szCs w:val="16"/>
              </w:rPr>
              <w:t xml:space="preserve"> degli NDC attraverso la promozione delle capacità istituzionali e del coordinamento tra i diversi attori coinvolti; 3) attuazione degli NDC a livello subnazionale in campo agricolo, forestale e nell’utilizzo del suolo.</w:t>
            </w:r>
          </w:p>
          <w:p w:rsidR="00AB3466" w:rsidRPr="00060EE1" w:rsidRDefault="00AB3466" w:rsidP="00060EE1">
            <w:pPr>
              <w:spacing w:after="0" w:line="240" w:lineRule="auto"/>
              <w:jc w:val="both"/>
              <w:rPr>
                <w:rFonts w:ascii="Times New Roman" w:hAnsi="Times New Roman" w:cs="Times New Roman"/>
                <w:sz w:val="16"/>
                <w:szCs w:val="16"/>
              </w:rPr>
            </w:pPr>
          </w:p>
          <w:p w:rsidR="00AB3466" w:rsidRPr="000C204A" w:rsidRDefault="00AB3466" w:rsidP="00466569">
            <w:pPr>
              <w:spacing w:after="0" w:line="240" w:lineRule="auto"/>
              <w:ind w:right="29"/>
              <w:jc w:val="both"/>
              <w:rPr>
                <w:rFonts w:ascii="Times New Roman" w:hAnsi="Times New Roman" w:cs="Times New Roman"/>
                <w:bCs/>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formazione e </w:t>
            </w:r>
            <w:proofErr w:type="spellStart"/>
            <w:r>
              <w:rPr>
                <w:rFonts w:ascii="Times New Roman" w:eastAsia="Times New Roman" w:hAnsi="Times New Roman" w:cs="Times New Roman"/>
                <w:color w:val="000000" w:themeColor="text1"/>
                <w:sz w:val="16"/>
                <w:szCs w:val="16"/>
              </w:rPr>
              <w:t>capacity</w:t>
            </w:r>
            <w:proofErr w:type="spellEnd"/>
            <w:r>
              <w:rPr>
                <w:rFonts w:ascii="Times New Roman" w:eastAsia="Times New Roman" w:hAnsi="Times New Roman" w:cs="Times New Roman"/>
                <w:color w:val="000000" w:themeColor="text1"/>
                <w:sz w:val="16"/>
                <w:szCs w:val="16"/>
              </w:rPr>
              <w:t xml:space="preserve"> building</w:t>
            </w:r>
          </w:p>
        </w:tc>
      </w:tr>
      <w:tr w:rsidR="00AB3466" w:rsidRPr="000C204A" w:rsidTr="001B36C4">
        <w:trPr>
          <w:trHeight w:val="165"/>
        </w:trPr>
        <w:tc>
          <w:tcPr>
            <w:tcW w:w="1294" w:type="dxa"/>
            <w:tcBorders>
              <w:top w:val="nil"/>
              <w:left w:val="single" w:sz="4" w:space="0" w:color="auto"/>
              <w:bottom w:val="single" w:sz="4" w:space="0" w:color="auto"/>
              <w:right w:val="single" w:sz="4" w:space="0" w:color="auto"/>
            </w:tcBorders>
            <w:shd w:val="clear" w:color="auto" w:fill="FDE9D9" w:themeFill="accent6" w:themeFillTint="33"/>
          </w:tcPr>
          <w:p w:rsidR="00AB3466" w:rsidRDefault="00396FEA" w:rsidP="0094137F">
            <w:pPr>
              <w:spacing w:after="0" w:line="240" w:lineRule="auto"/>
              <w:ind w:left="-113" w:right="-314"/>
              <w:rPr>
                <w:rStyle w:val="Collegamentoipertestuale"/>
                <w:rFonts w:ascii="Times New Roman" w:eastAsia="Times New Roman" w:hAnsi="Times New Roman" w:cs="Times New Roman"/>
                <w:sz w:val="16"/>
                <w:szCs w:val="16"/>
                <w:lang w:eastAsia="it-IT"/>
              </w:rPr>
            </w:pPr>
            <w:hyperlink r:id="rId131" w:history="1">
              <w:r w:rsidR="00AB3466" w:rsidRPr="000C204A">
                <w:rPr>
                  <w:rStyle w:val="Collegamentoipertestuale"/>
                  <w:rFonts w:ascii="Times New Roman" w:eastAsia="Times New Roman" w:hAnsi="Times New Roman" w:cs="Times New Roman"/>
                  <w:sz w:val="16"/>
                  <w:szCs w:val="16"/>
                  <w:lang w:eastAsia="it-IT"/>
                </w:rPr>
                <w:t>Nevada</w:t>
              </w:r>
            </w:hyperlink>
          </w:p>
          <w:p w:rsidR="00AB3466" w:rsidRDefault="00AB3466" w:rsidP="0094137F">
            <w:pPr>
              <w:spacing w:after="0" w:line="240" w:lineRule="auto"/>
              <w:ind w:left="-113" w:right="-314"/>
              <w:rPr>
                <w:rStyle w:val="Collegamentoipertestuale"/>
                <w:rFonts w:ascii="Times New Roman" w:eastAsia="Times New Roman" w:hAnsi="Times New Roman" w:cs="Times New Roman"/>
                <w:sz w:val="16"/>
                <w:szCs w:val="16"/>
                <w:lang w:eastAsia="it-IT"/>
              </w:rPr>
            </w:pPr>
          </w:p>
          <w:p w:rsidR="00AB3466" w:rsidRPr="000C204A" w:rsidRDefault="00AB3466" w:rsidP="001A698F">
            <w:pPr>
              <w:spacing w:after="0" w:line="240" w:lineRule="auto"/>
              <w:ind w:left="-113" w:right="-10"/>
            </w:pPr>
            <w:r>
              <w:rPr>
                <w:rFonts w:ascii="Times New Roman" w:hAnsi="Times New Roman" w:cs="Times New Roman"/>
                <w:sz w:val="16"/>
                <w:szCs w:val="16"/>
              </w:rPr>
              <w:t>(</w:t>
            </w:r>
            <w:r w:rsidRPr="000C204A">
              <w:rPr>
                <w:rFonts w:ascii="Times New Roman" w:hAnsi="Times New Roman" w:cs="Times New Roman"/>
                <w:sz w:val="16"/>
                <w:szCs w:val="16"/>
              </w:rPr>
              <w:t>Ufficio per lo Sviluppo Economico dello Stato del Nevada</w:t>
            </w:r>
            <w:r>
              <w:rPr>
                <w:rFonts w:ascii="Times New Roman" w:hAnsi="Times New Roman" w:cs="Times New Roman"/>
                <w:sz w:val="16"/>
                <w:szCs w:val="16"/>
              </w:rPr>
              <w:t>)</w:t>
            </w:r>
          </w:p>
        </w:tc>
        <w:tc>
          <w:tcPr>
            <w:tcW w:w="1291" w:type="dxa"/>
            <w:tcBorders>
              <w:top w:val="nil"/>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B60EB5">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 xml:space="preserve"> </w:t>
            </w:r>
            <w:hyperlink r:id="rId132" w:history="1">
              <w:r w:rsidRPr="000C204A">
                <w:rPr>
                  <w:rStyle w:val="Collegamentoipertestuale"/>
                  <w:rFonts w:ascii="Times New Roman" w:hAnsi="Times New Roman" w:cs="Times New Roman"/>
                  <w:sz w:val="16"/>
                  <w:szCs w:val="16"/>
                </w:rPr>
                <w:t>Protocollo d’Intesa (10/2016)</w:t>
              </w:r>
            </w:hyperlink>
          </w:p>
          <w:p w:rsidR="00AB3466" w:rsidRPr="000C204A" w:rsidRDefault="00AB3466" w:rsidP="00B60EB5">
            <w:pPr>
              <w:spacing w:after="0" w:line="240" w:lineRule="auto"/>
              <w:rPr>
                <w:rFonts w:ascii="Times New Roman" w:hAnsi="Times New Roman" w:cs="Times New Roman"/>
                <w:sz w:val="16"/>
                <w:szCs w:val="16"/>
              </w:rPr>
            </w:pPr>
          </w:p>
          <w:p w:rsidR="00AB3466" w:rsidRPr="000C204A" w:rsidRDefault="00AB3466" w:rsidP="00B60EB5">
            <w:pPr>
              <w:spacing w:after="0" w:line="240" w:lineRule="auto"/>
              <w:rPr>
                <w:rFonts w:ascii="Times New Roman" w:hAnsi="Times New Roman" w:cs="Times New Roman"/>
                <w:sz w:val="16"/>
                <w:szCs w:val="16"/>
              </w:rPr>
            </w:pPr>
          </w:p>
          <w:p w:rsidR="00AB3466" w:rsidRPr="000C204A" w:rsidRDefault="00AB3466" w:rsidP="00B60EB5">
            <w:pPr>
              <w:spacing w:after="0" w:line="240" w:lineRule="auto"/>
              <w:rPr>
                <w:rFonts w:ascii="Times New Roman" w:hAnsi="Times New Roman" w:cs="Times New Roman"/>
                <w:color w:val="4BACC6" w:themeColor="accent5"/>
                <w:sz w:val="16"/>
                <w:szCs w:val="16"/>
              </w:rPr>
            </w:pPr>
            <w:r w:rsidRPr="000C204A">
              <w:rPr>
                <w:rFonts w:ascii="Times New Roman" w:hAnsi="Times New Roman" w:cs="Times New Roman"/>
                <w:sz w:val="16"/>
                <w:szCs w:val="16"/>
              </w:rPr>
              <w:t xml:space="preserve">Il Protocollo non prevede risorse finanziarie che saranno eventualmente assegnate sulla base dei progetti approvati dal </w:t>
            </w:r>
            <w:r w:rsidRPr="000C204A">
              <w:rPr>
                <w:rFonts w:ascii="Times New Roman" w:hAnsi="Times New Roman" w:cs="Times New Roman"/>
                <w:sz w:val="16"/>
                <w:szCs w:val="16"/>
              </w:rPr>
              <w:lastRenderedPageBreak/>
              <w:t>Comitato Congiunto.</w:t>
            </w: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94137F">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lastRenderedPageBreak/>
              <w:t>Non ci sono</w:t>
            </w:r>
          </w:p>
          <w:p w:rsidR="00AB3466" w:rsidRPr="000C204A" w:rsidRDefault="00AB3466" w:rsidP="0094137F">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0C204A" w:rsidRDefault="00AB3466" w:rsidP="00B60EB5">
            <w:pPr>
              <w:spacing w:after="0" w:line="240" w:lineRule="auto"/>
              <w:ind w:left="-157" w:right="-198"/>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xml:space="preserve"> ---</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94137F">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105072">
            <w:pPr>
              <w:spacing w:after="0" w:line="240" w:lineRule="auto"/>
              <w:ind w:left="-41" w:right="-52"/>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p w:rsidR="00AB3466" w:rsidRPr="000C204A" w:rsidRDefault="00AB3466" w:rsidP="0094137F">
            <w:pPr>
              <w:spacing w:after="0" w:line="240" w:lineRule="auto"/>
              <w:ind w:left="-16" w:right="-55"/>
              <w:rPr>
                <w:rFonts w:ascii="Times New Roman" w:hAnsi="Times New Roman" w:cs="Times New Roman"/>
                <w:sz w:val="16"/>
                <w:szCs w:val="16"/>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94137F">
            <w:pPr>
              <w:spacing w:after="0" w:line="240" w:lineRule="auto"/>
              <w:ind w:left="-16"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AB3466" w:rsidRPr="000C204A" w:rsidRDefault="00AB3466" w:rsidP="0094137F">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94137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94137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94137F">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94137F">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AB3466" w:rsidRPr="000C204A" w:rsidTr="00A22734">
        <w:trPr>
          <w:trHeight w:val="267"/>
        </w:trPr>
        <w:tc>
          <w:tcPr>
            <w:tcW w:w="15588" w:type="dxa"/>
            <w:gridSpan w:val="12"/>
            <w:tcBorders>
              <w:top w:val="single" w:sz="4" w:space="0" w:color="auto"/>
              <w:left w:val="single" w:sz="4" w:space="0" w:color="auto"/>
              <w:bottom w:val="single" w:sz="4" w:space="0" w:color="auto"/>
              <w:right w:val="single" w:sz="4" w:space="0" w:color="auto"/>
            </w:tcBorders>
            <w:shd w:val="clear" w:color="auto" w:fill="FFFF00"/>
          </w:tcPr>
          <w:p w:rsidR="00AB3466" w:rsidRPr="005C5D24" w:rsidRDefault="00AB3466" w:rsidP="005C5D2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PICCOLE ISOLE IN VIA DI SVILUPPO DEL PACIFICO</w:t>
            </w:r>
          </w:p>
        </w:tc>
      </w:tr>
      <w:tr w:rsidR="00AB3466" w:rsidRPr="000C204A" w:rsidTr="00522E3F">
        <w:trPr>
          <w:trHeight w:val="2008"/>
        </w:trPr>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1A698F" w:rsidRDefault="00396FEA" w:rsidP="001A698F">
            <w:pPr>
              <w:spacing w:after="0" w:line="240" w:lineRule="auto"/>
              <w:ind w:left="-113" w:right="-10"/>
              <w:rPr>
                <w:rStyle w:val="Collegamentoipertestuale"/>
                <w:rFonts w:ascii="Times New Roman" w:hAnsi="Times New Roman" w:cs="Times New Roman"/>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hyperlink r:id="rId133" w:history="1">
              <w:r w:rsidR="00AB3466" w:rsidRPr="001A698F">
                <w:rPr>
                  <w:rStyle w:val="Collegamentoipertestuale"/>
                  <w:rFonts w:ascii="Times New Roman" w:hAnsi="Times New Roman" w:cs="Times New Roman"/>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Fiji</w:t>
              </w:r>
            </w:hyperlink>
          </w:p>
          <w:p w:rsidR="00AB3466" w:rsidRDefault="00AB3466" w:rsidP="001A698F">
            <w:pPr>
              <w:spacing w:after="0" w:line="240" w:lineRule="auto"/>
              <w:ind w:left="-113" w:right="-10"/>
              <w:rPr>
                <w:rStyle w:val="Collegamentoipertestuale"/>
                <w:rFonts w:ascii="Times New Roman" w:hAnsi="Times New Roman" w:cs="Times New Roman"/>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B3466" w:rsidRPr="001A698F" w:rsidRDefault="00AB3466" w:rsidP="001A698F">
            <w:pPr>
              <w:spacing w:after="0" w:line="240" w:lineRule="auto"/>
              <w:ind w:left="-113" w:right="-10"/>
            </w:pPr>
            <w:r w:rsidRPr="001A698F">
              <w:rPr>
                <w:rStyle w:val="Collegamentoipertestuale"/>
                <w:rFonts w:ascii="Times New Roman" w:hAnsi="Times New Roman" w:cs="Times New Roman"/>
                <w:color w:val="auto"/>
                <w:sz w:val="16"/>
                <w:szCs w:val="1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(Missione permanente della Repubblica di Fiji presso le Nazioni Unite)</w:t>
            </w:r>
          </w:p>
        </w:tc>
        <w:tc>
          <w:tcPr>
            <w:tcW w:w="1291" w:type="dxa"/>
            <w:vMerge w:val="restart"/>
            <w:tcBorders>
              <w:top w:val="single" w:sz="4" w:space="0" w:color="auto"/>
              <w:left w:val="single" w:sz="4" w:space="0" w:color="auto"/>
              <w:right w:val="single" w:sz="4" w:space="0" w:color="auto"/>
            </w:tcBorders>
            <w:shd w:val="clear" w:color="auto" w:fill="FDE9D9" w:themeFill="accent6" w:themeFillTint="33"/>
          </w:tcPr>
          <w:p w:rsidR="00AB3466" w:rsidRPr="006831DE" w:rsidRDefault="00396FEA" w:rsidP="00B60EB5">
            <w:pPr>
              <w:spacing w:after="0" w:line="240" w:lineRule="auto"/>
              <w:rPr>
                <w:rStyle w:val="Collegamentoipertestuale"/>
              </w:rPr>
            </w:pPr>
            <w:hyperlink r:id="rId134" w:history="1">
              <w:r w:rsidR="00AB3466" w:rsidRPr="006831DE">
                <w:rPr>
                  <w:rStyle w:val="Collegamentoipertestuale"/>
                  <w:rFonts w:ascii="Times New Roman" w:hAnsi="Times New Roman" w:cs="Times New Roman"/>
                  <w:sz w:val="16"/>
                  <w:szCs w:val="16"/>
                </w:rPr>
                <w:t>Protocollo d’Intesa (05/2007)</w:t>
              </w:r>
            </w:hyperlink>
          </w:p>
          <w:p w:rsidR="00AB3466" w:rsidRPr="006831DE" w:rsidRDefault="00AB3466" w:rsidP="00387E65">
            <w:pPr>
              <w:spacing w:after="0" w:line="240" w:lineRule="auto"/>
              <w:ind w:right="-1"/>
              <w:rPr>
                <w:rFonts w:ascii="Times New Roman" w:hAnsi="Times New Roman" w:cs="Times New Roman"/>
                <w:sz w:val="16"/>
                <w:szCs w:val="16"/>
              </w:rPr>
            </w:pPr>
          </w:p>
          <w:p w:rsidR="00AB3466" w:rsidRPr="00143088" w:rsidRDefault="00AB3466" w:rsidP="00387E65">
            <w:pPr>
              <w:spacing w:after="0" w:line="240" w:lineRule="auto"/>
              <w:ind w:right="-1"/>
              <w:rPr>
                <w:rStyle w:val="Collegamentoipertestuale"/>
                <w:rFonts w:ascii="Times New Roman" w:hAnsi="Times New Roman" w:cs="Times New Roman"/>
                <w:color w:val="auto"/>
                <w:sz w:val="16"/>
                <w:szCs w:val="16"/>
                <w:u w:val="none"/>
              </w:rPr>
            </w:pPr>
            <w:r w:rsidRPr="00143088">
              <w:rPr>
                <w:rStyle w:val="Collegamentoipertestuale"/>
                <w:rFonts w:ascii="Times New Roman" w:hAnsi="Times New Roman" w:cs="Times New Roman"/>
                <w:color w:val="auto"/>
                <w:sz w:val="16"/>
                <w:szCs w:val="16"/>
                <w:u w:val="none"/>
              </w:rPr>
              <w:t xml:space="preserve">Decisione VIII° incontro </w:t>
            </w:r>
            <w:r>
              <w:rPr>
                <w:rStyle w:val="Collegamentoipertestuale"/>
                <w:rFonts w:ascii="Times New Roman" w:hAnsi="Times New Roman" w:cs="Times New Roman"/>
                <w:color w:val="auto"/>
                <w:sz w:val="16"/>
                <w:szCs w:val="16"/>
                <w:u w:val="none"/>
              </w:rPr>
              <w:t>Comitato Congiunto</w:t>
            </w:r>
            <w:r w:rsidRPr="00143088">
              <w:rPr>
                <w:rStyle w:val="Collegamentoipertestuale"/>
                <w:rFonts w:ascii="Times New Roman" w:hAnsi="Times New Roman" w:cs="Times New Roman"/>
                <w:color w:val="auto"/>
                <w:sz w:val="16"/>
                <w:szCs w:val="16"/>
                <w:u w:val="none"/>
              </w:rPr>
              <w:t xml:space="preserve"> (07/07/215):</w:t>
            </w:r>
          </w:p>
          <w:p w:rsidR="00AB3466" w:rsidRPr="007262CB" w:rsidRDefault="00AB3466" w:rsidP="00B60EB5">
            <w:pPr>
              <w:spacing w:after="0" w:line="240" w:lineRule="auto"/>
              <w:ind w:right="-143"/>
              <w:rPr>
                <w:rStyle w:val="Collegamentoipertestuale"/>
                <w:rFonts w:ascii="Times New Roman" w:hAnsi="Times New Roman" w:cs="Times New Roman"/>
                <w:color w:val="auto"/>
                <w:sz w:val="16"/>
                <w:szCs w:val="16"/>
                <w:u w:val="none"/>
              </w:rPr>
            </w:pPr>
            <w:r w:rsidRPr="007262CB">
              <w:rPr>
                <w:rStyle w:val="Collegamentoipertestuale"/>
                <w:rFonts w:ascii="Times New Roman" w:hAnsi="Times New Roman" w:cs="Times New Roman"/>
                <w:color w:val="auto"/>
                <w:sz w:val="16"/>
                <w:szCs w:val="16"/>
                <w:u w:val="none"/>
              </w:rPr>
              <w:t xml:space="preserve">impegnati </w:t>
            </w:r>
          </w:p>
          <w:p w:rsidR="00AB3466" w:rsidRPr="007262CB" w:rsidRDefault="00AB3466" w:rsidP="00B60EB5">
            <w:pPr>
              <w:spacing w:after="0" w:line="240" w:lineRule="auto"/>
              <w:ind w:right="-1"/>
              <w:rPr>
                <w:rFonts w:ascii="Times New Roman" w:hAnsi="Times New Roman" w:cs="Times New Roman"/>
                <w:b/>
                <w:sz w:val="16"/>
                <w:szCs w:val="16"/>
              </w:rPr>
            </w:pPr>
            <w:r w:rsidRPr="007262CB">
              <w:rPr>
                <w:rFonts w:ascii="Times New Roman" w:hAnsi="Times New Roman" w:cs="Times New Roman"/>
                <w:b/>
                <w:sz w:val="16"/>
                <w:szCs w:val="16"/>
              </w:rPr>
              <w:t>€ 2.200.000</w:t>
            </w:r>
            <w:r>
              <w:rPr>
                <w:rFonts w:ascii="Times New Roman" w:hAnsi="Times New Roman" w:cs="Times New Roman"/>
                <w:b/>
                <w:sz w:val="16"/>
                <w:szCs w:val="16"/>
              </w:rPr>
              <w:t>**</w:t>
            </w:r>
          </w:p>
          <w:p w:rsidR="00AB3466" w:rsidRDefault="00AB3466" w:rsidP="003F2F87">
            <w:pPr>
              <w:spacing w:after="0" w:line="240" w:lineRule="auto"/>
              <w:ind w:right="-1"/>
              <w:rPr>
                <w:rFonts w:ascii="Times New Roman" w:hAnsi="Times New Roman" w:cs="Times New Roman"/>
                <w:b/>
                <w:sz w:val="16"/>
                <w:szCs w:val="16"/>
              </w:rPr>
            </w:pPr>
            <w:r w:rsidRPr="007262CB">
              <w:rPr>
                <w:rFonts w:ascii="Times New Roman" w:hAnsi="Times New Roman" w:cs="Times New Roman"/>
                <w:b/>
                <w:sz w:val="16"/>
                <w:szCs w:val="16"/>
              </w:rPr>
              <w:t>(</w:t>
            </w:r>
            <w:r w:rsidRPr="007262CB">
              <w:rPr>
                <w:rFonts w:ascii="Times New Roman" w:hAnsi="Times New Roman" w:cs="Times New Roman"/>
                <w:sz w:val="16"/>
                <w:szCs w:val="16"/>
              </w:rPr>
              <w:t xml:space="preserve">Decreto </w:t>
            </w:r>
            <w:proofErr w:type="spellStart"/>
            <w:r w:rsidRPr="007262CB">
              <w:rPr>
                <w:rFonts w:ascii="Times New Roman" w:hAnsi="Times New Roman" w:cs="Times New Roman"/>
                <w:sz w:val="16"/>
                <w:szCs w:val="16"/>
              </w:rPr>
              <w:t>prot</w:t>
            </w:r>
            <w:proofErr w:type="spellEnd"/>
            <w:r w:rsidRPr="007262CB">
              <w:rPr>
                <w:rFonts w:ascii="Times New Roman" w:hAnsi="Times New Roman" w:cs="Times New Roman"/>
                <w:sz w:val="16"/>
                <w:szCs w:val="16"/>
              </w:rPr>
              <w:t>. 8906/SVI del 14/12/2015</w:t>
            </w:r>
            <w:r w:rsidRPr="007262CB">
              <w:rPr>
                <w:rFonts w:ascii="Times New Roman" w:hAnsi="Times New Roman" w:cs="Times New Roman"/>
                <w:b/>
                <w:sz w:val="16"/>
                <w:szCs w:val="16"/>
              </w:rPr>
              <w:t>)</w:t>
            </w:r>
          </w:p>
          <w:p w:rsidR="00AB3466" w:rsidRDefault="00AB3466" w:rsidP="003F2F87">
            <w:pPr>
              <w:spacing w:after="0" w:line="240" w:lineRule="auto"/>
              <w:ind w:right="-1"/>
            </w:pPr>
          </w:p>
          <w:p w:rsidR="00AB3466" w:rsidRPr="00530714" w:rsidRDefault="00AB3466" w:rsidP="003F2F87">
            <w:pPr>
              <w:spacing w:after="0" w:line="240" w:lineRule="auto"/>
              <w:ind w:right="-143"/>
              <w:rPr>
                <w:rStyle w:val="Collegamentoipertestuale"/>
                <w:rFonts w:ascii="Times New Roman" w:hAnsi="Times New Roman" w:cs="Times New Roman"/>
                <w:color w:val="auto"/>
                <w:sz w:val="16"/>
                <w:szCs w:val="16"/>
                <w:u w:val="none"/>
              </w:rPr>
            </w:pPr>
            <w:r w:rsidRPr="00530714">
              <w:rPr>
                <w:rStyle w:val="Collegamentoipertestuale"/>
                <w:rFonts w:ascii="Times New Roman" w:hAnsi="Times New Roman" w:cs="Times New Roman"/>
                <w:color w:val="auto"/>
                <w:sz w:val="16"/>
                <w:szCs w:val="16"/>
                <w:u w:val="none"/>
              </w:rPr>
              <w:t>Decisione IX° incontro Comitato Congiunto (01/03/2016):</w:t>
            </w:r>
          </w:p>
          <w:p w:rsidR="00AB3466" w:rsidRPr="007262CB" w:rsidRDefault="00AB3466" w:rsidP="003F2F87">
            <w:pPr>
              <w:spacing w:after="0" w:line="240" w:lineRule="auto"/>
              <w:ind w:right="-143"/>
              <w:rPr>
                <w:rStyle w:val="Collegamentoipertestuale"/>
                <w:rFonts w:ascii="Times New Roman" w:hAnsi="Times New Roman" w:cs="Times New Roman"/>
                <w:color w:val="auto"/>
                <w:sz w:val="16"/>
                <w:szCs w:val="16"/>
                <w:u w:val="none"/>
              </w:rPr>
            </w:pPr>
            <w:r w:rsidRPr="007262CB">
              <w:rPr>
                <w:rStyle w:val="Collegamentoipertestuale"/>
                <w:rFonts w:ascii="Times New Roman" w:hAnsi="Times New Roman" w:cs="Times New Roman"/>
                <w:color w:val="auto"/>
                <w:sz w:val="16"/>
                <w:szCs w:val="16"/>
                <w:u w:val="none"/>
              </w:rPr>
              <w:t xml:space="preserve">impegnati </w:t>
            </w:r>
          </w:p>
          <w:p w:rsidR="00AB3466" w:rsidRPr="007262CB" w:rsidRDefault="00AB3466" w:rsidP="003F2F87">
            <w:pPr>
              <w:spacing w:after="0" w:line="240" w:lineRule="auto"/>
              <w:ind w:right="-1"/>
              <w:rPr>
                <w:rFonts w:ascii="Times New Roman" w:hAnsi="Times New Roman" w:cs="Times New Roman"/>
                <w:b/>
                <w:sz w:val="16"/>
                <w:szCs w:val="16"/>
              </w:rPr>
            </w:pPr>
            <w:r w:rsidRPr="007262CB">
              <w:rPr>
                <w:rFonts w:ascii="Times New Roman" w:hAnsi="Times New Roman" w:cs="Times New Roman"/>
                <w:b/>
                <w:sz w:val="16"/>
                <w:szCs w:val="16"/>
              </w:rPr>
              <w:t>€ 2.500.000</w:t>
            </w:r>
            <w:r>
              <w:rPr>
                <w:rFonts w:ascii="Times New Roman" w:hAnsi="Times New Roman" w:cs="Times New Roman"/>
                <w:b/>
                <w:sz w:val="16"/>
                <w:szCs w:val="16"/>
              </w:rPr>
              <w:t>**</w:t>
            </w:r>
          </w:p>
          <w:p w:rsidR="00AB3466" w:rsidRDefault="00AB3466" w:rsidP="007A16C2">
            <w:pPr>
              <w:spacing w:after="0" w:line="240" w:lineRule="auto"/>
              <w:ind w:right="-143"/>
            </w:pPr>
            <w:r w:rsidRPr="007262CB">
              <w:rPr>
                <w:rFonts w:ascii="Times New Roman" w:hAnsi="Times New Roman" w:cs="Times New Roman"/>
                <w:sz w:val="16"/>
                <w:szCs w:val="16"/>
              </w:rPr>
              <w:t xml:space="preserve">(Decreto </w:t>
            </w:r>
            <w:proofErr w:type="spellStart"/>
            <w:r w:rsidRPr="007262CB">
              <w:rPr>
                <w:rFonts w:ascii="Times New Roman" w:hAnsi="Times New Roman" w:cs="Times New Roman"/>
                <w:sz w:val="16"/>
                <w:szCs w:val="16"/>
              </w:rPr>
              <w:t>prot</w:t>
            </w:r>
            <w:proofErr w:type="spellEnd"/>
            <w:r w:rsidRPr="007262CB">
              <w:rPr>
                <w:rFonts w:ascii="Times New Roman" w:hAnsi="Times New Roman" w:cs="Times New Roman"/>
                <w:sz w:val="16"/>
                <w:szCs w:val="16"/>
              </w:rPr>
              <w:t>. 9148/SVI del 23/09/2016)</w:t>
            </w:r>
          </w:p>
          <w:p w:rsidR="00AB3466" w:rsidRPr="00143088" w:rsidRDefault="00AB3466" w:rsidP="007A16C2">
            <w:pPr>
              <w:spacing w:after="0" w:line="240" w:lineRule="auto"/>
              <w:ind w:right="-143"/>
              <w:rPr>
                <w:rStyle w:val="Collegamentoipertestuale"/>
                <w:rFonts w:ascii="Times New Roman" w:hAnsi="Times New Roman" w:cs="Times New Roman"/>
                <w:color w:val="auto"/>
                <w:sz w:val="16"/>
                <w:szCs w:val="16"/>
                <w:u w:val="none"/>
              </w:rPr>
            </w:pPr>
          </w:p>
          <w:p w:rsidR="00AB3466" w:rsidRPr="00530714" w:rsidRDefault="00AB3466" w:rsidP="007A16C2">
            <w:pPr>
              <w:spacing w:after="0" w:line="240" w:lineRule="auto"/>
              <w:ind w:right="-143"/>
              <w:rPr>
                <w:rStyle w:val="Collegamentoipertestuale"/>
                <w:rFonts w:ascii="Times New Roman" w:hAnsi="Times New Roman" w:cs="Times New Roman"/>
                <w:color w:val="auto"/>
                <w:sz w:val="16"/>
                <w:szCs w:val="16"/>
                <w:u w:val="none"/>
              </w:rPr>
            </w:pPr>
            <w:r w:rsidRPr="00530714">
              <w:rPr>
                <w:rStyle w:val="Collegamentoipertestuale"/>
                <w:rFonts w:ascii="Times New Roman" w:hAnsi="Times New Roman" w:cs="Times New Roman"/>
                <w:color w:val="auto"/>
                <w:sz w:val="16"/>
                <w:szCs w:val="16"/>
                <w:u w:val="none"/>
              </w:rPr>
              <w:t>Decisione XI° incontro Comitato Congiunto (25/07/2017):</w:t>
            </w:r>
          </w:p>
          <w:p w:rsidR="00AB3466" w:rsidRPr="007262CB" w:rsidRDefault="00AB3466" w:rsidP="007A16C2">
            <w:pPr>
              <w:spacing w:after="0" w:line="240" w:lineRule="auto"/>
              <w:ind w:right="-143"/>
              <w:rPr>
                <w:rStyle w:val="Collegamentoipertestuale"/>
                <w:rFonts w:ascii="Times New Roman" w:hAnsi="Times New Roman" w:cs="Times New Roman"/>
                <w:color w:val="auto"/>
                <w:sz w:val="16"/>
                <w:szCs w:val="16"/>
                <w:u w:val="none"/>
              </w:rPr>
            </w:pPr>
            <w:r w:rsidRPr="007262CB">
              <w:rPr>
                <w:rStyle w:val="Collegamentoipertestuale"/>
                <w:rFonts w:ascii="Times New Roman" w:hAnsi="Times New Roman" w:cs="Times New Roman"/>
                <w:color w:val="auto"/>
                <w:sz w:val="16"/>
                <w:szCs w:val="16"/>
                <w:u w:val="none"/>
              </w:rPr>
              <w:t xml:space="preserve">impegnati </w:t>
            </w:r>
          </w:p>
          <w:p w:rsidR="00AB3466" w:rsidRDefault="00AB3466" w:rsidP="007A16C2">
            <w:pPr>
              <w:spacing w:after="0" w:line="240" w:lineRule="auto"/>
              <w:ind w:right="-1"/>
              <w:rPr>
                <w:rFonts w:ascii="Times New Roman" w:hAnsi="Times New Roman" w:cs="Times New Roman"/>
                <w:b/>
                <w:sz w:val="16"/>
                <w:szCs w:val="16"/>
              </w:rPr>
            </w:pPr>
            <w:r w:rsidRPr="007262CB">
              <w:rPr>
                <w:rFonts w:ascii="Times New Roman" w:hAnsi="Times New Roman" w:cs="Times New Roman"/>
                <w:b/>
                <w:sz w:val="16"/>
                <w:szCs w:val="16"/>
              </w:rPr>
              <w:t>€ 3.400.000</w:t>
            </w:r>
            <w:r>
              <w:rPr>
                <w:rFonts w:ascii="Times New Roman" w:hAnsi="Times New Roman" w:cs="Times New Roman"/>
                <w:b/>
                <w:sz w:val="16"/>
                <w:szCs w:val="16"/>
              </w:rPr>
              <w:t>*</w:t>
            </w:r>
          </w:p>
          <w:p w:rsidR="00AB3466" w:rsidRDefault="00AB3466" w:rsidP="007A16C2">
            <w:pPr>
              <w:spacing w:after="0" w:line="240" w:lineRule="auto"/>
              <w:rPr>
                <w:rFonts w:ascii="Times New Roman" w:hAnsi="Times New Roman" w:cs="Times New Roman"/>
                <w:sz w:val="16"/>
                <w:szCs w:val="16"/>
              </w:rPr>
            </w:pPr>
            <w:r w:rsidRPr="006831DE">
              <w:rPr>
                <w:rFonts w:ascii="Times New Roman" w:hAnsi="Times New Roman" w:cs="Times New Roman"/>
                <w:sz w:val="16"/>
                <w:szCs w:val="16"/>
              </w:rPr>
              <w:t xml:space="preserve">(Decreto </w:t>
            </w:r>
            <w:proofErr w:type="spellStart"/>
            <w:r w:rsidRPr="006831DE">
              <w:rPr>
                <w:rFonts w:ascii="Times New Roman" w:hAnsi="Times New Roman" w:cs="Times New Roman"/>
                <w:sz w:val="16"/>
                <w:szCs w:val="16"/>
              </w:rPr>
              <w:t>prot</w:t>
            </w:r>
            <w:proofErr w:type="spellEnd"/>
            <w:r w:rsidRPr="006831DE">
              <w:rPr>
                <w:rFonts w:ascii="Times New Roman" w:hAnsi="Times New Roman" w:cs="Times New Roman"/>
                <w:sz w:val="16"/>
                <w:szCs w:val="16"/>
              </w:rPr>
              <w:t xml:space="preserve">. </w:t>
            </w:r>
            <w:r>
              <w:rPr>
                <w:rFonts w:ascii="Times New Roman" w:hAnsi="Times New Roman" w:cs="Times New Roman"/>
                <w:sz w:val="16"/>
                <w:szCs w:val="16"/>
              </w:rPr>
              <w:t>8</w:t>
            </w:r>
            <w:r w:rsidRPr="006831DE">
              <w:rPr>
                <w:rFonts w:ascii="Times New Roman" w:hAnsi="Times New Roman" w:cs="Times New Roman"/>
                <w:sz w:val="16"/>
                <w:szCs w:val="16"/>
              </w:rPr>
              <w:t>143/SVI del 31/07/2017)</w:t>
            </w:r>
          </w:p>
          <w:p w:rsidR="00AB3466" w:rsidRDefault="00AB3466" w:rsidP="007A16C2">
            <w:pPr>
              <w:spacing w:after="0" w:line="240" w:lineRule="auto"/>
              <w:rPr>
                <w:rFonts w:ascii="Times New Roman" w:hAnsi="Times New Roman" w:cs="Times New Roman"/>
                <w:sz w:val="16"/>
                <w:szCs w:val="16"/>
              </w:rPr>
            </w:pPr>
          </w:p>
          <w:p w:rsidR="00AB3466" w:rsidRDefault="00AB3466" w:rsidP="007A16C2">
            <w:pPr>
              <w:spacing w:after="0" w:line="240" w:lineRule="auto"/>
              <w:rPr>
                <w:rFonts w:ascii="Times New Roman" w:hAnsi="Times New Roman" w:cs="Times New Roman"/>
                <w:sz w:val="16"/>
                <w:szCs w:val="16"/>
              </w:rPr>
            </w:pPr>
            <w:r>
              <w:rPr>
                <w:rFonts w:ascii="Times New Roman" w:hAnsi="Times New Roman" w:cs="Times New Roman"/>
                <w:sz w:val="16"/>
                <w:szCs w:val="16"/>
              </w:rPr>
              <w:t>Decisione XII° Comitato Congiunto (20/07/2018)</w:t>
            </w:r>
          </w:p>
          <w:p w:rsidR="00AB3466" w:rsidRDefault="00AB3466" w:rsidP="007A16C2">
            <w:pPr>
              <w:spacing w:after="0" w:line="240" w:lineRule="auto"/>
              <w:rPr>
                <w:rFonts w:ascii="Times New Roman" w:hAnsi="Times New Roman" w:cs="Times New Roman"/>
                <w:sz w:val="16"/>
                <w:szCs w:val="16"/>
              </w:rPr>
            </w:pPr>
            <w:r>
              <w:rPr>
                <w:rFonts w:ascii="Times New Roman" w:hAnsi="Times New Roman" w:cs="Times New Roman"/>
                <w:sz w:val="16"/>
                <w:szCs w:val="16"/>
              </w:rPr>
              <w:t>Impegnati ulteriori</w:t>
            </w:r>
          </w:p>
          <w:p w:rsidR="00AB3466" w:rsidRPr="00530714" w:rsidRDefault="00AB3466" w:rsidP="007A16C2">
            <w:pPr>
              <w:spacing w:after="0" w:line="240" w:lineRule="auto"/>
              <w:rPr>
                <w:rFonts w:ascii="Times New Roman" w:hAnsi="Times New Roman" w:cs="Times New Roman"/>
                <w:b/>
                <w:sz w:val="16"/>
                <w:szCs w:val="16"/>
              </w:rPr>
            </w:pPr>
            <w:r w:rsidRPr="00530714">
              <w:rPr>
                <w:rFonts w:ascii="Times New Roman" w:hAnsi="Times New Roman" w:cs="Times New Roman"/>
                <w:b/>
                <w:sz w:val="16"/>
                <w:szCs w:val="16"/>
              </w:rPr>
              <w:t>€ 3.300.000*</w:t>
            </w:r>
          </w:p>
          <w:p w:rsidR="00AB3466" w:rsidRDefault="00AB3466" w:rsidP="007A16C2">
            <w:pPr>
              <w:spacing w:after="0" w:line="240" w:lineRule="auto"/>
            </w:pPr>
            <w:r>
              <w:rPr>
                <w:rFonts w:ascii="Times New Roman" w:hAnsi="Times New Roman" w:cs="Times New Roman"/>
                <w:sz w:val="16"/>
                <w:szCs w:val="16"/>
              </w:rPr>
              <w:t>(</w:t>
            </w:r>
            <w:proofErr w:type="spellStart"/>
            <w:r>
              <w:rPr>
                <w:rFonts w:ascii="Times New Roman" w:hAnsi="Times New Roman" w:cs="Times New Roman"/>
                <w:sz w:val="16"/>
                <w:szCs w:val="16"/>
              </w:rPr>
              <w:t>prot</w:t>
            </w:r>
            <w:proofErr w:type="spellEnd"/>
            <w:r>
              <w:rPr>
                <w:rFonts w:ascii="Times New Roman" w:hAnsi="Times New Roman" w:cs="Times New Roman"/>
                <w:sz w:val="16"/>
                <w:szCs w:val="16"/>
              </w:rPr>
              <w:t>. 457 del 13/11/2018)</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0C204A" w:rsidRDefault="00396FEA" w:rsidP="000476BB">
            <w:pPr>
              <w:spacing w:after="0" w:line="240" w:lineRule="auto"/>
              <w:ind w:left="-28"/>
              <w:rPr>
                <w:rFonts w:ascii="Times New Roman" w:eastAsia="Times New Roman" w:hAnsi="Times New Roman" w:cs="Times New Roman"/>
                <w:color w:val="000000" w:themeColor="text1"/>
                <w:sz w:val="16"/>
                <w:szCs w:val="16"/>
                <w:lang w:val="en-US" w:eastAsia="it-IT"/>
              </w:rPr>
            </w:pPr>
            <w:hyperlink r:id="rId135" w:history="1">
              <w:r w:rsidR="00AB3466" w:rsidRPr="004007B3">
                <w:rPr>
                  <w:rStyle w:val="Collegamentoipertestuale"/>
                  <w:rFonts w:ascii="Times New Roman" w:hAnsi="Times New Roman" w:cs="Times New Roman"/>
                  <w:sz w:val="16"/>
                  <w:szCs w:val="1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Fellowship for Capacity Building on Climate Change and Oceans</w:t>
              </w:r>
            </w:hyperlink>
          </w:p>
        </w:tc>
        <w:tc>
          <w:tcPr>
            <w:tcW w:w="13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1A698F" w:rsidRDefault="00AB3466" w:rsidP="001A698F">
            <w:pPr>
              <w:spacing w:after="0" w:line="240" w:lineRule="auto"/>
              <w:ind w:right="-1"/>
              <w:rPr>
                <w:rFonts w:ascii="Times New Roman" w:eastAsia="Times New Roman" w:hAnsi="Times New Roman" w:cs="Times New Roman"/>
                <w:sz w:val="16"/>
                <w:szCs w:val="16"/>
                <w:lang w:eastAsia="it-IT"/>
              </w:rPr>
            </w:pPr>
            <w:r w:rsidRPr="001A698F">
              <w:rPr>
                <w:rStyle w:val="Collegamentoipertestuale"/>
                <w:rFonts w:ascii="Times New Roman" w:hAnsi="Times New Roman" w:cs="Times New Roman"/>
                <w:color w:val="auto"/>
                <w:sz w:val="16"/>
                <w:szCs w:val="1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Missione permanente della Repubblica di Fiji presso le Nazioni Unite</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1A698F" w:rsidRDefault="00AB3466" w:rsidP="000476BB">
            <w:pPr>
              <w:spacing w:after="0"/>
              <w:ind w:left="-183" w:right="-314" w:firstLine="142"/>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$ 83.809</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1A698F" w:rsidRDefault="00AB3466" w:rsidP="000476BB">
            <w:pPr>
              <w:spacing w:after="0"/>
              <w:ind w:left="-183" w:right="-314" w:firstLine="142"/>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$ 83.809</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Default="00AB3466" w:rsidP="00992BC4">
            <w:pPr>
              <w:spacing w:after="0" w:line="240" w:lineRule="auto"/>
              <w:ind w:left="-16" w:right="-4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€ 79.372,10</w:t>
            </w:r>
          </w:p>
          <w:p w:rsidR="00AB3466" w:rsidRDefault="00AB3466" w:rsidP="00992BC4">
            <w:pPr>
              <w:spacing w:after="0" w:line="240" w:lineRule="auto"/>
              <w:ind w:left="-16" w:right="-4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Decreto </w:t>
            </w:r>
            <w:proofErr w:type="spellStart"/>
            <w:r>
              <w:rPr>
                <w:rFonts w:ascii="Times New Roman" w:hAnsi="Times New Roman" w:cs="Times New Roman"/>
                <w:color w:val="000000" w:themeColor="text1"/>
                <w:sz w:val="16"/>
                <w:szCs w:val="16"/>
              </w:rPr>
              <w:t>prot</w:t>
            </w:r>
            <w:proofErr w:type="spellEnd"/>
            <w:r>
              <w:rPr>
                <w:rFonts w:ascii="Times New Roman" w:hAnsi="Times New Roman" w:cs="Times New Roman"/>
                <w:color w:val="000000" w:themeColor="text1"/>
                <w:sz w:val="16"/>
                <w:szCs w:val="16"/>
              </w:rPr>
              <w:t xml:space="preserve"> 12447/SVI del 13/12/2016</w:t>
            </w:r>
          </w:p>
          <w:p w:rsidR="00AB3466" w:rsidRPr="001A698F" w:rsidRDefault="00AB3466" w:rsidP="000476BB">
            <w:pPr>
              <w:spacing w:after="0" w:line="240" w:lineRule="auto"/>
              <w:ind w:left="-16" w:right="-43"/>
              <w:rPr>
                <w:rFonts w:ascii="Times New Roman" w:hAnsi="Times New Roman" w:cs="Times New Roman"/>
                <w:color w:val="000000" w:themeColor="text1"/>
                <w:sz w:val="16"/>
                <w:szCs w:val="16"/>
              </w:rPr>
            </w:pP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1A698F" w:rsidRDefault="00AB3466" w:rsidP="000476BB">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1A698F" w:rsidRDefault="00AB3466" w:rsidP="000476BB">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01/2018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1A698F" w:rsidRDefault="00AB3466" w:rsidP="000476BB">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04/2019</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Default="00AB3466" w:rsidP="000476BB">
            <w:pPr>
              <w:spacing w:after="0" w:line="240" w:lineRule="auto"/>
              <w:jc w:val="both"/>
              <w:rPr>
                <w:rFonts w:ascii="Times New Roman" w:eastAsia="Times New Roman" w:hAnsi="Times New Roman" w:cs="Times New Roman"/>
                <w:sz w:val="16"/>
                <w:szCs w:val="16"/>
              </w:rPr>
            </w:pPr>
            <w:r w:rsidRPr="00E566BD">
              <w:rPr>
                <w:rFonts w:ascii="Times New Roman" w:eastAsia="Times New Roman" w:hAnsi="Times New Roman" w:cs="Times New Roman"/>
                <w:sz w:val="16"/>
                <w:szCs w:val="16"/>
              </w:rPr>
              <w:t xml:space="preserve">Progetto di </w:t>
            </w:r>
            <w:proofErr w:type="spellStart"/>
            <w:r w:rsidRPr="00E566BD">
              <w:rPr>
                <w:rFonts w:ascii="Times New Roman" w:eastAsia="Times New Roman" w:hAnsi="Times New Roman" w:cs="Times New Roman"/>
                <w:sz w:val="16"/>
                <w:szCs w:val="16"/>
              </w:rPr>
              <w:t>capacity</w:t>
            </w:r>
            <w:proofErr w:type="spellEnd"/>
            <w:r w:rsidRPr="00E566BD">
              <w:rPr>
                <w:rFonts w:ascii="Times New Roman" w:eastAsia="Times New Roman" w:hAnsi="Times New Roman" w:cs="Times New Roman"/>
                <w:sz w:val="16"/>
                <w:szCs w:val="16"/>
              </w:rPr>
              <w:t xml:space="preserve"> building in linea con l’attuazione dell’articolo 11 dell’Accordo di Parigi per il rafforzamento di giovani funzionari dei piccoli Stati insulari in via di sviluppo nell’ambito delle politiche internazionali su clima e oceani</w:t>
            </w:r>
            <w:r>
              <w:rPr>
                <w:rFonts w:ascii="Times New Roman" w:eastAsia="Times New Roman" w:hAnsi="Times New Roman" w:cs="Times New Roman"/>
                <w:sz w:val="16"/>
                <w:szCs w:val="16"/>
              </w:rPr>
              <w:t>.</w:t>
            </w:r>
          </w:p>
          <w:p w:rsidR="00AB3466" w:rsidRDefault="00AB3466" w:rsidP="000476BB">
            <w:pPr>
              <w:spacing w:after="0" w:line="240" w:lineRule="auto"/>
              <w:jc w:val="both"/>
              <w:rPr>
                <w:rFonts w:ascii="Times New Roman" w:eastAsia="Times New Roman" w:hAnsi="Times New Roman" w:cs="Times New Roman"/>
                <w:sz w:val="16"/>
                <w:szCs w:val="16"/>
              </w:rPr>
            </w:pPr>
          </w:p>
          <w:p w:rsidR="00AB3466" w:rsidRPr="00E566BD" w:rsidRDefault="00AB3466" w:rsidP="000476BB">
            <w:pPr>
              <w:spacing w:after="0" w:line="240" w:lineRule="auto"/>
              <w:jc w:val="both"/>
              <w:rPr>
                <w:rFonts w:ascii="Times New Roman" w:eastAsia="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formazione e </w:t>
            </w:r>
            <w:proofErr w:type="spellStart"/>
            <w:r>
              <w:rPr>
                <w:rFonts w:ascii="Times New Roman" w:eastAsia="Times New Roman" w:hAnsi="Times New Roman" w:cs="Times New Roman"/>
                <w:color w:val="000000" w:themeColor="text1"/>
                <w:sz w:val="16"/>
                <w:szCs w:val="16"/>
              </w:rPr>
              <w:t>capacity</w:t>
            </w:r>
            <w:proofErr w:type="spellEnd"/>
            <w:r>
              <w:rPr>
                <w:rFonts w:ascii="Times New Roman" w:eastAsia="Times New Roman" w:hAnsi="Times New Roman" w:cs="Times New Roman"/>
                <w:color w:val="000000" w:themeColor="text1"/>
                <w:sz w:val="16"/>
                <w:szCs w:val="16"/>
              </w:rPr>
              <w:t xml:space="preserve"> building</w:t>
            </w:r>
          </w:p>
        </w:tc>
      </w:tr>
      <w:tr w:rsidR="00AB3466" w:rsidRPr="000C204A" w:rsidTr="00522E3F">
        <w:trPr>
          <w:trHeight w:val="1975"/>
        </w:trPr>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E6744A" w:rsidRDefault="00AB3466" w:rsidP="001744AD">
            <w:pPr>
              <w:spacing w:after="0" w:line="240" w:lineRule="auto"/>
              <w:ind w:left="-113" w:right="-314"/>
              <w:rPr>
                <w:rStyle w:val="Collegamentoipertestuale"/>
                <w:rFonts w:ascii="Times New Roman" w:eastAsia="Times New Roman" w:hAnsi="Times New Roman" w:cs="Times New Roman"/>
                <w:sz w:val="16"/>
                <w:szCs w:val="16"/>
                <w:lang w:eastAsia="it-IT"/>
              </w:rPr>
            </w:pPr>
            <w:r>
              <w:rPr>
                <w:rStyle w:val="Collegamentoipertestuale"/>
                <w:rFonts w:ascii="Times New Roman" w:eastAsia="Times New Roman" w:hAnsi="Times New Roman" w:cs="Times New Roman"/>
                <w:sz w:val="16"/>
                <w:szCs w:val="16"/>
                <w:lang w:eastAsia="it-IT"/>
              </w:rPr>
              <w:t xml:space="preserve"> </w:t>
            </w:r>
            <w:r w:rsidRPr="00222AAD">
              <w:rPr>
                <w:rStyle w:val="Collegamentoipertestuale"/>
                <w:rFonts w:ascii="Times New Roman" w:eastAsia="Times New Roman" w:hAnsi="Times New Roman" w:cs="Times New Roman"/>
                <w:sz w:val="16"/>
                <w:szCs w:val="16"/>
                <w:lang w:eastAsia="it-IT"/>
              </w:rPr>
              <w:t xml:space="preserve">Isole </w:t>
            </w:r>
            <w:hyperlink r:id="rId136" w:history="1">
              <w:r w:rsidRPr="00E6744A">
                <w:rPr>
                  <w:rStyle w:val="Collegamentoipertestuale"/>
                  <w:rFonts w:ascii="Times New Roman" w:eastAsia="Times New Roman" w:hAnsi="Times New Roman" w:cs="Times New Roman"/>
                  <w:sz w:val="16"/>
                  <w:szCs w:val="16"/>
                  <w:lang w:eastAsia="it-IT"/>
                </w:rPr>
                <w:t xml:space="preserve">Marshall </w:t>
              </w:r>
            </w:hyperlink>
          </w:p>
          <w:p w:rsidR="00AB3466" w:rsidRPr="00E6744A" w:rsidRDefault="00AB3466" w:rsidP="001744AD">
            <w:pPr>
              <w:spacing w:after="0" w:line="240" w:lineRule="auto"/>
              <w:ind w:left="-113" w:right="-314"/>
              <w:rPr>
                <w:rStyle w:val="Collegamentoipertestuale"/>
                <w:rFonts w:ascii="Times New Roman" w:eastAsia="Times New Roman" w:hAnsi="Times New Roman" w:cs="Times New Roman"/>
                <w:sz w:val="16"/>
                <w:szCs w:val="16"/>
                <w:lang w:eastAsia="it-IT"/>
              </w:rPr>
            </w:pPr>
          </w:p>
          <w:p w:rsidR="00AB3466" w:rsidRPr="000C204A" w:rsidRDefault="00AB3466" w:rsidP="001744AD">
            <w:pPr>
              <w:spacing w:after="0" w:line="240" w:lineRule="auto"/>
              <w:ind w:left="-29" w:right="-10"/>
              <w:rPr>
                <w:rFonts w:ascii="Times New Roman" w:eastAsia="Times New Roman" w:hAnsi="Times New Roman" w:cs="Times New Roman"/>
                <w:sz w:val="16"/>
                <w:szCs w:val="16"/>
                <w:lang w:eastAsia="it-IT"/>
              </w:rPr>
            </w:pPr>
            <w:r w:rsidRPr="00222AAD">
              <w:rPr>
                <w:rStyle w:val="Collegamentoipertestuale"/>
                <w:rFonts w:ascii="Times New Roman" w:eastAsia="Times New Roman" w:hAnsi="Times New Roman" w:cs="Times New Roman"/>
                <w:color w:val="auto"/>
                <w:sz w:val="16"/>
                <w:szCs w:val="16"/>
                <w:u w:val="none"/>
                <w:lang w:eastAsia="it-IT"/>
              </w:rPr>
              <w:t>(</w:t>
            </w:r>
            <w:r w:rsidRPr="00222AAD">
              <w:rPr>
                <w:rStyle w:val="Collegamentoipertestuale"/>
                <w:rFonts w:ascii="Times New Roman" w:hAnsi="Times New Roman" w:cs="Times New Roman"/>
                <w:color w:val="auto"/>
                <w:sz w:val="16"/>
                <w:szCs w:val="1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Missione </w:t>
            </w:r>
            <w:r w:rsidRPr="001A698F">
              <w:rPr>
                <w:rStyle w:val="Collegamentoipertestuale"/>
                <w:rFonts w:ascii="Times New Roman" w:hAnsi="Times New Roman" w:cs="Times New Roman"/>
                <w:color w:val="auto"/>
                <w:sz w:val="16"/>
                <w:szCs w:val="1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permanente della Repubblica </w:t>
            </w:r>
            <w:r>
              <w:rPr>
                <w:rStyle w:val="Collegamentoipertestuale"/>
                <w:rFonts w:ascii="Times New Roman" w:hAnsi="Times New Roman" w:cs="Times New Roman"/>
                <w:color w:val="auto"/>
                <w:sz w:val="16"/>
                <w:szCs w:val="1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delle Isole Marshall</w:t>
            </w:r>
            <w:r w:rsidRPr="001A698F">
              <w:rPr>
                <w:rStyle w:val="Collegamentoipertestuale"/>
                <w:rFonts w:ascii="Times New Roman" w:hAnsi="Times New Roman" w:cs="Times New Roman"/>
                <w:color w:val="auto"/>
                <w:sz w:val="16"/>
                <w:szCs w:val="1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presso le Nazioni Unite)</w:t>
            </w:r>
          </w:p>
          <w:p w:rsidR="00AB3466" w:rsidRDefault="00AB3466" w:rsidP="0094137F">
            <w:pPr>
              <w:spacing w:after="0" w:line="240" w:lineRule="auto"/>
              <w:ind w:left="-113" w:right="-314"/>
            </w:pPr>
          </w:p>
        </w:tc>
        <w:tc>
          <w:tcPr>
            <w:tcW w:w="1291" w:type="dxa"/>
            <w:vMerge/>
            <w:tcBorders>
              <w:left w:val="single" w:sz="4" w:space="0" w:color="auto"/>
              <w:right w:val="single" w:sz="4" w:space="0" w:color="auto"/>
            </w:tcBorders>
            <w:shd w:val="clear" w:color="auto" w:fill="FDE9D9" w:themeFill="accent6" w:themeFillTint="33"/>
          </w:tcPr>
          <w:p w:rsidR="00AB3466" w:rsidRDefault="00AB3466" w:rsidP="007A16C2">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7C5179" w:rsidRDefault="00396FEA" w:rsidP="001744AD">
            <w:pPr>
              <w:spacing w:after="0" w:line="240" w:lineRule="auto"/>
              <w:ind w:left="-28"/>
              <w:rPr>
                <w:rFonts w:ascii="Times New Roman" w:eastAsia="Times New Roman" w:hAnsi="Times New Roman" w:cs="Times New Roman"/>
                <w:color w:val="000000" w:themeColor="text1"/>
                <w:sz w:val="16"/>
                <w:szCs w:val="16"/>
                <w:lang w:val="en-US" w:eastAsia="it-IT"/>
              </w:rPr>
            </w:pPr>
            <w:hyperlink r:id="rId137" w:history="1">
              <w:r w:rsidR="00AB3466" w:rsidRPr="004007B3">
                <w:rPr>
                  <w:rStyle w:val="Collegamentoipertestuale"/>
                  <w:rFonts w:ascii="Times New Roman" w:eastAsia="Times New Roman" w:hAnsi="Times New Roman" w:cs="Times New Roman"/>
                  <w:sz w:val="16"/>
                  <w:szCs w:val="16"/>
                  <w:lang w:val="en-US" w:eastAsia="it-IT"/>
                </w:rPr>
                <w:t>Building infrastructure resilience</w:t>
              </w:r>
            </w:hyperlink>
          </w:p>
          <w:p w:rsidR="00AB3466" w:rsidRPr="007C5179" w:rsidRDefault="00AB3466" w:rsidP="001744AD">
            <w:pPr>
              <w:spacing w:after="0" w:line="240" w:lineRule="auto"/>
              <w:ind w:left="-28"/>
              <w:rPr>
                <w:rFonts w:ascii="Times New Roman" w:eastAsia="Times New Roman" w:hAnsi="Times New Roman" w:cs="Times New Roman"/>
                <w:color w:val="000000" w:themeColor="text1"/>
                <w:sz w:val="16"/>
                <w:szCs w:val="16"/>
                <w:lang w:val="en-US" w:eastAsia="it-IT"/>
              </w:rPr>
            </w:pPr>
          </w:p>
          <w:p w:rsidR="00AB3466" w:rsidRPr="007C5179" w:rsidRDefault="00AB3466" w:rsidP="001744AD">
            <w:pPr>
              <w:spacing w:after="0" w:line="240" w:lineRule="auto"/>
              <w:ind w:left="-28"/>
              <w:rPr>
                <w:rFonts w:ascii="Times New Roman" w:eastAsia="Times New Roman" w:hAnsi="Times New Roman" w:cs="Times New Roman"/>
                <w:color w:val="000000" w:themeColor="text1"/>
                <w:sz w:val="16"/>
                <w:szCs w:val="16"/>
                <w:lang w:val="en-US" w:eastAsia="it-IT"/>
              </w:rPr>
            </w:pPr>
          </w:p>
          <w:p w:rsidR="00AB3466" w:rsidRPr="007C5179" w:rsidRDefault="00AB3466" w:rsidP="000476BB">
            <w:pPr>
              <w:spacing w:after="0" w:line="240" w:lineRule="auto"/>
              <w:ind w:left="-28"/>
              <w:rPr>
                <w:rFonts w:ascii="Times New Roman" w:eastAsia="Times New Roman" w:hAnsi="Times New Roman" w:cs="Times New Roman"/>
                <w:color w:val="000000" w:themeColor="text1"/>
                <w:sz w:val="16"/>
                <w:szCs w:val="16"/>
                <w:lang w:val="en-US" w:eastAsia="it-IT"/>
              </w:rPr>
            </w:pP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222AAD" w:rsidRDefault="00AB3466" w:rsidP="009644E8">
            <w:pPr>
              <w:spacing w:after="0" w:line="240" w:lineRule="auto"/>
              <w:ind w:right="-1"/>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Ministero delle Finanze delle Isole Marshall</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7C5179" w:rsidRDefault="00AB3466" w:rsidP="000476BB">
            <w:pPr>
              <w:spacing w:after="0"/>
              <w:ind w:left="-183" w:right="-314" w:firstLine="142"/>
              <w:rPr>
                <w:rFonts w:ascii="Times New Roman" w:hAnsi="Times New Roman" w:cs="Times New Roman"/>
                <w:color w:val="000000" w:themeColor="text1"/>
                <w:sz w:val="16"/>
                <w:szCs w:val="16"/>
                <w:lang w:val="en-US"/>
              </w:rPr>
            </w:pPr>
            <w:r w:rsidRPr="007C5179">
              <w:rPr>
                <w:rFonts w:ascii="Times New Roman" w:eastAsia="Times New Roman" w:hAnsi="Times New Roman" w:cs="Times New Roman"/>
                <w:color w:val="000000" w:themeColor="text1"/>
                <w:sz w:val="16"/>
                <w:szCs w:val="16"/>
                <w:lang w:eastAsia="it-IT"/>
              </w:rPr>
              <w:t xml:space="preserve">$ 497.794 </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7C5179" w:rsidRDefault="00AB3466" w:rsidP="000476BB">
            <w:pPr>
              <w:spacing w:after="0"/>
              <w:ind w:left="-183" w:right="-314" w:firstLine="142"/>
              <w:rPr>
                <w:rFonts w:ascii="Times New Roman" w:hAnsi="Times New Roman" w:cs="Times New Roman"/>
                <w:color w:val="000000" w:themeColor="text1"/>
                <w:sz w:val="16"/>
                <w:szCs w:val="16"/>
                <w:lang w:val="en-US"/>
              </w:rPr>
            </w:pPr>
            <w:r w:rsidRPr="007C5179">
              <w:rPr>
                <w:rFonts w:ascii="Times New Roman" w:eastAsia="Times New Roman" w:hAnsi="Times New Roman" w:cs="Times New Roman"/>
                <w:color w:val="000000" w:themeColor="text1"/>
                <w:sz w:val="16"/>
                <w:szCs w:val="16"/>
                <w:lang w:eastAsia="it-IT"/>
              </w:rPr>
              <w:t>$ 497.794</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C5179" w:rsidRDefault="00AB3466" w:rsidP="001744AD">
            <w:pPr>
              <w:spacing w:after="0" w:line="240" w:lineRule="auto"/>
              <w:ind w:left="-16" w:right="-43"/>
              <w:rPr>
                <w:rFonts w:ascii="Times New Roman" w:hAnsi="Times New Roman" w:cs="Times New Roman"/>
                <w:b/>
                <w:color w:val="000000" w:themeColor="text1"/>
                <w:sz w:val="16"/>
                <w:szCs w:val="16"/>
              </w:rPr>
            </w:pPr>
            <w:r w:rsidRPr="007C5179">
              <w:rPr>
                <w:rFonts w:ascii="Times New Roman" w:hAnsi="Times New Roman" w:cs="Times New Roman"/>
                <w:b/>
                <w:color w:val="000000" w:themeColor="text1"/>
                <w:sz w:val="16"/>
                <w:szCs w:val="16"/>
              </w:rPr>
              <w:t xml:space="preserve">TOTALE </w:t>
            </w:r>
          </w:p>
          <w:p w:rsidR="00AB3466" w:rsidRPr="007C5179" w:rsidRDefault="00AB3466" w:rsidP="001744AD">
            <w:pPr>
              <w:spacing w:after="0" w:line="240" w:lineRule="auto"/>
              <w:ind w:left="-16" w:right="-43"/>
              <w:rPr>
                <w:rFonts w:ascii="Times New Roman" w:hAnsi="Times New Roman" w:cs="Times New Roman"/>
                <w:b/>
                <w:color w:val="000000" w:themeColor="text1"/>
                <w:sz w:val="16"/>
                <w:szCs w:val="16"/>
              </w:rPr>
            </w:pPr>
            <w:r w:rsidRPr="007C5179">
              <w:rPr>
                <w:rFonts w:ascii="Times New Roman" w:hAnsi="Times New Roman" w:cs="Times New Roman"/>
                <w:b/>
                <w:color w:val="000000" w:themeColor="text1"/>
                <w:sz w:val="16"/>
                <w:szCs w:val="16"/>
              </w:rPr>
              <w:t xml:space="preserve">€ 298.045,94 </w:t>
            </w:r>
          </w:p>
          <w:p w:rsidR="00AB3466" w:rsidRPr="007C5179" w:rsidRDefault="00AB3466" w:rsidP="001744AD">
            <w:pPr>
              <w:spacing w:after="0" w:line="240" w:lineRule="auto"/>
              <w:ind w:left="-16" w:right="-43"/>
              <w:rPr>
                <w:rFonts w:ascii="Times New Roman" w:hAnsi="Times New Roman" w:cs="Times New Roman"/>
                <w:color w:val="000000" w:themeColor="text1"/>
                <w:sz w:val="16"/>
                <w:szCs w:val="16"/>
              </w:rPr>
            </w:pPr>
          </w:p>
          <w:p w:rsidR="00AB3466" w:rsidRPr="007C5179" w:rsidRDefault="00AB3466" w:rsidP="001744AD">
            <w:pPr>
              <w:spacing w:after="0" w:line="240" w:lineRule="auto"/>
              <w:ind w:left="-16" w:right="-43"/>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TRANCHES</w:t>
            </w:r>
          </w:p>
          <w:p w:rsidR="00AB3466" w:rsidRPr="007C5179" w:rsidRDefault="00AB3466" w:rsidP="001744AD">
            <w:pPr>
              <w:spacing w:after="0" w:line="240" w:lineRule="auto"/>
              <w:ind w:left="-16" w:right="-43"/>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€ 146.804,85</w:t>
            </w:r>
          </w:p>
          <w:p w:rsidR="00AB3466" w:rsidRPr="007C5179" w:rsidRDefault="00AB3466" w:rsidP="001744AD">
            <w:pPr>
              <w:spacing w:after="0" w:line="240" w:lineRule="auto"/>
              <w:ind w:left="-16" w:right="-43"/>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 xml:space="preserve">(Decreto </w:t>
            </w:r>
            <w:proofErr w:type="spellStart"/>
            <w:r w:rsidRPr="007C5179">
              <w:rPr>
                <w:rFonts w:ascii="Times New Roman" w:hAnsi="Times New Roman" w:cs="Times New Roman"/>
                <w:color w:val="000000" w:themeColor="text1"/>
                <w:sz w:val="16"/>
                <w:szCs w:val="16"/>
              </w:rPr>
              <w:t>prot</w:t>
            </w:r>
            <w:proofErr w:type="spellEnd"/>
            <w:r w:rsidRPr="007C5179">
              <w:rPr>
                <w:rFonts w:ascii="Times New Roman" w:hAnsi="Times New Roman" w:cs="Times New Roman"/>
                <w:color w:val="000000" w:themeColor="text1"/>
                <w:sz w:val="16"/>
                <w:szCs w:val="16"/>
              </w:rPr>
              <w:t>. 5463/SVI del 08/06/2016)</w:t>
            </w:r>
          </w:p>
          <w:p w:rsidR="00AB3466" w:rsidRPr="007C5179" w:rsidRDefault="00AB3466" w:rsidP="001744AD">
            <w:pPr>
              <w:spacing w:after="0" w:line="240" w:lineRule="auto"/>
              <w:ind w:left="-16" w:right="-43"/>
              <w:rPr>
                <w:rFonts w:ascii="Times New Roman" w:hAnsi="Times New Roman" w:cs="Times New Roman"/>
                <w:color w:val="000000" w:themeColor="text1"/>
                <w:sz w:val="16"/>
                <w:szCs w:val="16"/>
              </w:rPr>
            </w:pPr>
          </w:p>
          <w:p w:rsidR="00AB3466" w:rsidRPr="007C5179" w:rsidRDefault="00AB3466" w:rsidP="001744AD">
            <w:pPr>
              <w:spacing w:after="0" w:line="240" w:lineRule="auto"/>
              <w:ind w:left="-16" w:right="-43"/>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 xml:space="preserve">€ 49.917,46 </w:t>
            </w:r>
          </w:p>
          <w:p w:rsidR="00AB3466" w:rsidRPr="007C5179" w:rsidRDefault="00AB3466" w:rsidP="001744AD">
            <w:pPr>
              <w:spacing w:after="0" w:line="240" w:lineRule="auto"/>
              <w:ind w:left="-16" w:right="-43"/>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(Decreto prot.11539 del 22/11/2017)</w:t>
            </w:r>
          </w:p>
          <w:p w:rsidR="00AB3466" w:rsidRPr="007C5179" w:rsidRDefault="00AB3466" w:rsidP="001744AD">
            <w:pPr>
              <w:spacing w:after="0" w:line="240" w:lineRule="auto"/>
              <w:ind w:left="-16" w:right="-43"/>
              <w:rPr>
                <w:rFonts w:ascii="Times New Roman" w:hAnsi="Times New Roman" w:cs="Times New Roman"/>
                <w:color w:val="000000" w:themeColor="text1"/>
                <w:sz w:val="16"/>
                <w:szCs w:val="16"/>
              </w:rPr>
            </w:pPr>
          </w:p>
          <w:p w:rsidR="00AB3466" w:rsidRPr="007C5179" w:rsidRDefault="00AB3466" w:rsidP="001744AD">
            <w:pPr>
              <w:spacing w:after="0" w:line="240" w:lineRule="auto"/>
              <w:ind w:left="-16" w:right="-43"/>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 xml:space="preserve">€ 101.323,63 </w:t>
            </w:r>
          </w:p>
          <w:p w:rsidR="00AB3466" w:rsidRDefault="00AB3466" w:rsidP="00462045">
            <w:pPr>
              <w:spacing w:after="0" w:line="240" w:lineRule="auto"/>
              <w:ind w:left="-16" w:right="-43"/>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(Dec</w:t>
            </w:r>
            <w:r>
              <w:rPr>
                <w:rFonts w:ascii="Times New Roman" w:hAnsi="Times New Roman" w:cs="Times New Roman"/>
                <w:color w:val="000000" w:themeColor="text1"/>
                <w:sz w:val="16"/>
                <w:szCs w:val="16"/>
              </w:rPr>
              <w:t>reto prot</w:t>
            </w:r>
            <w:r w:rsidRPr="007C5179">
              <w:rPr>
                <w:rFonts w:ascii="Times New Roman" w:hAnsi="Times New Roman" w:cs="Times New Roman"/>
                <w:color w:val="000000" w:themeColor="text1"/>
                <w:sz w:val="16"/>
                <w:szCs w:val="16"/>
              </w:rPr>
              <w:t>.11539 del 22/11/2017)</w:t>
            </w:r>
          </w:p>
          <w:p w:rsidR="00AB3466" w:rsidRDefault="00AB3466" w:rsidP="00462045">
            <w:pPr>
              <w:spacing w:after="0" w:line="240" w:lineRule="auto"/>
              <w:ind w:left="-16" w:right="-43"/>
              <w:rPr>
                <w:rFonts w:ascii="Times New Roman" w:hAnsi="Times New Roman" w:cs="Times New Roman"/>
                <w:color w:val="000000" w:themeColor="text1"/>
                <w:sz w:val="16"/>
                <w:szCs w:val="16"/>
              </w:rPr>
            </w:pPr>
          </w:p>
          <w:p w:rsidR="00AB3466" w:rsidRDefault="00AB3466" w:rsidP="00462045">
            <w:pPr>
              <w:spacing w:after="0" w:line="240" w:lineRule="auto"/>
              <w:ind w:left="-16" w:right="-4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€ 128.779,86 </w:t>
            </w:r>
          </w:p>
          <w:p w:rsidR="00AB3466" w:rsidRDefault="00AB3466" w:rsidP="00462045">
            <w:pPr>
              <w:spacing w:after="0" w:line="240" w:lineRule="auto"/>
              <w:ind w:left="-16" w:right="-43"/>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(Dec</w:t>
            </w:r>
            <w:r>
              <w:rPr>
                <w:rFonts w:ascii="Times New Roman" w:hAnsi="Times New Roman" w:cs="Times New Roman"/>
                <w:color w:val="000000" w:themeColor="text1"/>
                <w:sz w:val="16"/>
                <w:szCs w:val="16"/>
              </w:rPr>
              <w:t>reto prot.5645 del 05/12/2018</w:t>
            </w:r>
            <w:r w:rsidRPr="007C5179">
              <w:rPr>
                <w:rFonts w:ascii="Times New Roman" w:hAnsi="Times New Roman" w:cs="Times New Roman"/>
                <w:color w:val="000000" w:themeColor="text1"/>
                <w:sz w:val="16"/>
                <w:szCs w:val="16"/>
              </w:rPr>
              <w:t>)</w:t>
            </w:r>
          </w:p>
          <w:p w:rsidR="00AB3466" w:rsidRPr="00222AAD" w:rsidRDefault="00AB3466" w:rsidP="00462045">
            <w:pPr>
              <w:spacing w:after="0" w:line="240" w:lineRule="auto"/>
              <w:ind w:left="-16" w:right="-43"/>
              <w:rPr>
                <w:rFonts w:ascii="Times New Roman" w:hAnsi="Times New Roman" w:cs="Times New Roman"/>
                <w:color w:val="000000" w:themeColor="text1"/>
                <w:sz w:val="16"/>
                <w:szCs w:val="16"/>
              </w:rPr>
            </w:pP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7C5179" w:rsidRDefault="00AB3466" w:rsidP="000476BB">
            <w:pPr>
              <w:spacing w:after="0" w:line="240" w:lineRule="auto"/>
              <w:ind w:right="-314"/>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C5179" w:rsidRDefault="00AB3466" w:rsidP="000476BB">
            <w:pPr>
              <w:spacing w:after="0" w:line="240" w:lineRule="auto"/>
              <w:ind w:right="-314"/>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06/2016</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7C5179" w:rsidRDefault="00AB3466" w:rsidP="00530714">
            <w:pPr>
              <w:spacing w:after="0" w:line="240" w:lineRule="auto"/>
              <w:ind w:right="-314"/>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 </w:t>
            </w:r>
            <w:r>
              <w:rPr>
                <w:rFonts w:ascii="Times New Roman" w:hAnsi="Times New Roman" w:cs="Times New Roman"/>
                <w:color w:val="000000" w:themeColor="text1"/>
                <w:sz w:val="16"/>
                <w:szCs w:val="16"/>
              </w:rPr>
              <w:t>08/2019</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Pr="00F43628" w:rsidRDefault="00AB3466" w:rsidP="001744AD">
            <w:pPr>
              <w:spacing w:after="0" w:line="240" w:lineRule="auto"/>
              <w:ind w:right="27"/>
              <w:jc w:val="both"/>
              <w:rPr>
                <w:rFonts w:ascii="Times New Roman" w:eastAsia="Times New Roman" w:hAnsi="Times New Roman" w:cs="Times New Roman"/>
                <w:sz w:val="16"/>
                <w:szCs w:val="16"/>
              </w:rPr>
            </w:pPr>
            <w:r w:rsidRPr="00F43628">
              <w:rPr>
                <w:rFonts w:ascii="Times New Roman" w:eastAsia="Times New Roman" w:hAnsi="Times New Roman" w:cs="Times New Roman"/>
                <w:sz w:val="16"/>
                <w:szCs w:val="16"/>
              </w:rPr>
              <w:t xml:space="preserve">Aggiornamento della normativa del 1987 sulla pianificazione territoriale (Planning and </w:t>
            </w:r>
            <w:proofErr w:type="spellStart"/>
            <w:r w:rsidRPr="00F43628">
              <w:rPr>
                <w:rFonts w:ascii="Times New Roman" w:eastAsia="Times New Roman" w:hAnsi="Times New Roman" w:cs="Times New Roman"/>
                <w:sz w:val="16"/>
                <w:szCs w:val="16"/>
              </w:rPr>
              <w:t>Zoning</w:t>
            </w:r>
            <w:proofErr w:type="spellEnd"/>
            <w:r w:rsidRPr="00F43628">
              <w:rPr>
                <w:rFonts w:ascii="Times New Roman" w:eastAsia="Times New Roman" w:hAnsi="Times New Roman" w:cs="Times New Roman"/>
                <w:sz w:val="16"/>
                <w:szCs w:val="16"/>
              </w:rPr>
              <w:t xml:space="preserve"> </w:t>
            </w:r>
            <w:proofErr w:type="spellStart"/>
            <w:r w:rsidRPr="00F43628">
              <w:rPr>
                <w:rFonts w:ascii="Times New Roman" w:eastAsia="Times New Roman" w:hAnsi="Times New Roman" w:cs="Times New Roman"/>
                <w:sz w:val="16"/>
                <w:szCs w:val="16"/>
              </w:rPr>
              <w:t>Act</w:t>
            </w:r>
            <w:proofErr w:type="spellEnd"/>
            <w:r w:rsidRPr="00F43628">
              <w:rPr>
                <w:rFonts w:ascii="Times New Roman" w:eastAsia="Times New Roman" w:hAnsi="Times New Roman" w:cs="Times New Roman"/>
                <w:sz w:val="16"/>
                <w:szCs w:val="16"/>
              </w:rPr>
              <w:t xml:space="preserve">) e creazione di un Centro unico, presso l’Office of </w:t>
            </w:r>
            <w:proofErr w:type="spellStart"/>
            <w:r w:rsidRPr="00F43628">
              <w:rPr>
                <w:rFonts w:ascii="Times New Roman" w:eastAsia="Times New Roman" w:hAnsi="Times New Roman" w:cs="Times New Roman"/>
                <w:sz w:val="16"/>
                <w:szCs w:val="16"/>
              </w:rPr>
              <w:t>Chief</w:t>
            </w:r>
            <w:proofErr w:type="spellEnd"/>
            <w:r w:rsidRPr="00F43628">
              <w:rPr>
                <w:rFonts w:ascii="Times New Roman" w:eastAsia="Times New Roman" w:hAnsi="Times New Roman" w:cs="Times New Roman"/>
                <w:sz w:val="16"/>
                <w:szCs w:val="16"/>
              </w:rPr>
              <w:t xml:space="preserve"> </w:t>
            </w:r>
            <w:proofErr w:type="spellStart"/>
            <w:r w:rsidRPr="00F43628">
              <w:rPr>
                <w:rFonts w:ascii="Times New Roman" w:eastAsia="Times New Roman" w:hAnsi="Times New Roman" w:cs="Times New Roman"/>
                <w:sz w:val="16"/>
                <w:szCs w:val="16"/>
              </w:rPr>
              <w:t>Secretary</w:t>
            </w:r>
            <w:proofErr w:type="spellEnd"/>
            <w:r w:rsidRPr="00F43628">
              <w:rPr>
                <w:rFonts w:ascii="Times New Roman" w:eastAsia="Times New Roman" w:hAnsi="Times New Roman" w:cs="Times New Roman"/>
                <w:sz w:val="16"/>
                <w:szCs w:val="16"/>
              </w:rPr>
              <w:t>, per la raccolta dati, la gestione dei rischi ambientali e l’adattamento al cambiamento climatico istituito.</w:t>
            </w:r>
          </w:p>
          <w:p w:rsidR="00AB3466" w:rsidRDefault="00AB3466" w:rsidP="001744AD">
            <w:pPr>
              <w:spacing w:after="0" w:line="240" w:lineRule="auto"/>
              <w:ind w:right="27"/>
              <w:jc w:val="both"/>
              <w:rPr>
                <w:rFonts w:ascii="Times New Roman" w:eastAsia="Times New Roman" w:hAnsi="Times New Roman" w:cs="Times New Roman"/>
                <w:color w:val="000000" w:themeColor="text1"/>
                <w:sz w:val="16"/>
                <w:szCs w:val="16"/>
              </w:rPr>
            </w:pPr>
          </w:p>
          <w:p w:rsidR="00AB3466" w:rsidRPr="00655523" w:rsidRDefault="00AB3466" w:rsidP="00655523">
            <w:pPr>
              <w:spacing w:after="0" w:line="240" w:lineRule="auto"/>
              <w:jc w:val="both"/>
              <w:rPr>
                <w:rFonts w:ascii="Times New Roman" w:eastAsia="Times New Roman" w:hAnsi="Times New Roman" w:cs="Times New Roman"/>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b/>
                <w:color w:val="000000" w:themeColor="text1"/>
                <w:sz w:val="16"/>
                <w:szCs w:val="16"/>
                <w:u w:val="single"/>
              </w:rPr>
              <w:t>:</w:t>
            </w:r>
            <w:r w:rsidRPr="00915A17">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 xml:space="preserve">formazione e </w:t>
            </w:r>
            <w:proofErr w:type="spellStart"/>
            <w:r>
              <w:rPr>
                <w:rFonts w:ascii="Times New Roman" w:eastAsia="Times New Roman" w:hAnsi="Times New Roman" w:cs="Times New Roman"/>
                <w:color w:val="000000" w:themeColor="text1"/>
                <w:sz w:val="16"/>
                <w:szCs w:val="16"/>
              </w:rPr>
              <w:t>capacity</w:t>
            </w:r>
            <w:proofErr w:type="spellEnd"/>
            <w:r>
              <w:rPr>
                <w:rFonts w:ascii="Times New Roman" w:eastAsia="Times New Roman" w:hAnsi="Times New Roman" w:cs="Times New Roman"/>
                <w:color w:val="000000" w:themeColor="text1"/>
                <w:sz w:val="16"/>
                <w:szCs w:val="16"/>
              </w:rPr>
              <w:t xml:space="preserve"> building; </w:t>
            </w:r>
            <w:proofErr w:type="spellStart"/>
            <w:r>
              <w:rPr>
                <w:rFonts w:ascii="Times New Roman" w:eastAsia="Times New Roman" w:hAnsi="Times New Roman" w:cs="Times New Roman"/>
                <w:color w:val="000000" w:themeColor="text1"/>
                <w:sz w:val="16"/>
                <w:szCs w:val="16"/>
              </w:rPr>
              <w:t>early</w:t>
            </w:r>
            <w:proofErr w:type="spellEnd"/>
            <w:r>
              <w:rPr>
                <w:rFonts w:ascii="Times New Roman" w:eastAsia="Times New Roman" w:hAnsi="Times New Roman" w:cs="Times New Roman"/>
                <w:color w:val="000000" w:themeColor="text1"/>
                <w:sz w:val="16"/>
                <w:szCs w:val="16"/>
              </w:rPr>
              <w:t xml:space="preserve"> </w:t>
            </w:r>
            <w:proofErr w:type="spellStart"/>
            <w:r>
              <w:rPr>
                <w:rFonts w:ascii="Times New Roman" w:eastAsia="Times New Roman" w:hAnsi="Times New Roman" w:cs="Times New Roman"/>
                <w:color w:val="000000" w:themeColor="text1"/>
                <w:sz w:val="16"/>
                <w:szCs w:val="16"/>
              </w:rPr>
              <w:t>warning</w:t>
            </w:r>
            <w:proofErr w:type="spellEnd"/>
            <w:r>
              <w:rPr>
                <w:rFonts w:ascii="Times New Roman" w:eastAsia="Times New Roman" w:hAnsi="Times New Roman" w:cs="Times New Roman"/>
                <w:color w:val="000000" w:themeColor="text1"/>
                <w:sz w:val="16"/>
                <w:szCs w:val="16"/>
              </w:rPr>
              <w:t xml:space="preserve"> e gestione degli eventi estremi</w:t>
            </w:r>
          </w:p>
        </w:tc>
      </w:tr>
      <w:tr w:rsidR="00AB3466" w:rsidRPr="00462045" w:rsidTr="00522E3F">
        <w:trPr>
          <w:trHeight w:val="590"/>
        </w:trPr>
        <w:tc>
          <w:tcPr>
            <w:tcW w:w="1294" w:type="dxa"/>
            <w:vMerge w:val="restart"/>
            <w:tcBorders>
              <w:left w:val="single" w:sz="4" w:space="0" w:color="auto"/>
              <w:right w:val="single" w:sz="4" w:space="0" w:color="auto"/>
            </w:tcBorders>
            <w:shd w:val="clear" w:color="auto" w:fill="FDE9D9" w:themeFill="accent6" w:themeFillTint="33"/>
          </w:tcPr>
          <w:p w:rsidR="00AB3466" w:rsidRDefault="00396FEA" w:rsidP="00215912">
            <w:pPr>
              <w:spacing w:after="0" w:line="240" w:lineRule="auto"/>
              <w:ind w:left="-113" w:right="-314"/>
              <w:rPr>
                <w:rFonts w:ascii="Times New Roman" w:hAnsi="Times New Roman" w:cs="Times New Roman"/>
                <w:color w:val="365F91" w:themeColor="accent1" w:themeShade="BF"/>
                <w:sz w:val="16"/>
                <w:szCs w:val="16"/>
                <w:u w:val="single"/>
              </w:rPr>
            </w:pPr>
            <w:hyperlink r:id="rId138" w:history="1">
              <w:r w:rsidR="00AB3466" w:rsidRPr="00FE17C0">
                <w:rPr>
                  <w:rStyle w:val="Collegamentoipertestuale"/>
                  <w:rFonts w:ascii="Times New Roman" w:hAnsi="Times New Roman" w:cs="Times New Roman"/>
                  <w:sz w:val="16"/>
                  <w:szCs w:val="16"/>
                </w:rPr>
                <w:t>Isole Salomon</w:t>
              </w:r>
            </w:hyperlink>
            <w:r w:rsidR="00AB3466" w:rsidRPr="00442412">
              <w:rPr>
                <w:rFonts w:ascii="Times New Roman" w:hAnsi="Times New Roman" w:cs="Times New Roman"/>
                <w:color w:val="002060"/>
                <w:sz w:val="16"/>
                <w:szCs w:val="16"/>
                <w:u w:val="single"/>
              </w:rPr>
              <w:t>e</w:t>
            </w:r>
          </w:p>
          <w:p w:rsidR="00AB3466" w:rsidRDefault="00AB3466" w:rsidP="00215912">
            <w:pPr>
              <w:spacing w:after="0" w:line="240" w:lineRule="auto"/>
              <w:ind w:left="356" w:right="-314"/>
              <w:rPr>
                <w:rFonts w:ascii="Times New Roman" w:hAnsi="Times New Roman" w:cs="Times New Roman"/>
                <w:color w:val="365F91" w:themeColor="accent1" w:themeShade="BF"/>
                <w:sz w:val="16"/>
                <w:szCs w:val="16"/>
                <w:u w:val="single"/>
              </w:rPr>
            </w:pPr>
          </w:p>
          <w:p w:rsidR="00AB3466" w:rsidRPr="000C204A" w:rsidRDefault="00AB3466" w:rsidP="00215912">
            <w:pPr>
              <w:spacing w:after="0" w:line="240" w:lineRule="auto"/>
              <w:ind w:left="-29" w:right="-10"/>
              <w:rPr>
                <w:rFonts w:ascii="Times New Roman" w:eastAsia="Times New Roman" w:hAnsi="Times New Roman" w:cs="Times New Roman"/>
                <w:sz w:val="16"/>
                <w:szCs w:val="16"/>
                <w:lang w:eastAsia="it-IT"/>
              </w:rPr>
            </w:pPr>
            <w:r w:rsidRPr="009644E8">
              <w:rPr>
                <w:rFonts w:ascii="Times New Roman" w:hAnsi="Times New Roman" w:cs="Times New Roman"/>
                <w:sz w:val="16"/>
                <w:szCs w:val="16"/>
              </w:rPr>
              <w:t>(</w:t>
            </w:r>
            <w:r w:rsidRPr="001A698F">
              <w:rPr>
                <w:rStyle w:val="Collegamentoipertestuale"/>
                <w:rFonts w:ascii="Times New Roman" w:hAnsi="Times New Roman" w:cs="Times New Roman"/>
                <w:color w:val="auto"/>
                <w:sz w:val="16"/>
                <w:szCs w:val="1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Missione permanente della Repubblica </w:t>
            </w:r>
            <w:r>
              <w:rPr>
                <w:rStyle w:val="Collegamentoipertestuale"/>
                <w:rFonts w:ascii="Times New Roman" w:hAnsi="Times New Roman" w:cs="Times New Roman"/>
                <w:color w:val="auto"/>
                <w:sz w:val="16"/>
                <w:szCs w:val="1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delle Isole Salomone</w:t>
            </w:r>
            <w:r w:rsidRPr="001A698F">
              <w:rPr>
                <w:rStyle w:val="Collegamentoipertestuale"/>
                <w:rFonts w:ascii="Times New Roman" w:hAnsi="Times New Roman" w:cs="Times New Roman"/>
                <w:color w:val="auto"/>
                <w:sz w:val="16"/>
                <w:szCs w:val="1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1A698F">
              <w:rPr>
                <w:rStyle w:val="Collegamentoipertestuale"/>
                <w:rFonts w:ascii="Times New Roman" w:hAnsi="Times New Roman" w:cs="Times New Roman"/>
                <w:color w:val="auto"/>
                <w:sz w:val="16"/>
                <w:szCs w:val="1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presso le Nazioni Unite)</w:t>
            </w:r>
          </w:p>
          <w:p w:rsidR="00AB3466" w:rsidRDefault="00AB3466" w:rsidP="0094137F">
            <w:pPr>
              <w:spacing w:after="0" w:line="240" w:lineRule="auto"/>
              <w:ind w:left="-113" w:right="-314"/>
            </w:pPr>
          </w:p>
        </w:tc>
        <w:tc>
          <w:tcPr>
            <w:tcW w:w="1291" w:type="dxa"/>
            <w:vMerge/>
            <w:tcBorders>
              <w:left w:val="single" w:sz="4" w:space="0" w:color="auto"/>
              <w:right w:val="single" w:sz="4" w:space="0" w:color="auto"/>
            </w:tcBorders>
            <w:shd w:val="clear" w:color="auto" w:fill="FDE9D9" w:themeFill="accent6" w:themeFillTint="33"/>
          </w:tcPr>
          <w:p w:rsidR="00AB3466" w:rsidRDefault="00AB3466" w:rsidP="007A16C2">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7C5179" w:rsidRDefault="00396FEA" w:rsidP="000476BB">
            <w:pPr>
              <w:spacing w:after="0" w:line="240" w:lineRule="auto"/>
              <w:ind w:left="-28"/>
              <w:rPr>
                <w:rFonts w:ascii="Times New Roman" w:eastAsia="Times New Roman" w:hAnsi="Times New Roman" w:cs="Times New Roman"/>
                <w:color w:val="000000" w:themeColor="text1"/>
                <w:sz w:val="16"/>
                <w:szCs w:val="16"/>
                <w:lang w:val="en-US" w:eastAsia="it-IT"/>
              </w:rPr>
            </w:pPr>
            <w:hyperlink r:id="rId139" w:history="1">
              <w:r w:rsidR="00AB3466" w:rsidRPr="004007B3">
                <w:rPr>
                  <w:rStyle w:val="Collegamentoipertestuale"/>
                  <w:rFonts w:ascii="Times New Roman" w:eastAsia="Times New Roman" w:hAnsi="Times New Roman" w:cs="Times New Roman"/>
                  <w:sz w:val="16"/>
                  <w:szCs w:val="16"/>
                  <w:lang w:val="en-US" w:eastAsia="it-IT"/>
                </w:rPr>
                <w:t>Planning for electricity network in Solomon Islands</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7C5179" w:rsidRDefault="00AB3466" w:rsidP="00630DC3">
            <w:pPr>
              <w:spacing w:after="0" w:line="240" w:lineRule="auto"/>
              <w:ind w:right="-1"/>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Solomon Islands Electricity Authority TA Solomon Power</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7C5179" w:rsidRDefault="00AB3466" w:rsidP="00D77FF7">
            <w:pPr>
              <w:spacing w:after="0" w:line="240" w:lineRule="auto"/>
              <w:ind w:left="-183" w:right="-314" w:firstLine="142"/>
              <w:rPr>
                <w:rFonts w:ascii="Times New Roman" w:eastAsia="Times New Roman" w:hAnsi="Times New Roman" w:cs="Times New Roman"/>
                <w:color w:val="000000" w:themeColor="text1"/>
                <w:sz w:val="16"/>
                <w:szCs w:val="16"/>
                <w:lang w:val="en-US" w:eastAsia="it-IT"/>
              </w:rPr>
            </w:pPr>
            <w:r w:rsidRPr="007C5179">
              <w:rPr>
                <w:rFonts w:ascii="Times New Roman" w:eastAsia="Times New Roman" w:hAnsi="Times New Roman" w:cs="Times New Roman"/>
                <w:color w:val="000000" w:themeColor="text1"/>
                <w:sz w:val="16"/>
                <w:szCs w:val="16"/>
                <w:lang w:val="en-US" w:eastAsia="it-IT"/>
              </w:rPr>
              <w:t xml:space="preserve">$ </w:t>
            </w:r>
            <w:r>
              <w:rPr>
                <w:rFonts w:ascii="Times New Roman" w:eastAsia="Times New Roman" w:hAnsi="Times New Roman" w:cs="Times New Roman"/>
                <w:color w:val="000000" w:themeColor="text1"/>
                <w:sz w:val="16"/>
                <w:szCs w:val="16"/>
                <w:lang w:val="en-US" w:eastAsia="it-IT"/>
              </w:rPr>
              <w:t>245</w:t>
            </w:r>
            <w:r w:rsidRPr="007C5179">
              <w:rPr>
                <w:rFonts w:ascii="Times New Roman" w:eastAsia="Times New Roman" w:hAnsi="Times New Roman" w:cs="Times New Roman"/>
                <w:color w:val="000000" w:themeColor="text1"/>
                <w:sz w:val="16"/>
                <w:szCs w:val="16"/>
                <w:lang w:val="en-US" w:eastAsia="it-IT"/>
              </w:rPr>
              <w:t>.</w:t>
            </w:r>
            <w:r>
              <w:rPr>
                <w:rFonts w:ascii="Times New Roman" w:eastAsia="Times New Roman" w:hAnsi="Times New Roman" w:cs="Times New Roman"/>
                <w:color w:val="000000" w:themeColor="text1"/>
                <w:sz w:val="16"/>
                <w:szCs w:val="16"/>
                <w:lang w:val="en-US" w:eastAsia="it-IT"/>
              </w:rPr>
              <w:t>000</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7C5179" w:rsidRDefault="00AB3466" w:rsidP="00D77FF7">
            <w:pPr>
              <w:spacing w:after="0" w:line="240" w:lineRule="auto"/>
              <w:ind w:left="-183" w:right="-314" w:firstLine="142"/>
              <w:rPr>
                <w:rFonts w:ascii="Times New Roman" w:eastAsia="Times New Roman" w:hAnsi="Times New Roman" w:cs="Times New Roman"/>
                <w:color w:val="000000" w:themeColor="text1"/>
                <w:sz w:val="16"/>
                <w:szCs w:val="16"/>
                <w:lang w:val="en-US" w:eastAsia="it-IT"/>
              </w:rPr>
            </w:pPr>
            <w:r>
              <w:rPr>
                <w:rFonts w:ascii="Times New Roman" w:eastAsia="Times New Roman" w:hAnsi="Times New Roman" w:cs="Times New Roman"/>
                <w:color w:val="000000" w:themeColor="text1"/>
                <w:sz w:val="16"/>
                <w:szCs w:val="16"/>
                <w:lang w:val="en-US" w:eastAsia="it-IT"/>
              </w:rPr>
              <w:t>$ 245</w:t>
            </w:r>
            <w:r w:rsidRPr="007C5179">
              <w:rPr>
                <w:rFonts w:ascii="Times New Roman" w:eastAsia="Times New Roman" w:hAnsi="Times New Roman" w:cs="Times New Roman"/>
                <w:color w:val="000000" w:themeColor="text1"/>
                <w:sz w:val="16"/>
                <w:szCs w:val="16"/>
                <w:lang w:val="en-US" w:eastAsia="it-IT"/>
              </w:rPr>
              <w:t>.</w:t>
            </w:r>
            <w:r>
              <w:rPr>
                <w:rFonts w:ascii="Times New Roman" w:eastAsia="Times New Roman" w:hAnsi="Times New Roman" w:cs="Times New Roman"/>
                <w:color w:val="000000" w:themeColor="text1"/>
                <w:sz w:val="16"/>
                <w:szCs w:val="16"/>
                <w:lang w:val="en-US" w:eastAsia="it-IT"/>
              </w:rPr>
              <w:t>000</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Default="00AB3466" w:rsidP="000476BB">
            <w:pPr>
              <w:spacing w:after="0" w:line="240" w:lineRule="auto"/>
              <w:ind w:left="-16" w:right="-43"/>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€193.200,11</w:t>
            </w:r>
          </w:p>
          <w:p w:rsidR="00AB3466" w:rsidRPr="00D77FF7" w:rsidRDefault="00AB3466" w:rsidP="000476BB">
            <w:pPr>
              <w:spacing w:after="0" w:line="240" w:lineRule="auto"/>
              <w:ind w:left="-16" w:right="-4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Pr="007C5179">
              <w:rPr>
                <w:rFonts w:ascii="Times New Roman" w:hAnsi="Times New Roman" w:cs="Times New Roman"/>
                <w:color w:val="000000" w:themeColor="text1"/>
                <w:sz w:val="16"/>
                <w:szCs w:val="16"/>
              </w:rPr>
              <w:t>Dec</w:t>
            </w:r>
            <w:r>
              <w:rPr>
                <w:rFonts w:ascii="Times New Roman" w:hAnsi="Times New Roman" w:cs="Times New Roman"/>
                <w:color w:val="000000" w:themeColor="text1"/>
                <w:sz w:val="16"/>
                <w:szCs w:val="16"/>
              </w:rPr>
              <w:t>reto prot.7440 del 10/07/2017</w:t>
            </w:r>
            <w:r w:rsidRPr="007C5179">
              <w:rPr>
                <w:rFonts w:ascii="Times New Roman" w:hAnsi="Times New Roman" w:cs="Times New Roman"/>
                <w:color w:val="000000" w:themeColor="text1"/>
                <w:sz w:val="16"/>
                <w:szCs w:val="16"/>
              </w:rPr>
              <w:t>)</w:t>
            </w:r>
          </w:p>
          <w:p w:rsidR="00AB3466" w:rsidRPr="00D77FF7" w:rsidRDefault="00AB3466" w:rsidP="000476BB">
            <w:pPr>
              <w:spacing w:after="0" w:line="240" w:lineRule="auto"/>
              <w:ind w:left="-16" w:right="-43"/>
              <w:rPr>
                <w:rFonts w:ascii="Times New Roman" w:hAnsi="Times New Roman" w:cs="Times New Roman"/>
                <w:color w:val="000000" w:themeColor="text1"/>
                <w:sz w:val="16"/>
                <w:szCs w:val="16"/>
              </w:rPr>
            </w:pP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D77FF7" w:rsidRDefault="00AB3466" w:rsidP="000476BB">
            <w:pPr>
              <w:spacing w:after="0" w:line="240" w:lineRule="auto"/>
              <w:ind w:right="-314"/>
              <w:rPr>
                <w:rFonts w:ascii="Times New Roman" w:hAnsi="Times New Roman" w:cs="Times New Roman"/>
                <w:bCs/>
                <w:color w:val="000000" w:themeColor="text1"/>
                <w:sz w:val="16"/>
                <w:szCs w:val="16"/>
              </w:rPr>
            </w:pPr>
            <w:r w:rsidRPr="00D77FF7">
              <w:rPr>
                <w:rFonts w:ascii="Times New Roman" w:hAnsi="Times New Roman" w:cs="Times New Roman"/>
                <w:bCs/>
                <w:color w:val="000000" w:themeColor="text1"/>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D77FF7" w:rsidRDefault="00AB3466" w:rsidP="000476BB">
            <w:pPr>
              <w:spacing w:after="0" w:line="240" w:lineRule="auto"/>
              <w:ind w:right="-314"/>
              <w:rPr>
                <w:rFonts w:ascii="Times New Roman" w:hAnsi="Times New Roman" w:cs="Times New Roman"/>
                <w:bCs/>
                <w:color w:val="000000" w:themeColor="text1"/>
                <w:sz w:val="16"/>
                <w:szCs w:val="16"/>
              </w:rPr>
            </w:pPr>
            <w:r w:rsidRPr="00D77FF7">
              <w:rPr>
                <w:rFonts w:ascii="Times New Roman" w:hAnsi="Times New Roman" w:cs="Times New Roman"/>
                <w:bCs/>
                <w:color w:val="000000" w:themeColor="text1"/>
                <w:sz w:val="16"/>
                <w:szCs w:val="16"/>
              </w:rPr>
              <w:t>12/2016</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D77FF7" w:rsidRDefault="00AB3466" w:rsidP="000476BB">
            <w:pPr>
              <w:spacing w:after="0" w:line="240" w:lineRule="auto"/>
              <w:ind w:right="-314"/>
              <w:rPr>
                <w:rFonts w:ascii="Times New Roman" w:hAnsi="Times New Roman" w:cs="Times New Roman"/>
                <w:color w:val="000000" w:themeColor="text1"/>
                <w:sz w:val="16"/>
                <w:szCs w:val="16"/>
              </w:rPr>
            </w:pPr>
            <w:r w:rsidRPr="00D77FF7">
              <w:rPr>
                <w:rFonts w:ascii="Times New Roman" w:hAnsi="Times New Roman" w:cs="Times New Roman"/>
                <w:color w:val="000000" w:themeColor="text1"/>
                <w:sz w:val="16"/>
                <w:szCs w:val="16"/>
              </w:rPr>
              <w:t>08/2019</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Default="00AB3466" w:rsidP="00462045">
            <w:pPr>
              <w:spacing w:after="0" w:line="240" w:lineRule="auto"/>
              <w:jc w:val="both"/>
              <w:rPr>
                <w:rFonts w:ascii="Times New Roman" w:eastAsia="Times New Roman" w:hAnsi="Times New Roman" w:cs="Times New Roman"/>
                <w:sz w:val="16"/>
                <w:szCs w:val="16"/>
              </w:rPr>
            </w:pPr>
            <w:r w:rsidRPr="00F43628">
              <w:rPr>
                <w:rFonts w:ascii="Times New Roman" w:eastAsia="Times New Roman" w:hAnsi="Times New Roman" w:cs="Times New Roman"/>
                <w:sz w:val="16"/>
                <w:szCs w:val="16"/>
              </w:rPr>
              <w:t xml:space="preserve">Acquisizione dal parte del Governo delle Isole Salomone delle licenze per 2 software che consentiranno di migliorare la pianificazione della rete di distribuzione dell’energia nella capitale di Honiara e nelle province. </w:t>
            </w:r>
          </w:p>
          <w:p w:rsidR="00AB3466" w:rsidRPr="00F43628" w:rsidRDefault="00AB3466" w:rsidP="00462045">
            <w:pPr>
              <w:spacing w:after="0" w:line="240" w:lineRule="auto"/>
              <w:jc w:val="both"/>
              <w:rPr>
                <w:rFonts w:ascii="Times New Roman" w:eastAsia="Times New Roman" w:hAnsi="Times New Roman" w:cs="Times New Roman"/>
                <w:sz w:val="16"/>
                <w:szCs w:val="16"/>
              </w:rPr>
            </w:pPr>
          </w:p>
          <w:p w:rsidR="00AB3466" w:rsidRPr="00462045" w:rsidRDefault="00AB3466" w:rsidP="00462045">
            <w:pPr>
              <w:spacing w:after="0" w:line="240" w:lineRule="auto"/>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energia rinnovabile e efficienza energetica</w:t>
            </w:r>
          </w:p>
        </w:tc>
      </w:tr>
      <w:tr w:rsidR="00AB3466" w:rsidRPr="000C204A" w:rsidTr="00522E3F">
        <w:trPr>
          <w:trHeight w:val="590"/>
        </w:trPr>
        <w:tc>
          <w:tcPr>
            <w:tcW w:w="1294" w:type="dxa"/>
            <w:vMerge/>
            <w:tcBorders>
              <w:left w:val="single" w:sz="4" w:space="0" w:color="auto"/>
              <w:bottom w:val="single" w:sz="4" w:space="0" w:color="auto"/>
              <w:right w:val="single" w:sz="4" w:space="0" w:color="auto"/>
            </w:tcBorders>
            <w:shd w:val="clear" w:color="auto" w:fill="FDE9D9" w:themeFill="accent6" w:themeFillTint="33"/>
          </w:tcPr>
          <w:p w:rsidR="00AB3466" w:rsidRPr="00462045" w:rsidRDefault="00AB3466" w:rsidP="0094137F">
            <w:pPr>
              <w:spacing w:after="0" w:line="240" w:lineRule="auto"/>
              <w:ind w:left="-113" w:right="-314"/>
            </w:pPr>
          </w:p>
        </w:tc>
        <w:tc>
          <w:tcPr>
            <w:tcW w:w="1291" w:type="dxa"/>
            <w:vMerge/>
            <w:tcBorders>
              <w:left w:val="single" w:sz="4" w:space="0" w:color="auto"/>
              <w:right w:val="single" w:sz="4" w:space="0" w:color="auto"/>
            </w:tcBorders>
            <w:shd w:val="clear" w:color="auto" w:fill="FDE9D9" w:themeFill="accent6" w:themeFillTint="33"/>
          </w:tcPr>
          <w:p w:rsidR="00AB3466" w:rsidRPr="00462045" w:rsidRDefault="00AB3466" w:rsidP="007A16C2">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7C5179" w:rsidRDefault="00396FEA" w:rsidP="007D456D">
            <w:pPr>
              <w:spacing w:after="0" w:line="240" w:lineRule="auto"/>
              <w:ind w:left="-28"/>
              <w:rPr>
                <w:rFonts w:ascii="Times New Roman" w:eastAsia="Times New Roman" w:hAnsi="Times New Roman" w:cs="Times New Roman"/>
                <w:color w:val="000000" w:themeColor="text1"/>
                <w:sz w:val="16"/>
                <w:szCs w:val="16"/>
                <w:lang w:val="en-US" w:eastAsia="it-IT"/>
              </w:rPr>
            </w:pPr>
            <w:hyperlink r:id="rId140" w:history="1">
              <w:r w:rsidR="00AB3466" w:rsidRPr="004007B3">
                <w:rPr>
                  <w:rStyle w:val="Collegamentoipertestuale"/>
                  <w:rFonts w:ascii="Times New Roman" w:eastAsia="Times New Roman" w:hAnsi="Times New Roman" w:cs="Times New Roman"/>
                  <w:sz w:val="16"/>
                  <w:szCs w:val="16"/>
                  <w:lang w:val="en-US" w:eastAsia="it-IT"/>
                </w:rPr>
                <w:t xml:space="preserve">Sustainable </w:t>
              </w:r>
              <w:proofErr w:type="spellStart"/>
              <w:r w:rsidR="00AB3466" w:rsidRPr="004007B3">
                <w:rPr>
                  <w:rStyle w:val="Collegamentoipertestuale"/>
                  <w:rFonts w:ascii="Times New Roman" w:eastAsia="Times New Roman" w:hAnsi="Times New Roman" w:cs="Times New Roman"/>
                  <w:sz w:val="16"/>
                  <w:szCs w:val="16"/>
                  <w:lang w:val="en-US" w:eastAsia="it-IT"/>
                </w:rPr>
                <w:t>programme</w:t>
              </w:r>
              <w:proofErr w:type="spellEnd"/>
              <w:r w:rsidR="00AB3466" w:rsidRPr="004007B3">
                <w:rPr>
                  <w:rStyle w:val="Collegamentoipertestuale"/>
                  <w:rFonts w:ascii="Times New Roman" w:eastAsia="Times New Roman" w:hAnsi="Times New Roman" w:cs="Times New Roman"/>
                  <w:sz w:val="16"/>
                  <w:szCs w:val="16"/>
                  <w:lang w:val="en-US" w:eastAsia="it-IT"/>
                </w:rPr>
                <w:t xml:space="preserve"> for widespread rural electrification</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7C5179" w:rsidRDefault="00AB3466" w:rsidP="007D456D">
            <w:pPr>
              <w:spacing w:after="0" w:line="240" w:lineRule="auto"/>
              <w:ind w:right="-1"/>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 xml:space="preserve">KIREP – Kiribati-Italy Renewable Energy </w:t>
            </w:r>
            <w:proofErr w:type="spellStart"/>
            <w:r>
              <w:rPr>
                <w:rFonts w:ascii="Times New Roman" w:eastAsia="Times New Roman" w:hAnsi="Times New Roman" w:cs="Times New Roman"/>
                <w:sz w:val="16"/>
                <w:szCs w:val="16"/>
                <w:lang w:val="en-US" w:eastAsia="it-IT"/>
              </w:rPr>
              <w:t>Programme</w:t>
            </w:r>
            <w:proofErr w:type="spellEnd"/>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7C5179" w:rsidRDefault="00AB3466" w:rsidP="007D456D">
            <w:pPr>
              <w:spacing w:after="0" w:line="240" w:lineRule="auto"/>
              <w:ind w:left="-183" w:right="-314" w:firstLine="142"/>
              <w:rPr>
                <w:rFonts w:ascii="Times New Roman" w:eastAsia="Times New Roman" w:hAnsi="Times New Roman" w:cs="Times New Roman"/>
                <w:color w:val="000000" w:themeColor="text1"/>
                <w:sz w:val="16"/>
                <w:szCs w:val="16"/>
                <w:lang w:val="en-US" w:eastAsia="it-IT"/>
              </w:rPr>
            </w:pPr>
            <w:r w:rsidRPr="007C5179">
              <w:rPr>
                <w:rFonts w:ascii="Times New Roman" w:eastAsia="Times New Roman" w:hAnsi="Times New Roman" w:cs="Times New Roman"/>
                <w:color w:val="000000" w:themeColor="text1"/>
                <w:sz w:val="16"/>
                <w:szCs w:val="16"/>
                <w:lang w:val="en-US" w:eastAsia="it-IT"/>
              </w:rPr>
              <w:t xml:space="preserve">$ 956.129 </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7C5179" w:rsidRDefault="00AB3466" w:rsidP="007D456D">
            <w:pPr>
              <w:spacing w:after="0" w:line="240" w:lineRule="auto"/>
              <w:ind w:left="-183" w:right="-314" w:firstLine="142"/>
              <w:rPr>
                <w:rFonts w:ascii="Times New Roman" w:eastAsia="Times New Roman" w:hAnsi="Times New Roman" w:cs="Times New Roman"/>
                <w:color w:val="000000" w:themeColor="text1"/>
                <w:sz w:val="16"/>
                <w:szCs w:val="16"/>
                <w:lang w:val="en-US" w:eastAsia="it-IT"/>
              </w:rPr>
            </w:pPr>
            <w:r w:rsidRPr="007C5179">
              <w:rPr>
                <w:rFonts w:ascii="Times New Roman" w:eastAsia="Times New Roman" w:hAnsi="Times New Roman" w:cs="Times New Roman"/>
                <w:color w:val="000000" w:themeColor="text1"/>
                <w:sz w:val="16"/>
                <w:szCs w:val="16"/>
                <w:lang w:val="en-US" w:eastAsia="it-IT"/>
              </w:rPr>
              <w:t xml:space="preserve">$ 956.129 </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C5179" w:rsidRDefault="00AB3466" w:rsidP="007D456D">
            <w:pPr>
              <w:spacing w:after="0" w:line="240" w:lineRule="auto"/>
              <w:ind w:left="-16" w:right="-43"/>
              <w:rPr>
                <w:rFonts w:ascii="Times New Roman" w:hAnsi="Times New Roman" w:cs="Times New Roman"/>
                <w:color w:val="000000" w:themeColor="text1"/>
                <w:sz w:val="16"/>
                <w:szCs w:val="16"/>
                <w:lang w:val="en-US"/>
              </w:rPr>
            </w:pPr>
            <w:proofErr w:type="spellStart"/>
            <w:r w:rsidRPr="007C5179">
              <w:rPr>
                <w:rFonts w:ascii="Times New Roman" w:hAnsi="Times New Roman" w:cs="Times New Roman"/>
                <w:color w:val="000000" w:themeColor="text1"/>
                <w:sz w:val="16"/>
                <w:szCs w:val="16"/>
                <w:lang w:val="en-US"/>
              </w:rPr>
              <w:t>Nessun</w:t>
            </w:r>
            <w:proofErr w:type="spellEnd"/>
            <w:r w:rsidRPr="007C5179">
              <w:rPr>
                <w:rFonts w:ascii="Times New Roman" w:hAnsi="Times New Roman" w:cs="Times New Roman"/>
                <w:color w:val="000000" w:themeColor="text1"/>
                <w:sz w:val="16"/>
                <w:szCs w:val="16"/>
                <w:lang w:val="en-US"/>
              </w:rPr>
              <w:t xml:space="preserve"> </w:t>
            </w:r>
          </w:p>
          <w:p w:rsidR="00AB3466" w:rsidRPr="007C5179" w:rsidRDefault="00AB3466" w:rsidP="007D456D">
            <w:pPr>
              <w:spacing w:after="0" w:line="240" w:lineRule="auto"/>
              <w:ind w:left="-16" w:right="-43"/>
              <w:rPr>
                <w:rFonts w:ascii="Times New Roman" w:hAnsi="Times New Roman" w:cs="Times New Roman"/>
                <w:color w:val="000000" w:themeColor="text1"/>
                <w:sz w:val="16"/>
                <w:szCs w:val="16"/>
                <w:lang w:val="en-US"/>
              </w:rPr>
            </w:pPr>
            <w:proofErr w:type="spellStart"/>
            <w:r w:rsidRPr="007C5179">
              <w:rPr>
                <w:rFonts w:ascii="Times New Roman" w:hAnsi="Times New Roman" w:cs="Times New Roman"/>
                <w:color w:val="000000" w:themeColor="text1"/>
                <w:sz w:val="16"/>
                <w:szCs w:val="16"/>
                <w:lang w:val="en-US"/>
              </w:rPr>
              <w:t>contributo</w:t>
            </w:r>
            <w:proofErr w:type="spellEnd"/>
            <w:r w:rsidRPr="007C5179">
              <w:rPr>
                <w:rFonts w:ascii="Times New Roman" w:hAnsi="Times New Roman" w:cs="Times New Roman"/>
                <w:color w:val="000000" w:themeColor="text1"/>
                <w:sz w:val="16"/>
                <w:szCs w:val="16"/>
                <w:lang w:val="en-US"/>
              </w:rPr>
              <w:t xml:space="preserve"> </w:t>
            </w:r>
          </w:p>
          <w:p w:rsidR="00AB3466" w:rsidRPr="007C5179" w:rsidRDefault="00AB3466" w:rsidP="007D456D">
            <w:pPr>
              <w:spacing w:after="0" w:line="240" w:lineRule="auto"/>
              <w:ind w:left="-16" w:right="-43"/>
              <w:rPr>
                <w:rFonts w:ascii="Times New Roman" w:hAnsi="Times New Roman" w:cs="Times New Roman"/>
                <w:color w:val="000000" w:themeColor="text1"/>
                <w:sz w:val="16"/>
                <w:szCs w:val="16"/>
                <w:lang w:val="en-US"/>
              </w:rPr>
            </w:pPr>
            <w:proofErr w:type="spellStart"/>
            <w:r w:rsidRPr="007C5179">
              <w:rPr>
                <w:rFonts w:ascii="Times New Roman" w:hAnsi="Times New Roman" w:cs="Times New Roman"/>
                <w:color w:val="000000" w:themeColor="text1"/>
                <w:sz w:val="16"/>
                <w:szCs w:val="16"/>
                <w:lang w:val="en-US"/>
              </w:rPr>
              <w:t>erogato</w:t>
            </w:r>
            <w:proofErr w:type="spellEnd"/>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7C5179" w:rsidRDefault="00AB3466" w:rsidP="007D456D">
            <w:pPr>
              <w:spacing w:after="0" w:line="240" w:lineRule="auto"/>
              <w:ind w:right="-314"/>
              <w:rPr>
                <w:rFonts w:ascii="Times New Roman" w:hAnsi="Times New Roman" w:cs="Times New Roman"/>
                <w:b/>
                <w:bCs/>
                <w:color w:val="000000" w:themeColor="text1"/>
                <w:sz w:val="16"/>
                <w:szCs w:val="16"/>
              </w:rPr>
            </w:pPr>
            <w:r w:rsidRPr="007C5179">
              <w:rPr>
                <w:rFonts w:ascii="Times New Roman" w:hAnsi="Times New Roman" w:cs="Times New Roman"/>
                <w:color w:val="000000" w:themeColor="text1"/>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C5179" w:rsidRDefault="00AB3466" w:rsidP="007D456D">
            <w:pPr>
              <w:spacing w:after="0" w:line="240" w:lineRule="auto"/>
              <w:ind w:right="-314"/>
              <w:rPr>
                <w:rFonts w:ascii="Times New Roman" w:hAnsi="Times New Roman" w:cs="Times New Roman"/>
                <w:b/>
                <w:bCs/>
                <w:color w:val="000000" w:themeColor="text1"/>
                <w:sz w:val="16"/>
                <w:szCs w:val="16"/>
              </w:rPr>
            </w:pPr>
            <w:r w:rsidRPr="007C5179">
              <w:rPr>
                <w:rFonts w:ascii="Times New Roman" w:hAnsi="Times New Roman" w:cs="Times New Roman"/>
                <w:b/>
                <w:bCs/>
                <w:color w:val="000000" w:themeColor="text1"/>
                <w:sz w:val="16"/>
                <w:szCs w:val="16"/>
              </w:rPr>
              <w:t> </w:t>
            </w:r>
            <w:r w:rsidRPr="007C5179">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7C5179" w:rsidRDefault="00AB3466" w:rsidP="007D456D">
            <w:pPr>
              <w:spacing w:after="0" w:line="240" w:lineRule="auto"/>
              <w:ind w:right="-314"/>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 </w:t>
            </w:r>
            <w:r w:rsidRPr="007C5179">
              <w:rPr>
                <w:rFonts w:ascii="Times New Roman" w:hAnsi="Times New Roman" w:cs="Times New Roman"/>
                <w:sz w:val="16"/>
                <w:szCs w:val="16"/>
              </w:rPr>
              <w:t>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Pr="007A16C2" w:rsidRDefault="00AB3466" w:rsidP="007D456D">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Installazione di</w:t>
            </w:r>
            <w:r w:rsidRPr="007A16C2">
              <w:rPr>
                <w:rFonts w:ascii="Times New Roman" w:eastAsia="Times New Roman" w:hAnsi="Times New Roman" w:cs="Times New Roman"/>
                <w:sz w:val="16"/>
                <w:szCs w:val="16"/>
              </w:rPr>
              <w:t xml:space="preserve"> servizi energetici e idrici durevoli e a zero emissioni </w:t>
            </w:r>
            <w:r>
              <w:rPr>
                <w:rFonts w:ascii="Times New Roman" w:eastAsia="Times New Roman" w:hAnsi="Times New Roman" w:cs="Times New Roman"/>
                <w:sz w:val="16"/>
                <w:szCs w:val="16"/>
              </w:rPr>
              <w:t>destinati a</w:t>
            </w:r>
            <w:r w:rsidRPr="007A16C2">
              <w:rPr>
                <w:rFonts w:ascii="Times New Roman" w:eastAsia="Times New Roman" w:hAnsi="Times New Roman" w:cs="Times New Roman"/>
                <w:sz w:val="16"/>
                <w:szCs w:val="16"/>
              </w:rPr>
              <w:t xml:space="preserve"> 18 piccole comunità </w:t>
            </w:r>
            <w:r>
              <w:rPr>
                <w:rFonts w:ascii="Times New Roman" w:eastAsia="Times New Roman" w:hAnsi="Times New Roman" w:cs="Times New Roman"/>
                <w:sz w:val="16"/>
                <w:szCs w:val="16"/>
              </w:rPr>
              <w:t xml:space="preserve">residenti </w:t>
            </w:r>
            <w:r w:rsidRPr="007A16C2">
              <w:rPr>
                <w:rFonts w:ascii="Times New Roman" w:eastAsia="Times New Roman" w:hAnsi="Times New Roman" w:cs="Times New Roman"/>
                <w:sz w:val="16"/>
                <w:szCs w:val="16"/>
              </w:rPr>
              <w:t xml:space="preserve">in tre province delle Isole Solomon: </w:t>
            </w:r>
            <w:proofErr w:type="spellStart"/>
            <w:r w:rsidRPr="007A16C2">
              <w:rPr>
                <w:rFonts w:ascii="Times New Roman" w:eastAsia="Times New Roman" w:hAnsi="Times New Roman" w:cs="Times New Roman"/>
                <w:sz w:val="16"/>
                <w:szCs w:val="16"/>
              </w:rPr>
              <w:t>Malaita</w:t>
            </w:r>
            <w:proofErr w:type="spellEnd"/>
            <w:r w:rsidRPr="007A16C2">
              <w:rPr>
                <w:rFonts w:ascii="Times New Roman" w:eastAsia="Times New Roman" w:hAnsi="Times New Roman" w:cs="Times New Roman"/>
                <w:sz w:val="16"/>
                <w:szCs w:val="16"/>
              </w:rPr>
              <w:t xml:space="preserve">, Western and Central. </w:t>
            </w:r>
          </w:p>
          <w:p w:rsidR="00AB3466" w:rsidRDefault="00AB3466" w:rsidP="007D456D">
            <w:pPr>
              <w:spacing w:after="0" w:line="240" w:lineRule="auto"/>
              <w:jc w:val="both"/>
              <w:rPr>
                <w:rFonts w:ascii="Times New Roman" w:eastAsia="Times New Roman" w:hAnsi="Times New Roman" w:cs="Times New Roman"/>
                <w:color w:val="000000" w:themeColor="text1"/>
                <w:sz w:val="16"/>
                <w:szCs w:val="16"/>
              </w:rPr>
            </w:pPr>
          </w:p>
          <w:p w:rsidR="00AB3466" w:rsidRPr="000C204A" w:rsidRDefault="00AB3466" w:rsidP="007D456D">
            <w:pPr>
              <w:spacing w:after="0" w:line="240" w:lineRule="auto"/>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energia rinnovabile, efficienza energetica, riduzione HFC; gestione sostenibile delle risorse idriche</w:t>
            </w:r>
            <w:r w:rsidRPr="000C204A">
              <w:rPr>
                <w:rFonts w:ascii="Times New Roman" w:hAnsi="Times New Roman" w:cs="Times New Roman"/>
                <w:color w:val="000000" w:themeColor="text1"/>
                <w:sz w:val="16"/>
                <w:szCs w:val="16"/>
              </w:rPr>
              <w:t xml:space="preserve"> </w:t>
            </w:r>
          </w:p>
        </w:tc>
      </w:tr>
      <w:tr w:rsidR="00AB3466" w:rsidRPr="000C204A" w:rsidTr="00522E3F">
        <w:trPr>
          <w:trHeight w:val="2539"/>
        </w:trPr>
        <w:tc>
          <w:tcPr>
            <w:tcW w:w="1294"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Default="00AB3466" w:rsidP="007A16C2">
            <w:pPr>
              <w:spacing w:after="0" w:line="240" w:lineRule="auto"/>
              <w:ind w:left="-113" w:right="-314"/>
              <w:rPr>
                <w:rStyle w:val="Collegamentoipertestuale"/>
                <w:rFonts w:ascii="Times New Roman" w:eastAsia="Times New Roman" w:hAnsi="Times New Roman" w:cs="Times New Roman"/>
                <w:sz w:val="16"/>
                <w:szCs w:val="16"/>
                <w:lang w:eastAsia="it-IT"/>
              </w:rPr>
            </w:pPr>
            <w:r>
              <w:lastRenderedPageBreak/>
              <w:t xml:space="preserve">  </w:t>
            </w:r>
            <w:hyperlink r:id="rId141" w:history="1">
              <w:r w:rsidRPr="000C204A">
                <w:rPr>
                  <w:rStyle w:val="Collegamentoipertestuale"/>
                  <w:rFonts w:ascii="Times New Roman" w:eastAsia="Times New Roman" w:hAnsi="Times New Roman" w:cs="Times New Roman"/>
                  <w:sz w:val="16"/>
                  <w:szCs w:val="16"/>
                  <w:lang w:eastAsia="it-IT"/>
                </w:rPr>
                <w:t>Kiribati</w:t>
              </w:r>
            </w:hyperlink>
          </w:p>
          <w:p w:rsidR="00AB3466" w:rsidRDefault="00AB3466" w:rsidP="007A16C2">
            <w:pPr>
              <w:spacing w:after="0" w:line="240" w:lineRule="auto"/>
              <w:ind w:left="-113" w:right="-314"/>
              <w:rPr>
                <w:rStyle w:val="Collegamentoipertestuale"/>
                <w:rFonts w:ascii="Times New Roman" w:eastAsia="Times New Roman" w:hAnsi="Times New Roman" w:cs="Times New Roman"/>
                <w:sz w:val="16"/>
                <w:szCs w:val="16"/>
                <w:lang w:eastAsia="it-IT"/>
              </w:rPr>
            </w:pPr>
          </w:p>
          <w:p w:rsidR="00AB3466" w:rsidRPr="000C204A" w:rsidRDefault="00AB3466" w:rsidP="00630DC3">
            <w:pPr>
              <w:spacing w:after="0" w:line="240" w:lineRule="auto"/>
              <w:ind w:left="-29" w:right="-10"/>
              <w:rPr>
                <w:rFonts w:ascii="Times New Roman" w:eastAsia="Times New Roman" w:hAnsi="Times New Roman" w:cs="Times New Roman"/>
                <w:sz w:val="16"/>
                <w:szCs w:val="16"/>
                <w:lang w:eastAsia="it-IT"/>
              </w:rPr>
            </w:pPr>
            <w:r w:rsidRPr="009644E8">
              <w:rPr>
                <w:rFonts w:ascii="Times New Roman" w:hAnsi="Times New Roman" w:cs="Times New Roman"/>
                <w:sz w:val="16"/>
                <w:szCs w:val="16"/>
              </w:rPr>
              <w:t>(</w:t>
            </w:r>
            <w:r w:rsidRPr="001A698F">
              <w:rPr>
                <w:rStyle w:val="Collegamentoipertestuale"/>
                <w:rFonts w:ascii="Times New Roman" w:hAnsi="Times New Roman" w:cs="Times New Roman"/>
                <w:color w:val="auto"/>
                <w:sz w:val="16"/>
                <w:szCs w:val="1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Missione permanente della Repubblica </w:t>
            </w:r>
            <w:r>
              <w:rPr>
                <w:rStyle w:val="Collegamentoipertestuale"/>
                <w:rFonts w:ascii="Times New Roman" w:hAnsi="Times New Roman" w:cs="Times New Roman"/>
                <w:color w:val="auto"/>
                <w:sz w:val="16"/>
                <w:szCs w:val="1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di Kiribati</w:t>
            </w:r>
            <w:r w:rsidRPr="001A698F">
              <w:rPr>
                <w:rStyle w:val="Collegamentoipertestuale"/>
                <w:rFonts w:ascii="Times New Roman" w:hAnsi="Times New Roman" w:cs="Times New Roman"/>
                <w:color w:val="auto"/>
                <w:sz w:val="16"/>
                <w:szCs w:val="1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presso le Nazioni Unite)</w:t>
            </w:r>
          </w:p>
          <w:p w:rsidR="00AB3466" w:rsidRPr="000C204A" w:rsidRDefault="00AB3466" w:rsidP="007A16C2">
            <w:pPr>
              <w:spacing w:after="0" w:line="240" w:lineRule="auto"/>
              <w:ind w:left="-113" w:right="-152"/>
              <w:rPr>
                <w:rFonts w:ascii="Times New Roman" w:eastAsia="Times New Roman" w:hAnsi="Times New Roman" w:cs="Times New Roman"/>
                <w:color w:val="4BACC6" w:themeColor="accent5"/>
                <w:sz w:val="16"/>
                <w:szCs w:val="16"/>
                <w:lang w:eastAsia="it-IT"/>
              </w:rPr>
            </w:pPr>
          </w:p>
          <w:p w:rsidR="00AB3466" w:rsidRPr="000C204A" w:rsidRDefault="00AB3466" w:rsidP="007A16C2">
            <w:pPr>
              <w:spacing w:after="0" w:line="240" w:lineRule="auto"/>
              <w:ind w:left="-113" w:right="-152"/>
            </w:pPr>
          </w:p>
        </w:tc>
        <w:tc>
          <w:tcPr>
            <w:tcW w:w="1291" w:type="dxa"/>
            <w:vMerge/>
            <w:tcBorders>
              <w:left w:val="single" w:sz="4" w:space="0" w:color="auto"/>
              <w:right w:val="single" w:sz="4" w:space="0" w:color="auto"/>
            </w:tcBorders>
            <w:shd w:val="clear" w:color="auto" w:fill="FDE9D9" w:themeFill="accent6" w:themeFillTint="33"/>
          </w:tcPr>
          <w:p w:rsidR="00AB3466" w:rsidRPr="00B23A0C" w:rsidRDefault="00AB3466" w:rsidP="007A16C2">
            <w:pPr>
              <w:spacing w:after="0" w:line="240" w:lineRule="auto"/>
              <w:rPr>
                <w:rFonts w:ascii="Times New Roman" w:hAnsi="Times New Roman" w:cs="Times New Roman"/>
                <w:sz w:val="16"/>
                <w:szCs w:val="16"/>
                <w:highlight w:val="yellow"/>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7C5179" w:rsidRDefault="00AB3466" w:rsidP="009F00BA">
            <w:pPr>
              <w:spacing w:after="0" w:line="240" w:lineRule="auto"/>
              <w:rPr>
                <w:rFonts w:ascii="Times New Roman" w:eastAsia="Times New Roman" w:hAnsi="Times New Roman" w:cs="Times New Roman"/>
                <w:sz w:val="16"/>
                <w:szCs w:val="16"/>
                <w:lang w:val="en-US" w:eastAsia="it-IT"/>
              </w:rPr>
            </w:pPr>
            <w:r w:rsidRPr="004007B3">
              <w:rPr>
                <w:rFonts w:ascii="Times New Roman" w:eastAsia="Times New Roman" w:hAnsi="Times New Roman" w:cs="Times New Roman"/>
                <w:sz w:val="16"/>
                <w:szCs w:val="16"/>
                <w:lang w:val="en-US" w:eastAsia="it-IT"/>
              </w:rPr>
              <w:t>PV Solar Off Grid systems for fish centers outer islands – Phase I</w:t>
            </w:r>
            <w:r w:rsidRPr="007C5179">
              <w:rPr>
                <w:rFonts w:ascii="Times New Roman" w:eastAsia="Times New Roman" w:hAnsi="Times New Roman" w:cs="Times New Roman"/>
                <w:sz w:val="16"/>
                <w:szCs w:val="16"/>
                <w:lang w:val="en-US" w:eastAsia="it-IT"/>
              </w:rPr>
              <w:t xml:space="preserve"> </w:t>
            </w:r>
          </w:p>
          <w:p w:rsidR="00AB3466" w:rsidRPr="007C5179" w:rsidRDefault="00AB3466" w:rsidP="00DE45D8">
            <w:pPr>
              <w:spacing w:after="0" w:line="240" w:lineRule="auto"/>
              <w:rPr>
                <w:rFonts w:ascii="Times New Roman" w:eastAsia="Times New Roman" w:hAnsi="Times New Roman" w:cs="Times New Roman"/>
                <w:sz w:val="16"/>
                <w:szCs w:val="16"/>
                <w:lang w:val="en-US" w:eastAsia="it-IT"/>
              </w:rPr>
            </w:pPr>
          </w:p>
        </w:tc>
        <w:tc>
          <w:tcPr>
            <w:tcW w:w="1396" w:type="dxa"/>
            <w:vMerge w:val="restart"/>
            <w:tcBorders>
              <w:top w:val="single" w:sz="4" w:space="0" w:color="auto"/>
              <w:left w:val="nil"/>
              <w:right w:val="single" w:sz="4" w:space="0" w:color="auto"/>
            </w:tcBorders>
            <w:shd w:val="clear" w:color="auto" w:fill="FDE9D9" w:themeFill="accent6" w:themeFillTint="33"/>
          </w:tcPr>
          <w:p w:rsidR="00AB3466" w:rsidRPr="007C5179" w:rsidRDefault="00AB3466" w:rsidP="00630DC3">
            <w:pPr>
              <w:spacing w:after="0" w:line="240" w:lineRule="auto"/>
              <w:ind w:right="-1"/>
              <w:rPr>
                <w:rFonts w:ascii="Times New Roman" w:eastAsia="Times New Roman" w:hAnsi="Times New Roman" w:cs="Times New Roman"/>
                <w:sz w:val="16"/>
                <w:szCs w:val="16"/>
                <w:lang w:val="en-US" w:eastAsia="it-IT"/>
              </w:rPr>
            </w:pPr>
            <w:r w:rsidRPr="00630DC3">
              <w:rPr>
                <w:rFonts w:ascii="Times New Roman" w:eastAsia="Times New Roman" w:hAnsi="Times New Roman" w:cs="Times New Roman"/>
                <w:sz w:val="16"/>
                <w:szCs w:val="16"/>
                <w:lang w:eastAsia="it-IT"/>
              </w:rPr>
              <w:t>Governo</w:t>
            </w:r>
            <w:r>
              <w:rPr>
                <w:rFonts w:ascii="Times New Roman" w:eastAsia="Times New Roman" w:hAnsi="Times New Roman" w:cs="Times New Roman"/>
                <w:sz w:val="16"/>
                <w:szCs w:val="16"/>
                <w:lang w:val="en-US" w:eastAsia="it-IT"/>
              </w:rPr>
              <w:t xml:space="preserve"> di Kiribati</w:t>
            </w:r>
          </w:p>
          <w:p w:rsidR="00AB3466" w:rsidRPr="007C5179" w:rsidRDefault="00AB3466" w:rsidP="00630DC3">
            <w:pPr>
              <w:spacing w:after="0" w:line="240" w:lineRule="auto"/>
              <w:ind w:right="-1"/>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7C5179" w:rsidRDefault="00AB3466" w:rsidP="00DE45D8">
            <w:pPr>
              <w:spacing w:after="0" w:line="240" w:lineRule="auto"/>
              <w:rPr>
                <w:rFonts w:ascii="Times New Roman" w:eastAsia="Times New Roman" w:hAnsi="Times New Roman" w:cs="Times New Roman"/>
                <w:sz w:val="16"/>
                <w:szCs w:val="16"/>
                <w:lang w:eastAsia="it-IT"/>
              </w:rPr>
            </w:pPr>
            <w:r w:rsidRPr="007C5179">
              <w:rPr>
                <w:rFonts w:ascii="Times New Roman" w:eastAsia="Times New Roman" w:hAnsi="Times New Roman" w:cs="Times New Roman"/>
                <w:sz w:val="16"/>
                <w:szCs w:val="16"/>
                <w:lang w:val="en-US" w:eastAsia="it-IT"/>
              </w:rPr>
              <w:t xml:space="preserve"> </w:t>
            </w:r>
            <w:r w:rsidRPr="007C5179">
              <w:rPr>
                <w:rFonts w:ascii="Times New Roman" w:eastAsia="Times New Roman" w:hAnsi="Times New Roman" w:cs="Times New Roman"/>
                <w:sz w:val="16"/>
                <w:szCs w:val="16"/>
                <w:lang w:eastAsia="it-IT"/>
              </w:rPr>
              <w:t xml:space="preserve">$ 753.400 </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7C5179" w:rsidRDefault="00AB3466" w:rsidP="00DE45D8">
            <w:pPr>
              <w:spacing w:after="0" w:line="240" w:lineRule="auto"/>
              <w:ind w:right="-170"/>
              <w:rPr>
                <w:rFonts w:ascii="Times New Roman" w:hAnsi="Times New Roman" w:cs="Times New Roman"/>
                <w:b/>
                <w:sz w:val="16"/>
                <w:szCs w:val="16"/>
              </w:rPr>
            </w:pPr>
            <w:r w:rsidRPr="007C5179">
              <w:rPr>
                <w:rFonts w:ascii="Times New Roman" w:eastAsia="Times New Roman" w:hAnsi="Times New Roman" w:cs="Times New Roman"/>
                <w:sz w:val="16"/>
                <w:szCs w:val="16"/>
                <w:lang w:eastAsia="it-IT"/>
              </w:rPr>
              <w:t>$ 753.400</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C5179" w:rsidRDefault="00AB3466" w:rsidP="00992BC4">
            <w:pPr>
              <w:spacing w:after="0" w:line="240" w:lineRule="auto"/>
              <w:ind w:right="-146"/>
              <w:rPr>
                <w:rFonts w:ascii="Times New Roman" w:hAnsi="Times New Roman" w:cs="Times New Roman"/>
                <w:b/>
                <w:sz w:val="16"/>
                <w:szCs w:val="16"/>
              </w:rPr>
            </w:pPr>
            <w:r w:rsidRPr="007C5179">
              <w:rPr>
                <w:rFonts w:ascii="Times New Roman" w:hAnsi="Times New Roman" w:cs="Times New Roman"/>
                <w:b/>
                <w:sz w:val="16"/>
                <w:szCs w:val="16"/>
              </w:rPr>
              <w:t xml:space="preserve">TOTALE </w:t>
            </w:r>
          </w:p>
          <w:p w:rsidR="00AB3466" w:rsidRPr="007C5179" w:rsidRDefault="00AB3466" w:rsidP="00992BC4">
            <w:pPr>
              <w:spacing w:after="0" w:line="240" w:lineRule="auto"/>
              <w:ind w:right="-146"/>
              <w:rPr>
                <w:rFonts w:ascii="Times New Roman" w:hAnsi="Times New Roman" w:cs="Times New Roman"/>
                <w:b/>
                <w:sz w:val="16"/>
                <w:szCs w:val="16"/>
              </w:rPr>
            </w:pPr>
            <w:r w:rsidRPr="007C5179">
              <w:rPr>
                <w:rFonts w:ascii="Times New Roman" w:hAnsi="Times New Roman" w:cs="Times New Roman"/>
                <w:b/>
                <w:sz w:val="16"/>
                <w:szCs w:val="16"/>
              </w:rPr>
              <w:t>€ 643.988,08</w:t>
            </w:r>
          </w:p>
          <w:p w:rsidR="00AB3466" w:rsidRPr="007C5179" w:rsidRDefault="00AB3466" w:rsidP="00992BC4">
            <w:pPr>
              <w:spacing w:after="0" w:line="240" w:lineRule="auto"/>
              <w:ind w:right="-146"/>
              <w:rPr>
                <w:rFonts w:ascii="Times New Roman" w:hAnsi="Times New Roman" w:cs="Times New Roman"/>
                <w:b/>
                <w:sz w:val="16"/>
                <w:szCs w:val="16"/>
              </w:rPr>
            </w:pPr>
          </w:p>
          <w:p w:rsidR="00AB3466" w:rsidRPr="007C5179" w:rsidRDefault="00AB3466" w:rsidP="00992BC4">
            <w:pPr>
              <w:spacing w:after="0" w:line="240" w:lineRule="auto"/>
              <w:ind w:right="-146"/>
              <w:rPr>
                <w:rFonts w:ascii="Times New Roman" w:hAnsi="Times New Roman" w:cs="Times New Roman"/>
                <w:sz w:val="16"/>
                <w:szCs w:val="16"/>
              </w:rPr>
            </w:pPr>
            <w:r w:rsidRPr="007C5179">
              <w:rPr>
                <w:rFonts w:ascii="Times New Roman" w:hAnsi="Times New Roman" w:cs="Times New Roman"/>
                <w:sz w:val="16"/>
                <w:szCs w:val="16"/>
              </w:rPr>
              <w:t>TRANCHES</w:t>
            </w:r>
          </w:p>
          <w:p w:rsidR="00AB3466" w:rsidRPr="007C5179" w:rsidRDefault="00AB3466" w:rsidP="00992BC4">
            <w:pPr>
              <w:spacing w:after="0" w:line="240" w:lineRule="auto"/>
              <w:ind w:right="-146"/>
              <w:rPr>
                <w:rFonts w:ascii="Times New Roman" w:hAnsi="Times New Roman" w:cs="Times New Roman"/>
                <w:sz w:val="16"/>
                <w:szCs w:val="16"/>
              </w:rPr>
            </w:pPr>
            <w:r w:rsidRPr="007C5179">
              <w:rPr>
                <w:rFonts w:ascii="Times New Roman" w:hAnsi="Times New Roman" w:cs="Times New Roman"/>
                <w:sz w:val="16"/>
                <w:szCs w:val="16"/>
              </w:rPr>
              <w:t>€ 488.709,13</w:t>
            </w:r>
          </w:p>
          <w:p w:rsidR="00AB3466" w:rsidRPr="007C5179" w:rsidRDefault="00AB3466" w:rsidP="00992BC4">
            <w:pPr>
              <w:spacing w:after="0" w:line="240" w:lineRule="auto"/>
              <w:ind w:right="-146"/>
              <w:rPr>
                <w:rFonts w:ascii="Times New Roman" w:hAnsi="Times New Roman" w:cs="Times New Roman"/>
                <w:sz w:val="16"/>
                <w:szCs w:val="16"/>
              </w:rPr>
            </w:pPr>
            <w:r w:rsidRPr="007C5179">
              <w:rPr>
                <w:rFonts w:ascii="Times New Roman" w:hAnsi="Times New Roman" w:cs="Times New Roman"/>
                <w:sz w:val="16"/>
                <w:szCs w:val="16"/>
              </w:rPr>
              <w:t xml:space="preserve"> (Decreto </w:t>
            </w:r>
            <w:proofErr w:type="spellStart"/>
            <w:r w:rsidRPr="007C5179">
              <w:rPr>
                <w:rFonts w:ascii="Times New Roman" w:hAnsi="Times New Roman" w:cs="Times New Roman"/>
                <w:sz w:val="16"/>
                <w:szCs w:val="16"/>
              </w:rPr>
              <w:t>prot</w:t>
            </w:r>
            <w:proofErr w:type="spellEnd"/>
            <w:r w:rsidRPr="007C5179">
              <w:rPr>
                <w:rFonts w:ascii="Times New Roman" w:hAnsi="Times New Roman" w:cs="Times New Roman"/>
                <w:sz w:val="16"/>
                <w:szCs w:val="16"/>
              </w:rPr>
              <w:t>. 5461/SVI del 08/06/2016)</w:t>
            </w:r>
          </w:p>
          <w:p w:rsidR="00AB3466" w:rsidRPr="007C5179" w:rsidRDefault="00AB3466" w:rsidP="00992BC4">
            <w:pPr>
              <w:spacing w:after="0" w:line="240" w:lineRule="auto"/>
              <w:ind w:right="-146"/>
              <w:rPr>
                <w:rFonts w:ascii="Times New Roman" w:hAnsi="Times New Roman" w:cs="Times New Roman"/>
                <w:sz w:val="16"/>
                <w:szCs w:val="16"/>
              </w:rPr>
            </w:pPr>
          </w:p>
          <w:p w:rsidR="00AB3466" w:rsidRPr="007C5179" w:rsidRDefault="00AB3466" w:rsidP="00992BC4">
            <w:pPr>
              <w:spacing w:after="0" w:line="240" w:lineRule="auto"/>
              <w:ind w:right="-146"/>
              <w:rPr>
                <w:rFonts w:ascii="Times New Roman" w:hAnsi="Times New Roman" w:cs="Times New Roman"/>
                <w:sz w:val="16"/>
                <w:szCs w:val="16"/>
              </w:rPr>
            </w:pPr>
            <w:r w:rsidRPr="007C5179">
              <w:rPr>
                <w:rFonts w:ascii="Times New Roman" w:hAnsi="Times New Roman" w:cs="Times New Roman"/>
                <w:sz w:val="16"/>
                <w:szCs w:val="16"/>
              </w:rPr>
              <w:t>€ 155.278.95</w:t>
            </w:r>
          </w:p>
          <w:p w:rsidR="00AB3466" w:rsidRPr="007C5179" w:rsidRDefault="00AB3466" w:rsidP="00992BC4">
            <w:pPr>
              <w:spacing w:after="0" w:line="240" w:lineRule="auto"/>
              <w:ind w:right="-146"/>
              <w:rPr>
                <w:rFonts w:ascii="Times New Roman" w:hAnsi="Times New Roman" w:cs="Times New Roman"/>
                <w:i/>
                <w:sz w:val="16"/>
                <w:szCs w:val="16"/>
              </w:rPr>
            </w:pPr>
            <w:r w:rsidRPr="007C5179">
              <w:rPr>
                <w:rFonts w:ascii="Times New Roman" w:hAnsi="Times New Roman" w:cs="Times New Roman"/>
                <w:sz w:val="16"/>
                <w:szCs w:val="16"/>
              </w:rPr>
              <w:t xml:space="preserve">(Decreto </w:t>
            </w:r>
            <w:proofErr w:type="spellStart"/>
            <w:r w:rsidRPr="007C5179">
              <w:rPr>
                <w:rFonts w:ascii="Times New Roman" w:hAnsi="Times New Roman" w:cs="Times New Roman"/>
                <w:sz w:val="16"/>
                <w:szCs w:val="16"/>
              </w:rPr>
              <w:t>prot</w:t>
            </w:r>
            <w:proofErr w:type="spellEnd"/>
            <w:r w:rsidRPr="007C5179">
              <w:rPr>
                <w:rFonts w:ascii="Times New Roman" w:hAnsi="Times New Roman" w:cs="Times New Roman"/>
                <w:sz w:val="16"/>
                <w:szCs w:val="16"/>
              </w:rPr>
              <w:t xml:space="preserve">. 6169/SVI del 26/06/2017) </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7C5179" w:rsidRDefault="00AB3466" w:rsidP="00DE45D8">
            <w:pPr>
              <w:spacing w:after="0" w:line="240" w:lineRule="auto"/>
              <w:ind w:left="-70"/>
              <w:rPr>
                <w:rFonts w:ascii="Times New Roman" w:hAnsi="Times New Roman" w:cs="Times New Roman"/>
                <w:sz w:val="16"/>
                <w:szCs w:val="16"/>
              </w:rPr>
            </w:pPr>
            <w:proofErr w:type="spellStart"/>
            <w:r w:rsidRPr="007C5179">
              <w:rPr>
                <w:rFonts w:ascii="Times New Roman" w:hAnsi="Times New Roman" w:cs="Times New Roman"/>
                <w:sz w:val="16"/>
                <w:szCs w:val="16"/>
                <w:lang w:val="en-US"/>
              </w:rPr>
              <w:t>Concluso</w:t>
            </w:r>
            <w:proofErr w:type="spellEnd"/>
            <w:r w:rsidRPr="007C5179">
              <w:rPr>
                <w:rFonts w:ascii="Times New Roman" w:hAnsi="Times New Roman" w:cs="Times New Roman"/>
                <w:sz w:val="16"/>
                <w:szCs w:val="16"/>
                <w:lang w:val="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C5179" w:rsidRDefault="00AB3466" w:rsidP="00DE45D8">
            <w:pPr>
              <w:spacing w:after="0" w:line="240" w:lineRule="auto"/>
              <w:rPr>
                <w:rFonts w:ascii="Times New Roman" w:hAnsi="Times New Roman" w:cs="Times New Roman"/>
                <w:sz w:val="16"/>
                <w:szCs w:val="16"/>
              </w:rPr>
            </w:pPr>
            <w:r w:rsidRPr="007C5179">
              <w:rPr>
                <w:rFonts w:ascii="Times New Roman" w:hAnsi="Times New Roman" w:cs="Times New Roman"/>
                <w:sz w:val="16"/>
                <w:szCs w:val="16"/>
              </w:rPr>
              <w:t>09/ 2016</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7C5179" w:rsidRDefault="00AB3466" w:rsidP="00DE45D8">
            <w:pPr>
              <w:spacing w:after="0" w:line="240" w:lineRule="auto"/>
              <w:rPr>
                <w:rFonts w:ascii="Times New Roman" w:hAnsi="Times New Roman" w:cs="Times New Roman"/>
                <w:sz w:val="16"/>
                <w:szCs w:val="16"/>
              </w:rPr>
            </w:pPr>
            <w:r w:rsidRPr="007C5179">
              <w:rPr>
                <w:rFonts w:ascii="Times New Roman" w:hAnsi="Times New Roman" w:cs="Times New Roman"/>
                <w:sz w:val="16"/>
                <w:szCs w:val="16"/>
              </w:rPr>
              <w:t> 01/2018</w:t>
            </w:r>
          </w:p>
        </w:tc>
        <w:tc>
          <w:tcPr>
            <w:tcW w:w="3402" w:type="dxa"/>
            <w:vMerge w:val="restart"/>
            <w:tcBorders>
              <w:top w:val="single" w:sz="4" w:space="0" w:color="auto"/>
              <w:bottom w:val="single" w:sz="4" w:space="0" w:color="auto"/>
              <w:right w:val="single" w:sz="4" w:space="0" w:color="auto"/>
            </w:tcBorders>
            <w:shd w:val="clear" w:color="auto" w:fill="FDE9D9" w:themeFill="accent6" w:themeFillTint="33"/>
          </w:tcPr>
          <w:p w:rsidR="00AB3466" w:rsidRDefault="00AB3466" w:rsidP="00DE45D8">
            <w:pPr>
              <w:spacing w:after="0" w:line="240" w:lineRule="auto"/>
              <w:jc w:val="both"/>
              <w:rPr>
                <w:rFonts w:ascii="Times New Roman" w:eastAsia="Times New Roman" w:hAnsi="Times New Roman" w:cs="Times New Roman"/>
                <w:sz w:val="16"/>
                <w:szCs w:val="16"/>
              </w:rPr>
            </w:pPr>
            <w:r w:rsidRPr="00331BE5">
              <w:rPr>
                <w:rFonts w:ascii="Times New Roman" w:hAnsi="Times New Roman" w:cs="Times New Roman"/>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La sicurezza </w:t>
            </w:r>
            <w:r w:rsidRPr="00331BE5">
              <w:rPr>
                <w:rFonts w:ascii="Times New Roman" w:eastAsia="Times New Roman" w:hAnsi="Times New Roman" w:cs="Times New Roman"/>
                <w:sz w:val="16"/>
                <w:szCs w:val="16"/>
              </w:rPr>
              <w:t xml:space="preserve">energetica, attuata con la prima fase del progetto, ha consentito alle comunità di pescatori coinvolte, l’accesso continuo all’uso dei refrigeratori per il pescato, generando guadagni sia dal rafforzamento delle attività economica della pesca, sia dal risparmio della sostituzione del diesel come fonte fossile.  Con la seconda fase, saranno elettrificati con l’energia solare ulteriori dieci centri per la pesca nelle isole remote.       </w:t>
            </w:r>
          </w:p>
          <w:p w:rsidR="00AB3466" w:rsidRPr="00331BE5" w:rsidRDefault="00AB3466" w:rsidP="00DE45D8">
            <w:pPr>
              <w:spacing w:after="0" w:line="240" w:lineRule="auto"/>
              <w:jc w:val="both"/>
              <w:rPr>
                <w:rFonts w:ascii="Times New Roman" w:eastAsia="Times New Roman" w:hAnsi="Times New Roman" w:cs="Times New Roman"/>
                <w:color w:val="000000" w:themeColor="text1"/>
                <w:sz w:val="16"/>
                <w:szCs w:val="16"/>
              </w:rPr>
            </w:pPr>
          </w:p>
          <w:p w:rsidR="00AB3466" w:rsidRPr="000C204A" w:rsidRDefault="00AB3466" w:rsidP="00DE45D8">
            <w:pPr>
              <w:spacing w:after="0" w:line="240" w:lineRule="auto"/>
              <w:jc w:val="both"/>
              <w:rPr>
                <w:rFonts w:ascii="Times New Roman" w:eastAsia="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energia rinnovabile, efficienza energetica, riduzione HFC</w:t>
            </w:r>
          </w:p>
        </w:tc>
      </w:tr>
      <w:tr w:rsidR="00AB3466" w:rsidRPr="000C204A" w:rsidTr="00522E3F">
        <w:trPr>
          <w:trHeight w:val="901"/>
        </w:trPr>
        <w:tc>
          <w:tcPr>
            <w:tcW w:w="129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94137F">
            <w:pPr>
              <w:spacing w:after="0" w:line="240" w:lineRule="auto"/>
              <w:ind w:left="-113" w:right="-314"/>
              <w:rPr>
                <w:rFonts w:ascii="Times New Roman" w:eastAsia="Times New Roman" w:hAnsi="Times New Roman" w:cs="Times New Roman"/>
                <w:color w:val="4BACC6" w:themeColor="accent5"/>
                <w:sz w:val="16"/>
                <w:szCs w:val="16"/>
                <w:lang w:eastAsia="it-IT"/>
              </w:rPr>
            </w:pPr>
          </w:p>
        </w:tc>
        <w:tc>
          <w:tcPr>
            <w:tcW w:w="1291" w:type="dxa"/>
            <w:vMerge/>
            <w:tcBorders>
              <w:left w:val="single" w:sz="4" w:space="0" w:color="auto"/>
              <w:right w:val="single" w:sz="4" w:space="0" w:color="auto"/>
            </w:tcBorders>
            <w:shd w:val="clear" w:color="auto" w:fill="FDE9D9" w:themeFill="accent6" w:themeFillTint="33"/>
          </w:tcPr>
          <w:p w:rsidR="00AB3466" w:rsidRPr="00B23A0C" w:rsidRDefault="00AB3466" w:rsidP="007A16C2">
            <w:pPr>
              <w:spacing w:after="0" w:line="240" w:lineRule="auto"/>
              <w:rPr>
                <w:rFonts w:ascii="Times New Roman" w:hAnsi="Times New Roman" w:cs="Times New Roman"/>
                <w:color w:val="00B0F0"/>
                <w:sz w:val="16"/>
                <w:szCs w:val="16"/>
                <w:highlight w:val="yellow"/>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7C5179" w:rsidRDefault="00396FEA" w:rsidP="00DE45D8">
            <w:pPr>
              <w:spacing w:after="0" w:line="240" w:lineRule="auto"/>
              <w:ind w:left="-28" w:right="-15"/>
              <w:rPr>
                <w:rFonts w:ascii="Times New Roman" w:eastAsia="Times New Roman" w:hAnsi="Times New Roman" w:cs="Times New Roman"/>
                <w:sz w:val="16"/>
                <w:szCs w:val="16"/>
                <w:lang w:val="en-US" w:eastAsia="it-IT"/>
              </w:rPr>
            </w:pPr>
            <w:hyperlink r:id="rId142" w:history="1">
              <w:r w:rsidR="00AB3466" w:rsidRPr="004007B3">
                <w:rPr>
                  <w:rStyle w:val="Collegamentoipertestuale"/>
                  <w:rFonts w:ascii="Times New Roman" w:eastAsia="Times New Roman" w:hAnsi="Times New Roman" w:cs="Times New Roman"/>
                  <w:sz w:val="16"/>
                  <w:szCs w:val="16"/>
                  <w:lang w:val="en-US" w:eastAsia="it-IT"/>
                </w:rPr>
                <w:t>PV Solar Off Grid systems for fish centers outer islands - Phase II</w:t>
              </w:r>
            </w:hyperlink>
          </w:p>
        </w:tc>
        <w:tc>
          <w:tcPr>
            <w:tcW w:w="1396" w:type="dxa"/>
            <w:vMerge/>
            <w:tcBorders>
              <w:left w:val="nil"/>
              <w:bottom w:val="single" w:sz="4" w:space="0" w:color="auto"/>
              <w:right w:val="single" w:sz="4" w:space="0" w:color="auto"/>
            </w:tcBorders>
            <w:shd w:val="clear" w:color="auto" w:fill="FDE9D9" w:themeFill="accent6" w:themeFillTint="33"/>
          </w:tcPr>
          <w:p w:rsidR="00AB3466" w:rsidRPr="007C5179" w:rsidRDefault="00AB3466" w:rsidP="00630DC3">
            <w:pPr>
              <w:spacing w:after="0" w:line="240" w:lineRule="auto"/>
              <w:ind w:right="-1"/>
              <w:rPr>
                <w:rFonts w:ascii="Times New Roman" w:eastAsia="Times New Roman" w:hAnsi="Times New Roman" w:cs="Times New Roman"/>
                <w:sz w:val="16"/>
                <w:szCs w:val="16"/>
                <w:lang w:val="en-US" w:eastAsia="it-IT"/>
              </w:rPr>
            </w:pP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7C5179" w:rsidRDefault="00AB3466" w:rsidP="00DE45D8">
            <w:pPr>
              <w:spacing w:after="0" w:line="240" w:lineRule="auto"/>
              <w:ind w:left="-183" w:right="-314" w:firstLine="142"/>
              <w:rPr>
                <w:rFonts w:ascii="Times New Roman" w:eastAsia="Times New Roman" w:hAnsi="Times New Roman" w:cs="Times New Roman"/>
                <w:sz w:val="16"/>
                <w:szCs w:val="16"/>
                <w:lang w:val="en-US" w:eastAsia="it-IT"/>
              </w:rPr>
            </w:pPr>
            <w:r w:rsidRPr="007C5179">
              <w:rPr>
                <w:rFonts w:ascii="Times New Roman" w:eastAsia="Times New Roman" w:hAnsi="Times New Roman" w:cs="Times New Roman"/>
                <w:sz w:val="16"/>
                <w:szCs w:val="16"/>
                <w:lang w:eastAsia="it-IT"/>
              </w:rPr>
              <w:t xml:space="preserve">$ 764.838 </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7C5179" w:rsidRDefault="00AB3466" w:rsidP="00DF1789">
            <w:pPr>
              <w:spacing w:after="0" w:line="240" w:lineRule="auto"/>
              <w:ind w:left="-183" w:right="-314" w:firstLine="142"/>
              <w:rPr>
                <w:rFonts w:ascii="Times New Roman" w:eastAsia="Times New Roman" w:hAnsi="Times New Roman" w:cs="Times New Roman"/>
                <w:sz w:val="16"/>
                <w:szCs w:val="16"/>
                <w:lang w:val="en-US" w:eastAsia="it-IT"/>
              </w:rPr>
            </w:pPr>
            <w:r w:rsidRPr="007C5179">
              <w:rPr>
                <w:rFonts w:ascii="Times New Roman" w:eastAsia="Times New Roman" w:hAnsi="Times New Roman" w:cs="Times New Roman"/>
                <w:sz w:val="16"/>
                <w:szCs w:val="16"/>
                <w:lang w:eastAsia="it-IT"/>
              </w:rPr>
              <w:t xml:space="preserve">$ 764.838 </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C5179" w:rsidRDefault="00AB3466" w:rsidP="00DE45D8">
            <w:pPr>
              <w:spacing w:after="0" w:line="240" w:lineRule="auto"/>
              <w:ind w:left="-16" w:right="-43"/>
              <w:rPr>
                <w:rFonts w:ascii="Times New Roman" w:hAnsi="Times New Roman" w:cs="Times New Roman"/>
                <w:sz w:val="16"/>
                <w:szCs w:val="16"/>
              </w:rPr>
            </w:pPr>
            <w:r w:rsidRPr="007C5179">
              <w:rPr>
                <w:rFonts w:ascii="Times New Roman" w:hAnsi="Times New Roman" w:cs="Times New Roman"/>
                <w:sz w:val="16"/>
                <w:szCs w:val="16"/>
              </w:rPr>
              <w:t>€ 188.436,83</w:t>
            </w:r>
          </w:p>
          <w:p w:rsidR="00AB3466" w:rsidRPr="007C5179" w:rsidRDefault="00AB3466" w:rsidP="001965D0">
            <w:pPr>
              <w:spacing w:after="0" w:line="240" w:lineRule="auto"/>
              <w:ind w:left="-16" w:right="-43"/>
              <w:rPr>
                <w:rFonts w:ascii="Times New Roman" w:hAnsi="Times New Roman" w:cs="Times New Roman"/>
                <w:i/>
                <w:sz w:val="16"/>
                <w:szCs w:val="16"/>
              </w:rPr>
            </w:pPr>
            <w:r w:rsidRPr="007C5179">
              <w:rPr>
                <w:rFonts w:ascii="Times New Roman" w:hAnsi="Times New Roman" w:cs="Times New Roman"/>
                <w:sz w:val="16"/>
                <w:szCs w:val="16"/>
              </w:rPr>
              <w:t xml:space="preserve">(Decreto </w:t>
            </w:r>
            <w:proofErr w:type="spellStart"/>
            <w:r w:rsidRPr="007C5179">
              <w:rPr>
                <w:rFonts w:ascii="Times New Roman" w:hAnsi="Times New Roman" w:cs="Times New Roman"/>
                <w:sz w:val="16"/>
                <w:szCs w:val="16"/>
              </w:rPr>
              <w:t>prot</w:t>
            </w:r>
            <w:proofErr w:type="spellEnd"/>
            <w:r w:rsidRPr="007C5179">
              <w:rPr>
                <w:rFonts w:ascii="Times New Roman" w:hAnsi="Times New Roman" w:cs="Times New Roman"/>
                <w:sz w:val="16"/>
                <w:szCs w:val="16"/>
              </w:rPr>
              <w:t>. 141/SVI del 28/05/2018)</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7C5179" w:rsidRDefault="00AB3466" w:rsidP="00DE45D8">
            <w:pPr>
              <w:spacing w:after="0" w:line="240" w:lineRule="auto"/>
              <w:ind w:left="-70" w:right="-314"/>
              <w:rPr>
                <w:rFonts w:ascii="Times New Roman" w:hAnsi="Times New Roman" w:cs="Times New Roman"/>
                <w:sz w:val="16"/>
                <w:szCs w:val="16"/>
              </w:rPr>
            </w:pPr>
            <w:r w:rsidRPr="007C5179">
              <w:rPr>
                <w:rFonts w:ascii="Times New Roman" w:hAnsi="Times New Roman" w:cs="Times New Roman"/>
                <w:sz w:val="16"/>
                <w:szCs w:val="16"/>
              </w:rPr>
              <w:t xml:space="preserve">  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C5179" w:rsidRDefault="00AB3466" w:rsidP="00DE45D8">
            <w:pPr>
              <w:spacing w:after="0" w:line="240" w:lineRule="auto"/>
              <w:ind w:right="-314"/>
              <w:rPr>
                <w:rFonts w:ascii="Times New Roman" w:hAnsi="Times New Roman" w:cs="Times New Roman"/>
                <w:sz w:val="16"/>
                <w:szCs w:val="16"/>
              </w:rPr>
            </w:pPr>
            <w:r w:rsidRPr="007C5179">
              <w:rPr>
                <w:rFonts w:ascii="Times New Roman" w:hAnsi="Times New Roman" w:cs="Times New Roman"/>
                <w:sz w:val="16"/>
                <w:szCs w:val="16"/>
              </w:rPr>
              <w:t> 02/2018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7C5179" w:rsidRDefault="00AB3466" w:rsidP="00DE45D8">
            <w:pPr>
              <w:spacing w:after="0" w:line="240" w:lineRule="auto"/>
              <w:ind w:right="-314"/>
              <w:rPr>
                <w:rFonts w:ascii="Times New Roman" w:hAnsi="Times New Roman" w:cs="Times New Roman"/>
                <w:sz w:val="16"/>
                <w:szCs w:val="16"/>
              </w:rPr>
            </w:pPr>
            <w:r w:rsidRPr="007C5179">
              <w:rPr>
                <w:rFonts w:ascii="Times New Roman" w:hAnsi="Times New Roman" w:cs="Times New Roman"/>
                <w:sz w:val="16"/>
                <w:szCs w:val="16"/>
              </w:rPr>
              <w:t>  08/2019</w:t>
            </w:r>
          </w:p>
        </w:tc>
        <w:tc>
          <w:tcPr>
            <w:tcW w:w="3402" w:type="dxa"/>
            <w:vMerge/>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DE45D8">
            <w:pPr>
              <w:spacing w:after="0" w:line="240" w:lineRule="auto"/>
              <w:jc w:val="both"/>
              <w:rPr>
                <w:rFonts w:ascii="Times New Roman" w:hAnsi="Times New Roman" w:cs="Times New Roman"/>
                <w:color w:val="000000" w:themeColor="text1"/>
                <w:sz w:val="16"/>
                <w:szCs w:val="16"/>
              </w:rPr>
            </w:pPr>
          </w:p>
        </w:tc>
      </w:tr>
      <w:tr w:rsidR="00AB3466" w:rsidRPr="000C204A" w:rsidTr="00522E3F">
        <w:trPr>
          <w:trHeight w:val="20"/>
        </w:trPr>
        <w:tc>
          <w:tcPr>
            <w:tcW w:w="1294" w:type="dxa"/>
            <w:vMerge/>
            <w:tcBorders>
              <w:top w:val="single" w:sz="4" w:space="0" w:color="auto"/>
              <w:left w:val="single" w:sz="4" w:space="0" w:color="auto"/>
              <w:right w:val="single" w:sz="4" w:space="0" w:color="auto"/>
            </w:tcBorders>
            <w:shd w:val="clear" w:color="auto" w:fill="FDE9D9" w:themeFill="accent6" w:themeFillTint="33"/>
          </w:tcPr>
          <w:p w:rsidR="00AB3466" w:rsidRPr="000C204A" w:rsidRDefault="00AB3466" w:rsidP="0094137F">
            <w:pPr>
              <w:spacing w:after="0" w:line="240" w:lineRule="auto"/>
              <w:ind w:left="-113" w:right="-314"/>
              <w:rPr>
                <w:rFonts w:ascii="Times New Roman" w:eastAsia="Times New Roman" w:hAnsi="Times New Roman" w:cs="Times New Roman"/>
                <w:color w:val="4BACC6" w:themeColor="accent5"/>
                <w:sz w:val="16"/>
                <w:szCs w:val="16"/>
                <w:lang w:eastAsia="it-IT"/>
              </w:rPr>
            </w:pPr>
          </w:p>
        </w:tc>
        <w:tc>
          <w:tcPr>
            <w:tcW w:w="1291" w:type="dxa"/>
            <w:vMerge/>
            <w:tcBorders>
              <w:left w:val="single" w:sz="4" w:space="0" w:color="auto"/>
              <w:right w:val="single" w:sz="4" w:space="0" w:color="auto"/>
            </w:tcBorders>
            <w:shd w:val="clear" w:color="auto" w:fill="FDE9D9" w:themeFill="accent6" w:themeFillTint="33"/>
          </w:tcPr>
          <w:p w:rsidR="00AB3466" w:rsidRPr="005C101E" w:rsidRDefault="00AB3466" w:rsidP="00B60EB5">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7C5179" w:rsidRDefault="00396FEA" w:rsidP="00DE45D8">
            <w:pPr>
              <w:spacing w:after="0" w:line="240" w:lineRule="auto"/>
              <w:ind w:left="-28" w:right="-15"/>
              <w:rPr>
                <w:rFonts w:ascii="Times New Roman" w:eastAsia="Times New Roman" w:hAnsi="Times New Roman" w:cs="Times New Roman"/>
                <w:sz w:val="16"/>
                <w:szCs w:val="16"/>
                <w:lang w:val="en-US" w:eastAsia="it-IT"/>
              </w:rPr>
            </w:pPr>
            <w:hyperlink r:id="rId143" w:history="1">
              <w:r w:rsidR="00AB3466" w:rsidRPr="004007B3">
                <w:rPr>
                  <w:rStyle w:val="Collegamentoipertestuale"/>
                  <w:rFonts w:ascii="Times New Roman" w:hAnsi="Times New Roman" w:cs="Times New Roman"/>
                  <w:sz w:val="16"/>
                  <w:szCs w:val="16"/>
                  <w:lang w:val="en-US"/>
                </w:rPr>
                <w:t>Sustainable Water Supply Systems for Vulnerable Communities</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7C5179" w:rsidRDefault="00AB3466" w:rsidP="00B60EB5">
            <w:pPr>
              <w:spacing w:after="0" w:line="240" w:lineRule="auto"/>
              <w:ind w:left="-157" w:right="-198"/>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 xml:space="preserve">  ---</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7C5179" w:rsidRDefault="00AB3466" w:rsidP="00DE45D8">
            <w:pPr>
              <w:spacing w:after="0" w:line="240" w:lineRule="auto"/>
              <w:ind w:left="-183" w:right="-314" w:firstLine="142"/>
              <w:rPr>
                <w:rFonts w:ascii="Times New Roman" w:eastAsia="Times New Roman" w:hAnsi="Times New Roman" w:cs="Times New Roman"/>
                <w:sz w:val="16"/>
                <w:szCs w:val="16"/>
                <w:lang w:eastAsia="it-IT"/>
              </w:rPr>
            </w:pPr>
            <w:r w:rsidRPr="007C5179">
              <w:rPr>
                <w:rFonts w:ascii="Times New Roman" w:eastAsia="Times New Roman" w:hAnsi="Times New Roman" w:cs="Times New Roman"/>
                <w:sz w:val="16"/>
                <w:szCs w:val="16"/>
                <w:lang w:eastAsia="it-IT"/>
              </w:rPr>
              <w:t>$ 728.180</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7C5179" w:rsidRDefault="00AB3466" w:rsidP="00DF1789">
            <w:pPr>
              <w:spacing w:after="0" w:line="240" w:lineRule="auto"/>
              <w:ind w:left="-183" w:right="-314" w:firstLine="142"/>
              <w:rPr>
                <w:rFonts w:ascii="Times New Roman" w:eastAsia="Times New Roman" w:hAnsi="Times New Roman" w:cs="Times New Roman"/>
                <w:sz w:val="16"/>
                <w:szCs w:val="16"/>
                <w:lang w:eastAsia="it-IT"/>
              </w:rPr>
            </w:pPr>
            <w:r w:rsidRPr="007C5179">
              <w:rPr>
                <w:rFonts w:ascii="Times New Roman" w:eastAsia="Times New Roman" w:hAnsi="Times New Roman" w:cs="Times New Roman"/>
                <w:sz w:val="16"/>
                <w:szCs w:val="16"/>
                <w:lang w:eastAsia="it-IT"/>
              </w:rPr>
              <w:t>$ 728.180</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Default="00AB3466" w:rsidP="000476BB">
            <w:pPr>
              <w:spacing w:after="0" w:line="240" w:lineRule="auto"/>
              <w:ind w:left="-16" w:right="-314"/>
              <w:rPr>
                <w:rFonts w:ascii="Times New Roman" w:hAnsi="Times New Roman" w:cs="Times New Roman"/>
                <w:sz w:val="16"/>
                <w:szCs w:val="16"/>
              </w:rPr>
            </w:pPr>
            <w:r>
              <w:rPr>
                <w:rFonts w:ascii="Times New Roman" w:hAnsi="Times New Roman" w:cs="Times New Roman"/>
                <w:sz w:val="16"/>
                <w:szCs w:val="16"/>
              </w:rPr>
              <w:t>€ 440.683,94</w:t>
            </w:r>
          </w:p>
          <w:p w:rsidR="00AB3466" w:rsidRPr="007C5179" w:rsidRDefault="00AB3466" w:rsidP="000476BB">
            <w:pPr>
              <w:spacing w:after="0" w:line="240" w:lineRule="auto"/>
              <w:ind w:left="-16" w:right="-314"/>
              <w:rPr>
                <w:rFonts w:ascii="Times New Roman" w:hAnsi="Times New Roman" w:cs="Times New Roman"/>
                <w:sz w:val="16"/>
                <w:szCs w:val="16"/>
              </w:rPr>
            </w:pPr>
            <w:r>
              <w:rPr>
                <w:rFonts w:ascii="Times New Roman" w:hAnsi="Times New Roman" w:cs="Times New Roman"/>
                <w:sz w:val="16"/>
                <w:szCs w:val="16"/>
              </w:rPr>
              <w:t xml:space="preserve">(Decreto </w:t>
            </w:r>
            <w:proofErr w:type="spellStart"/>
            <w:r>
              <w:rPr>
                <w:rFonts w:ascii="Times New Roman" w:hAnsi="Times New Roman" w:cs="Times New Roman"/>
                <w:sz w:val="16"/>
                <w:szCs w:val="16"/>
              </w:rPr>
              <w:t>prot</w:t>
            </w:r>
            <w:proofErr w:type="spellEnd"/>
            <w:r>
              <w:rPr>
                <w:rFonts w:ascii="Times New Roman" w:hAnsi="Times New Roman" w:cs="Times New Roman"/>
                <w:sz w:val="16"/>
                <w:szCs w:val="16"/>
              </w:rPr>
              <w:t>. 581/SVI del 11/12</w:t>
            </w:r>
            <w:r w:rsidRPr="007C5179">
              <w:rPr>
                <w:rFonts w:ascii="Times New Roman" w:hAnsi="Times New Roman" w:cs="Times New Roman"/>
                <w:sz w:val="16"/>
                <w:szCs w:val="16"/>
              </w:rPr>
              <w:t>/2018)</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7C5179" w:rsidRDefault="00AB3466" w:rsidP="000476BB">
            <w:pPr>
              <w:spacing w:after="0" w:line="240" w:lineRule="auto"/>
              <w:ind w:right="-314"/>
              <w:rPr>
                <w:rFonts w:ascii="Times New Roman" w:hAnsi="Times New Roman" w:cs="Times New Roman"/>
                <w:sz w:val="16"/>
                <w:szCs w:val="16"/>
                <w:lang w:val="en-US"/>
              </w:rPr>
            </w:pPr>
            <w:r>
              <w:rPr>
                <w:rFonts w:ascii="Times New Roman" w:hAnsi="Times New Roman" w:cs="Times New Roman"/>
                <w:sz w:val="16"/>
                <w:szCs w:val="16"/>
                <w:lang w:val="en-US"/>
              </w:rPr>
              <w:t xml:space="preserve">In </w:t>
            </w:r>
            <w:proofErr w:type="spellStart"/>
            <w:r>
              <w:rPr>
                <w:rFonts w:ascii="Times New Roman" w:hAnsi="Times New Roman" w:cs="Times New Roman"/>
                <w:sz w:val="16"/>
                <w:szCs w:val="16"/>
                <w:lang w:val="en-US"/>
              </w:rPr>
              <w:t>corso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C5179" w:rsidRDefault="00AB3466" w:rsidP="007D456D">
            <w:pPr>
              <w:spacing w:after="0" w:line="240" w:lineRule="auto"/>
              <w:ind w:right="-314"/>
              <w:rPr>
                <w:rFonts w:ascii="Times New Roman" w:hAnsi="Times New Roman" w:cs="Times New Roman"/>
                <w:sz w:val="16"/>
                <w:szCs w:val="16"/>
                <w:lang w:val="en-US"/>
              </w:rPr>
            </w:pPr>
            <w:r w:rsidRPr="007C5179">
              <w:rPr>
                <w:rFonts w:ascii="Times New Roman" w:hAnsi="Times New Roman" w:cs="Times New Roman"/>
                <w:sz w:val="16"/>
                <w:szCs w:val="16"/>
                <w:lang w:val="en-US"/>
              </w:rPr>
              <w:t> </w:t>
            </w:r>
            <w:r>
              <w:rPr>
                <w:rFonts w:ascii="Times New Roman" w:hAnsi="Times New Roman" w:cs="Times New Roman"/>
                <w:sz w:val="16"/>
                <w:szCs w:val="16"/>
              </w:rPr>
              <w:t>11/2018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7C5179" w:rsidRDefault="00AB3466" w:rsidP="007D456D">
            <w:pPr>
              <w:spacing w:after="0" w:line="240" w:lineRule="auto"/>
              <w:ind w:right="-314"/>
              <w:rPr>
                <w:rFonts w:ascii="Times New Roman" w:hAnsi="Times New Roman" w:cs="Times New Roman"/>
                <w:sz w:val="16"/>
                <w:szCs w:val="16"/>
              </w:rPr>
            </w:pPr>
            <w:r w:rsidRPr="007C5179">
              <w:rPr>
                <w:rFonts w:ascii="Times New Roman" w:hAnsi="Times New Roman" w:cs="Times New Roman"/>
                <w:sz w:val="16"/>
                <w:szCs w:val="16"/>
              </w:rPr>
              <w:t> </w:t>
            </w:r>
            <w:r>
              <w:rPr>
                <w:rFonts w:ascii="Times New Roman" w:hAnsi="Times New Roman" w:cs="Times New Roman"/>
                <w:sz w:val="16"/>
                <w:szCs w:val="16"/>
              </w:rPr>
              <w:t>11/2019</w:t>
            </w:r>
          </w:p>
        </w:tc>
        <w:tc>
          <w:tcPr>
            <w:tcW w:w="3402" w:type="dxa"/>
            <w:tcBorders>
              <w:top w:val="single" w:sz="4" w:space="0" w:color="auto"/>
              <w:right w:val="single" w:sz="4" w:space="0" w:color="auto"/>
            </w:tcBorders>
            <w:shd w:val="clear" w:color="auto" w:fill="FDE9D9" w:themeFill="accent6" w:themeFillTint="33"/>
          </w:tcPr>
          <w:p w:rsidR="00AB3466" w:rsidRPr="00C40FD1" w:rsidRDefault="00AB3466" w:rsidP="006D50F0">
            <w:pPr>
              <w:spacing w:after="0" w:line="240" w:lineRule="auto"/>
              <w:jc w:val="both"/>
              <w:rPr>
                <w:rFonts w:ascii="Times New Roman" w:hAnsi="Times New Roman" w:cs="Times New Roman"/>
                <w:color w:val="222222"/>
                <w:sz w:val="16"/>
                <w:szCs w:val="16"/>
              </w:rPr>
            </w:pPr>
            <w:r w:rsidRPr="006D0C66">
              <w:rPr>
                <w:rFonts w:ascii="Times New Roman" w:hAnsi="Times New Roman" w:cs="Times New Roman"/>
                <w:sz w:val="16"/>
                <w:szCs w:val="16"/>
              </w:rPr>
              <w:t>I</w:t>
            </w:r>
            <w:r w:rsidRPr="00C40FD1">
              <w:rPr>
                <w:rFonts w:ascii="Times New Roman" w:hAnsi="Times New Roman" w:cs="Times New Roman"/>
                <w:sz w:val="16"/>
                <w:szCs w:val="16"/>
              </w:rPr>
              <w:t xml:space="preserve">nstallazione di impianti di dissalazione ad osmosi inversa </w:t>
            </w:r>
            <w:r w:rsidRPr="006D0C66">
              <w:rPr>
                <w:rFonts w:ascii="Times New Roman" w:hAnsi="Times New Roman" w:cs="Times New Roman"/>
                <w:sz w:val="16"/>
                <w:szCs w:val="16"/>
              </w:rPr>
              <w:t xml:space="preserve">alimentati con un sistema solare ibrido, </w:t>
            </w:r>
            <w:r w:rsidRPr="00C40FD1">
              <w:rPr>
                <w:rFonts w:ascii="Times New Roman" w:hAnsi="Times New Roman" w:cs="Times New Roman"/>
                <w:sz w:val="16"/>
                <w:szCs w:val="16"/>
              </w:rPr>
              <w:t xml:space="preserve"> nelle isole remote di </w:t>
            </w:r>
            <w:proofErr w:type="spellStart"/>
            <w:r w:rsidRPr="00C40FD1">
              <w:rPr>
                <w:rFonts w:ascii="Times New Roman" w:hAnsi="Times New Roman" w:cs="Times New Roman"/>
                <w:sz w:val="16"/>
                <w:szCs w:val="16"/>
              </w:rPr>
              <w:t>Tebikerai</w:t>
            </w:r>
            <w:proofErr w:type="spellEnd"/>
            <w:r w:rsidRPr="00C40FD1">
              <w:rPr>
                <w:rFonts w:ascii="Times New Roman" w:hAnsi="Times New Roman" w:cs="Times New Roman"/>
                <w:sz w:val="16"/>
                <w:szCs w:val="16"/>
              </w:rPr>
              <w:t xml:space="preserve">, </w:t>
            </w:r>
            <w:proofErr w:type="spellStart"/>
            <w:r w:rsidRPr="00C40FD1">
              <w:rPr>
                <w:rFonts w:ascii="Times New Roman" w:hAnsi="Times New Roman" w:cs="Times New Roman"/>
                <w:sz w:val="16"/>
                <w:szCs w:val="16"/>
              </w:rPr>
              <w:t>Nuotaea</w:t>
            </w:r>
            <w:proofErr w:type="spellEnd"/>
            <w:r w:rsidRPr="00C40FD1">
              <w:rPr>
                <w:rFonts w:ascii="Times New Roman" w:hAnsi="Times New Roman" w:cs="Times New Roman"/>
                <w:sz w:val="16"/>
                <w:szCs w:val="16"/>
              </w:rPr>
              <w:t xml:space="preserve"> e </w:t>
            </w:r>
            <w:proofErr w:type="spellStart"/>
            <w:r w:rsidRPr="00C40FD1">
              <w:rPr>
                <w:rFonts w:ascii="Times New Roman" w:hAnsi="Times New Roman" w:cs="Times New Roman"/>
                <w:sz w:val="16"/>
                <w:szCs w:val="16"/>
              </w:rPr>
              <w:t>Banaba</w:t>
            </w:r>
            <w:proofErr w:type="spellEnd"/>
            <w:r w:rsidRPr="00C40FD1">
              <w:rPr>
                <w:rFonts w:ascii="Times New Roman" w:hAnsi="Times New Roman" w:cs="Times New Roman"/>
                <w:sz w:val="16"/>
                <w:szCs w:val="16"/>
              </w:rPr>
              <w:t xml:space="preserve">. Gli impianti consentiranno di produrre acqua potabile e di distribuire l'elettricità in eccesso. Saranno, inoltre, migliorate le condizioni di distribuzione e purificazione dell’acqua potabile negli atolli di </w:t>
            </w:r>
            <w:proofErr w:type="spellStart"/>
            <w:r w:rsidRPr="00C40FD1">
              <w:rPr>
                <w:rFonts w:ascii="Times New Roman" w:hAnsi="Times New Roman" w:cs="Times New Roman"/>
                <w:color w:val="222222"/>
                <w:sz w:val="16"/>
                <w:szCs w:val="16"/>
              </w:rPr>
              <w:t>Abemama</w:t>
            </w:r>
            <w:proofErr w:type="spellEnd"/>
            <w:r w:rsidRPr="00C40FD1">
              <w:rPr>
                <w:rFonts w:ascii="Times New Roman" w:hAnsi="Times New Roman" w:cs="Times New Roman"/>
                <w:color w:val="222222"/>
                <w:sz w:val="16"/>
                <w:szCs w:val="16"/>
              </w:rPr>
              <w:t xml:space="preserve"> e </w:t>
            </w:r>
            <w:proofErr w:type="spellStart"/>
            <w:r w:rsidRPr="00C40FD1">
              <w:rPr>
                <w:rFonts w:ascii="Times New Roman" w:hAnsi="Times New Roman" w:cs="Times New Roman"/>
                <w:color w:val="222222"/>
                <w:sz w:val="16"/>
                <w:szCs w:val="16"/>
              </w:rPr>
              <w:t>Teraina</w:t>
            </w:r>
            <w:proofErr w:type="spellEnd"/>
            <w:r w:rsidRPr="00C40FD1">
              <w:rPr>
                <w:rFonts w:ascii="Times New Roman" w:hAnsi="Times New Roman" w:cs="Times New Roman"/>
                <w:color w:val="222222"/>
                <w:sz w:val="16"/>
                <w:szCs w:val="16"/>
              </w:rPr>
              <w:t xml:space="preserve">. </w:t>
            </w:r>
          </w:p>
          <w:p w:rsidR="00AB3466" w:rsidRDefault="00AB3466" w:rsidP="006D50F0">
            <w:pPr>
              <w:spacing w:after="0" w:line="240" w:lineRule="auto"/>
              <w:jc w:val="both"/>
              <w:rPr>
                <w:rFonts w:ascii="Times New Roman" w:eastAsia="Times New Roman" w:hAnsi="Times New Roman" w:cs="Times New Roman"/>
                <w:b/>
                <w:color w:val="000000" w:themeColor="text1"/>
                <w:sz w:val="16"/>
                <w:szCs w:val="16"/>
                <w:u w:val="single"/>
              </w:rPr>
            </w:pPr>
          </w:p>
          <w:p w:rsidR="00AB3466" w:rsidRPr="005C101E" w:rsidRDefault="00AB3466" w:rsidP="00C40FD1">
            <w:pPr>
              <w:spacing w:after="0" w:line="240" w:lineRule="auto"/>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sidRPr="008517E0">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 xml:space="preserve">energia rinnovabile, efficienza energetica, riduzione HFC; </w:t>
            </w:r>
            <w:r w:rsidRPr="008517E0">
              <w:rPr>
                <w:rFonts w:ascii="Times New Roman" w:eastAsia="Times New Roman" w:hAnsi="Times New Roman" w:cs="Times New Roman"/>
                <w:color w:val="000000" w:themeColor="text1"/>
                <w:sz w:val="16"/>
                <w:szCs w:val="16"/>
              </w:rPr>
              <w:t xml:space="preserve">gestione </w:t>
            </w:r>
            <w:r>
              <w:rPr>
                <w:rFonts w:ascii="Times New Roman" w:eastAsia="Times New Roman" w:hAnsi="Times New Roman" w:cs="Times New Roman"/>
                <w:color w:val="000000" w:themeColor="text1"/>
                <w:sz w:val="16"/>
                <w:szCs w:val="16"/>
              </w:rPr>
              <w:t xml:space="preserve">sostenibile </w:t>
            </w:r>
            <w:r w:rsidRPr="008517E0">
              <w:rPr>
                <w:rFonts w:ascii="Times New Roman" w:eastAsia="Times New Roman" w:hAnsi="Times New Roman" w:cs="Times New Roman"/>
                <w:color w:val="000000" w:themeColor="text1"/>
                <w:sz w:val="16"/>
                <w:szCs w:val="16"/>
              </w:rPr>
              <w:t>delle risorse idriche</w:t>
            </w:r>
          </w:p>
        </w:tc>
      </w:tr>
      <w:tr w:rsidR="00AB3466" w:rsidRPr="000C204A" w:rsidTr="00522E3F">
        <w:trPr>
          <w:trHeight w:val="387"/>
        </w:trPr>
        <w:tc>
          <w:tcPr>
            <w:tcW w:w="1294" w:type="dxa"/>
            <w:vMerge/>
            <w:tcBorders>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94137F">
            <w:pPr>
              <w:spacing w:after="0" w:line="240" w:lineRule="auto"/>
              <w:ind w:right="-314"/>
              <w:rPr>
                <w:rFonts w:ascii="Times New Roman" w:hAnsi="Times New Roman" w:cs="Times New Roman"/>
                <w:sz w:val="16"/>
                <w:szCs w:val="16"/>
              </w:rPr>
            </w:pPr>
          </w:p>
        </w:tc>
        <w:tc>
          <w:tcPr>
            <w:tcW w:w="1291" w:type="dxa"/>
            <w:vMerge/>
            <w:tcBorders>
              <w:left w:val="single" w:sz="4" w:space="0" w:color="auto"/>
              <w:right w:val="single" w:sz="4" w:space="0" w:color="auto"/>
            </w:tcBorders>
            <w:shd w:val="clear" w:color="auto" w:fill="FDE9D9" w:themeFill="accent6" w:themeFillTint="33"/>
          </w:tcPr>
          <w:p w:rsidR="00AB3466" w:rsidRPr="00B23A0C" w:rsidRDefault="00AB3466" w:rsidP="00B60EB5">
            <w:pPr>
              <w:spacing w:after="0" w:line="240" w:lineRule="auto"/>
              <w:rPr>
                <w:rFonts w:ascii="Times New Roman" w:hAnsi="Times New Roman" w:cs="Times New Roman"/>
                <w:color w:val="4BACC6" w:themeColor="accent5"/>
                <w:sz w:val="16"/>
                <w:szCs w:val="16"/>
                <w:highlight w:val="yellow"/>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7C5179" w:rsidRDefault="00396FEA" w:rsidP="00DE45D8">
            <w:pPr>
              <w:spacing w:after="0" w:line="240" w:lineRule="auto"/>
              <w:ind w:left="-28"/>
              <w:rPr>
                <w:rFonts w:ascii="Times New Roman" w:eastAsia="Times New Roman" w:hAnsi="Times New Roman" w:cs="Times New Roman"/>
                <w:sz w:val="16"/>
                <w:szCs w:val="16"/>
                <w:lang w:val="en-US" w:eastAsia="it-IT"/>
              </w:rPr>
            </w:pPr>
            <w:hyperlink r:id="rId144" w:history="1">
              <w:r w:rsidR="00AB3466" w:rsidRPr="004007B3">
                <w:rPr>
                  <w:rStyle w:val="Collegamentoipertestuale"/>
                  <w:rFonts w:ascii="Times New Roman" w:eastAsia="Times New Roman" w:hAnsi="Times New Roman" w:cs="Times New Roman"/>
                  <w:sz w:val="16"/>
                  <w:szCs w:val="16"/>
                  <w:lang w:val="en-US" w:eastAsia="it-IT"/>
                </w:rPr>
                <w:t>Strengthening of Phoenix Islands Protected Area &amp; creation of related Marine Protected Areas in Kiribati</w:t>
              </w:r>
            </w:hyperlink>
            <w:r w:rsidR="00AB3466" w:rsidRPr="007C5179">
              <w:rPr>
                <w:rFonts w:ascii="Times New Roman" w:eastAsia="Times New Roman" w:hAnsi="Times New Roman" w:cs="Times New Roman"/>
                <w:sz w:val="16"/>
                <w:szCs w:val="16"/>
                <w:lang w:val="en-US" w:eastAsia="it-IT"/>
              </w:rPr>
              <w:t xml:space="preserve"> </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222AAD" w:rsidRDefault="00AB3466" w:rsidP="00222AAD">
            <w:pPr>
              <w:spacing w:after="0" w:line="240" w:lineRule="auto"/>
              <w:ind w:left="-77" w:right="-1"/>
              <w:rPr>
                <w:rFonts w:ascii="Times New Roman" w:eastAsia="Times New Roman" w:hAnsi="Times New Roman" w:cs="Times New Roman"/>
                <w:sz w:val="16"/>
                <w:szCs w:val="16"/>
                <w:lang w:val="en-US" w:eastAsia="it-IT"/>
              </w:rPr>
            </w:pPr>
            <w:r w:rsidRPr="00222AAD">
              <w:rPr>
                <w:rFonts w:ascii="Times New Roman" w:eastAsia="Times New Roman" w:hAnsi="Times New Roman" w:cs="Times New Roman"/>
                <w:sz w:val="16"/>
                <w:szCs w:val="16"/>
                <w:lang w:val="en-US" w:eastAsia="it-IT"/>
              </w:rPr>
              <w:t>Phoenix Islands Protected Area Conservation Trust</w:t>
            </w:r>
            <w:r>
              <w:rPr>
                <w:rFonts w:ascii="Times New Roman" w:eastAsia="Times New Roman" w:hAnsi="Times New Roman" w:cs="Times New Roman"/>
                <w:sz w:val="16"/>
                <w:szCs w:val="16"/>
                <w:lang w:val="en-US" w:eastAsia="it-IT"/>
              </w:rPr>
              <w:t xml:space="preserve"> di Kiribati</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7C5179" w:rsidRDefault="00AB3466" w:rsidP="00DE45D8">
            <w:pPr>
              <w:spacing w:after="0" w:line="240" w:lineRule="auto"/>
              <w:ind w:left="-183" w:right="-314" w:firstLine="142"/>
              <w:rPr>
                <w:rFonts w:ascii="Times New Roman" w:eastAsia="Times New Roman" w:hAnsi="Times New Roman" w:cs="Times New Roman"/>
                <w:sz w:val="16"/>
                <w:szCs w:val="16"/>
                <w:lang w:eastAsia="it-IT"/>
              </w:rPr>
            </w:pPr>
            <w:r w:rsidRPr="007C5179">
              <w:rPr>
                <w:rFonts w:ascii="Times New Roman" w:eastAsia="Times New Roman" w:hAnsi="Times New Roman" w:cs="Times New Roman"/>
                <w:sz w:val="16"/>
                <w:szCs w:val="16"/>
                <w:lang w:val="en-US" w:eastAsia="it-IT"/>
              </w:rPr>
              <w:t xml:space="preserve"> </w:t>
            </w:r>
            <w:r w:rsidRPr="007C5179">
              <w:rPr>
                <w:rFonts w:ascii="Times New Roman" w:eastAsia="Times New Roman" w:hAnsi="Times New Roman" w:cs="Times New Roman"/>
                <w:sz w:val="16"/>
                <w:szCs w:val="16"/>
                <w:lang w:eastAsia="it-IT"/>
              </w:rPr>
              <w:t xml:space="preserve">$ 730.599,60 </w:t>
            </w:r>
          </w:p>
          <w:p w:rsidR="00AB3466" w:rsidRPr="007C5179" w:rsidRDefault="00AB3466" w:rsidP="00DE45D8">
            <w:pPr>
              <w:spacing w:after="0" w:line="240" w:lineRule="auto"/>
              <w:ind w:right="-314" w:firstLine="142"/>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7C5179" w:rsidRDefault="00AB3466" w:rsidP="00DF1789">
            <w:pPr>
              <w:spacing w:after="0" w:line="240" w:lineRule="auto"/>
              <w:ind w:left="-183" w:right="-314" w:firstLine="142"/>
              <w:rPr>
                <w:rFonts w:ascii="Times New Roman" w:eastAsia="Times New Roman" w:hAnsi="Times New Roman" w:cs="Times New Roman"/>
                <w:sz w:val="16"/>
                <w:szCs w:val="16"/>
                <w:lang w:eastAsia="it-IT"/>
              </w:rPr>
            </w:pPr>
            <w:r w:rsidRPr="007C5179">
              <w:rPr>
                <w:rFonts w:ascii="Times New Roman" w:eastAsia="Times New Roman" w:hAnsi="Times New Roman" w:cs="Times New Roman"/>
                <w:sz w:val="16"/>
                <w:szCs w:val="16"/>
                <w:lang w:val="en-US" w:eastAsia="it-IT"/>
              </w:rPr>
              <w:t xml:space="preserve"> </w:t>
            </w:r>
            <w:r w:rsidRPr="007C5179">
              <w:rPr>
                <w:rFonts w:ascii="Times New Roman" w:eastAsia="Times New Roman" w:hAnsi="Times New Roman" w:cs="Times New Roman"/>
                <w:sz w:val="16"/>
                <w:szCs w:val="16"/>
                <w:lang w:eastAsia="it-IT"/>
              </w:rPr>
              <w:t xml:space="preserve">$ 730.599,60 </w:t>
            </w:r>
          </w:p>
          <w:p w:rsidR="00AB3466" w:rsidRPr="007C5179" w:rsidRDefault="00AB3466" w:rsidP="00DF1789">
            <w:pPr>
              <w:spacing w:after="0" w:line="240" w:lineRule="auto"/>
              <w:ind w:right="-314" w:firstLine="142"/>
              <w:rPr>
                <w:rFonts w:ascii="Times New Roman" w:eastAsia="Times New Roman" w:hAnsi="Times New Roman" w:cs="Times New Roman"/>
                <w:sz w:val="16"/>
                <w:szCs w:val="16"/>
                <w:lang w:eastAsia="it-IT"/>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C5179" w:rsidRDefault="00AB3466" w:rsidP="00DE45D8">
            <w:pPr>
              <w:spacing w:after="0" w:line="240" w:lineRule="auto"/>
              <w:ind w:left="-16" w:right="-43"/>
              <w:rPr>
                <w:rFonts w:ascii="Times New Roman" w:hAnsi="Times New Roman" w:cs="Times New Roman"/>
                <w:sz w:val="16"/>
                <w:szCs w:val="16"/>
              </w:rPr>
            </w:pPr>
            <w:r w:rsidRPr="007C5179">
              <w:rPr>
                <w:rFonts w:ascii="Times New Roman" w:hAnsi="Times New Roman" w:cs="Times New Roman"/>
                <w:sz w:val="16"/>
                <w:szCs w:val="16"/>
              </w:rPr>
              <w:t xml:space="preserve">€ 291.321,06 </w:t>
            </w:r>
          </w:p>
          <w:p w:rsidR="00AB3466" w:rsidRPr="007C5179" w:rsidRDefault="00AB3466" w:rsidP="001965D0">
            <w:pPr>
              <w:spacing w:after="0" w:line="240" w:lineRule="auto"/>
              <w:ind w:left="-16" w:right="-43"/>
              <w:rPr>
                <w:rFonts w:ascii="Times New Roman" w:hAnsi="Times New Roman" w:cs="Times New Roman"/>
                <w:sz w:val="16"/>
                <w:szCs w:val="16"/>
              </w:rPr>
            </w:pPr>
            <w:r w:rsidRPr="007C5179">
              <w:rPr>
                <w:rFonts w:ascii="Times New Roman" w:hAnsi="Times New Roman" w:cs="Times New Roman"/>
                <w:sz w:val="16"/>
                <w:szCs w:val="16"/>
              </w:rPr>
              <w:t xml:space="preserve">(Decreto </w:t>
            </w:r>
            <w:proofErr w:type="spellStart"/>
            <w:r w:rsidRPr="007C5179">
              <w:rPr>
                <w:rFonts w:ascii="Times New Roman" w:hAnsi="Times New Roman" w:cs="Times New Roman"/>
                <w:sz w:val="16"/>
                <w:szCs w:val="16"/>
              </w:rPr>
              <w:t>prot</w:t>
            </w:r>
            <w:proofErr w:type="spellEnd"/>
            <w:r w:rsidRPr="007C5179">
              <w:rPr>
                <w:rFonts w:ascii="Times New Roman" w:hAnsi="Times New Roman" w:cs="Times New Roman"/>
                <w:sz w:val="16"/>
                <w:szCs w:val="16"/>
              </w:rPr>
              <w:t>. 12329/SVI del 7/12/2017)</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7C5179" w:rsidRDefault="00AB3466" w:rsidP="00DE45D8">
            <w:pPr>
              <w:spacing w:after="0" w:line="240" w:lineRule="auto"/>
              <w:ind w:right="-314"/>
              <w:rPr>
                <w:rFonts w:ascii="Times New Roman" w:hAnsi="Times New Roman" w:cs="Times New Roman"/>
                <w:sz w:val="16"/>
                <w:szCs w:val="16"/>
              </w:rPr>
            </w:pPr>
            <w:r w:rsidRPr="007C5179">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C5179" w:rsidRDefault="00AB3466" w:rsidP="00DE45D8">
            <w:pPr>
              <w:spacing w:after="0" w:line="240" w:lineRule="auto"/>
              <w:ind w:right="-314"/>
              <w:rPr>
                <w:rFonts w:ascii="Times New Roman" w:hAnsi="Times New Roman" w:cs="Times New Roman"/>
                <w:sz w:val="16"/>
                <w:szCs w:val="16"/>
              </w:rPr>
            </w:pPr>
            <w:r w:rsidRPr="007C5179">
              <w:rPr>
                <w:rFonts w:ascii="Times New Roman" w:hAnsi="Times New Roman" w:cs="Times New Roman"/>
                <w:sz w:val="16"/>
                <w:szCs w:val="16"/>
              </w:rPr>
              <w:t> 12/2017</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7C5179" w:rsidRDefault="00AB3466" w:rsidP="00DE45D8">
            <w:pPr>
              <w:spacing w:after="0" w:line="240" w:lineRule="auto"/>
              <w:ind w:right="-314"/>
              <w:rPr>
                <w:rFonts w:ascii="Times New Roman" w:hAnsi="Times New Roman" w:cs="Times New Roman"/>
                <w:sz w:val="16"/>
                <w:szCs w:val="16"/>
              </w:rPr>
            </w:pPr>
            <w:r w:rsidRPr="007C5179">
              <w:rPr>
                <w:rFonts w:ascii="Times New Roman" w:hAnsi="Times New Roman" w:cs="Times New Roman"/>
                <w:sz w:val="16"/>
                <w:szCs w:val="16"/>
              </w:rPr>
              <w:t> 12/2019</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Pr="00A54BF9" w:rsidRDefault="00AB3466" w:rsidP="00A54BF9">
            <w:pPr>
              <w:spacing w:after="0" w:line="240" w:lineRule="auto"/>
              <w:jc w:val="both"/>
              <w:rPr>
                <w:rFonts w:ascii="Times New Roman" w:eastAsia="Times New Roman" w:hAnsi="Times New Roman" w:cs="Times New Roman"/>
                <w:sz w:val="24"/>
                <w:szCs w:val="24"/>
              </w:rPr>
            </w:pPr>
            <w:r w:rsidRPr="00A54BF9">
              <w:rPr>
                <w:rFonts w:ascii="Times New Roman" w:eastAsia="Times New Roman" w:hAnsi="Times New Roman" w:cs="Times New Roman"/>
                <w:sz w:val="16"/>
                <w:szCs w:val="16"/>
              </w:rPr>
              <w:t xml:space="preserve">Il progetto risponde all’esigenza del Governo locale di garantire il mantenimento, nel tempo, delle condizioni di sostenibilità dell’uso delle risorse marine e costiere che derivano dall’area protetta delle Isole Fenici (Phoenix </w:t>
            </w:r>
            <w:proofErr w:type="spellStart"/>
            <w:r w:rsidRPr="00A54BF9">
              <w:rPr>
                <w:rFonts w:ascii="Times New Roman" w:eastAsia="Times New Roman" w:hAnsi="Times New Roman" w:cs="Times New Roman"/>
                <w:sz w:val="16"/>
                <w:szCs w:val="16"/>
              </w:rPr>
              <w:t>Islands</w:t>
            </w:r>
            <w:proofErr w:type="spellEnd"/>
            <w:r w:rsidRPr="00A54BF9">
              <w:rPr>
                <w:rFonts w:ascii="Times New Roman" w:eastAsia="Times New Roman" w:hAnsi="Times New Roman" w:cs="Times New Roman"/>
                <w:sz w:val="16"/>
                <w:szCs w:val="16"/>
              </w:rPr>
              <w:t xml:space="preserve"> </w:t>
            </w:r>
            <w:proofErr w:type="spellStart"/>
            <w:r w:rsidRPr="00A54BF9">
              <w:rPr>
                <w:rFonts w:ascii="Times New Roman" w:eastAsia="Times New Roman" w:hAnsi="Times New Roman" w:cs="Times New Roman"/>
                <w:sz w:val="16"/>
                <w:szCs w:val="16"/>
              </w:rPr>
              <w:t>Protected</w:t>
            </w:r>
            <w:proofErr w:type="spellEnd"/>
            <w:r w:rsidRPr="00A54BF9">
              <w:rPr>
                <w:rFonts w:ascii="Times New Roman" w:eastAsia="Times New Roman" w:hAnsi="Times New Roman" w:cs="Times New Roman"/>
                <w:sz w:val="16"/>
                <w:szCs w:val="16"/>
              </w:rPr>
              <w:t xml:space="preserve"> Area - PIPA). Gli strumenti sono la partecipazione e la diffusione di consapevolezza nella popolazione locale. Il processo partecipativo sarà attuato nel corso dell’istituzione e dell’avvio di due nuove aree </w:t>
            </w:r>
            <w:r w:rsidRPr="00A54BF9">
              <w:rPr>
                <w:rFonts w:ascii="Times New Roman" w:eastAsia="Times New Roman" w:hAnsi="Times New Roman" w:cs="Times New Roman"/>
                <w:sz w:val="16"/>
                <w:szCs w:val="16"/>
              </w:rPr>
              <w:lastRenderedPageBreak/>
              <w:t>marine protette e quindi di concerto tra il Ministero della Pesca e le comunità costiere di Kiribati</w:t>
            </w:r>
            <w:r w:rsidRPr="00A54BF9">
              <w:rPr>
                <w:rFonts w:ascii="Times New Roman" w:eastAsia="Times New Roman" w:hAnsi="Times New Roman" w:cs="Times New Roman"/>
                <w:sz w:val="24"/>
                <w:szCs w:val="24"/>
              </w:rPr>
              <w:t>.</w:t>
            </w:r>
            <w:r w:rsidRPr="00A54BF9">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AB3466" w:rsidRDefault="00AB3466" w:rsidP="00DE45D8">
            <w:pPr>
              <w:spacing w:after="0" w:line="240" w:lineRule="auto"/>
              <w:ind w:right="27"/>
              <w:jc w:val="both"/>
              <w:rPr>
                <w:rFonts w:ascii="Times New Roman" w:eastAsia="Times New Roman" w:hAnsi="Times New Roman" w:cs="Times New Roman"/>
                <w:sz w:val="16"/>
                <w:szCs w:val="16"/>
              </w:rPr>
            </w:pPr>
          </w:p>
          <w:p w:rsidR="00AB3466" w:rsidRPr="000C204A" w:rsidRDefault="00AB3466" w:rsidP="00DE45D8">
            <w:pPr>
              <w:spacing w:after="0" w:line="240" w:lineRule="auto"/>
              <w:ind w:right="27"/>
              <w:jc w:val="both"/>
              <w:rPr>
                <w:rFonts w:ascii="Times New Roman" w:hAnsi="Times New Roman" w:cs="Times New Roman"/>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w:t>
            </w:r>
            <w:r w:rsidRPr="00FA5821">
              <w:rPr>
                <w:rFonts w:ascii="Times New Roman" w:hAnsi="Times New Roman" w:cs="Times New Roman"/>
                <w:color w:val="000000" w:themeColor="text1"/>
                <w:sz w:val="16"/>
                <w:szCs w:val="16"/>
              </w:rPr>
              <w:t>gestione degli ecosistemi (marini, costieri e zone umide)</w:t>
            </w:r>
          </w:p>
        </w:tc>
      </w:tr>
      <w:tr w:rsidR="00AB3466" w:rsidRPr="000C204A" w:rsidTr="00522E3F">
        <w:trPr>
          <w:trHeight w:val="387"/>
        </w:trPr>
        <w:tc>
          <w:tcPr>
            <w:tcW w:w="1294" w:type="dxa"/>
            <w:vMerge w:val="restart"/>
            <w:tcBorders>
              <w:top w:val="single" w:sz="4" w:space="0" w:color="auto"/>
              <w:left w:val="single" w:sz="4" w:space="0" w:color="auto"/>
              <w:right w:val="single" w:sz="4" w:space="0" w:color="auto"/>
            </w:tcBorders>
            <w:shd w:val="clear" w:color="auto" w:fill="FDE9D9" w:themeFill="accent6" w:themeFillTint="33"/>
          </w:tcPr>
          <w:p w:rsidR="00AB3466" w:rsidRPr="00480414" w:rsidRDefault="00AB3466" w:rsidP="0094137F">
            <w:pPr>
              <w:spacing w:after="0" w:line="240" w:lineRule="auto"/>
              <w:ind w:left="-113" w:right="-314"/>
              <w:rPr>
                <w:rStyle w:val="Collegamentoipertestuale"/>
                <w:rFonts w:ascii="Times New Roman" w:eastAsia="Times New Roman" w:hAnsi="Times New Roman" w:cs="Times New Roman"/>
                <w:sz w:val="16"/>
                <w:szCs w:val="16"/>
                <w:lang w:eastAsia="it-IT"/>
              </w:rPr>
            </w:pPr>
            <w:r>
              <w:lastRenderedPageBreak/>
              <w:t xml:space="preserve"> </w:t>
            </w:r>
            <w:hyperlink r:id="rId145" w:history="1">
              <w:r w:rsidRPr="00480414">
                <w:rPr>
                  <w:rStyle w:val="Collegamentoipertestuale"/>
                  <w:rFonts w:ascii="Times New Roman" w:eastAsia="Times New Roman" w:hAnsi="Times New Roman" w:cs="Times New Roman"/>
                  <w:sz w:val="16"/>
                  <w:szCs w:val="16"/>
                  <w:lang w:eastAsia="it-IT"/>
                </w:rPr>
                <w:t>Micronesia</w:t>
              </w:r>
            </w:hyperlink>
          </w:p>
          <w:p w:rsidR="00AB3466" w:rsidRPr="00480414" w:rsidRDefault="00AB3466" w:rsidP="0094137F">
            <w:pPr>
              <w:spacing w:after="0" w:line="240" w:lineRule="auto"/>
              <w:ind w:left="-113" w:right="-314"/>
              <w:rPr>
                <w:rStyle w:val="Collegamentoipertestuale"/>
                <w:rFonts w:ascii="Times New Roman" w:eastAsia="Times New Roman" w:hAnsi="Times New Roman" w:cs="Times New Roman"/>
                <w:sz w:val="16"/>
                <w:szCs w:val="16"/>
                <w:lang w:eastAsia="it-IT"/>
              </w:rPr>
            </w:pPr>
          </w:p>
          <w:p w:rsidR="00AB3466" w:rsidRPr="000C204A" w:rsidRDefault="00AB3466" w:rsidP="00480414">
            <w:pPr>
              <w:spacing w:after="0" w:line="240" w:lineRule="auto"/>
              <w:ind w:left="-29" w:right="-10"/>
              <w:rPr>
                <w:rFonts w:ascii="Times New Roman" w:eastAsia="Times New Roman" w:hAnsi="Times New Roman" w:cs="Times New Roman"/>
                <w:sz w:val="16"/>
                <w:szCs w:val="16"/>
                <w:lang w:eastAsia="it-IT"/>
              </w:rPr>
            </w:pPr>
            <w:r w:rsidRPr="009644E8">
              <w:rPr>
                <w:rFonts w:ascii="Times New Roman" w:hAnsi="Times New Roman" w:cs="Times New Roman"/>
                <w:sz w:val="16"/>
                <w:szCs w:val="16"/>
              </w:rPr>
              <w:t>(</w:t>
            </w:r>
            <w:r w:rsidRPr="001A698F">
              <w:rPr>
                <w:rStyle w:val="Collegamentoipertestuale"/>
                <w:rFonts w:ascii="Times New Roman" w:hAnsi="Times New Roman" w:cs="Times New Roman"/>
                <w:color w:val="auto"/>
                <w:sz w:val="16"/>
                <w:szCs w:val="1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Missione permanente </w:t>
            </w:r>
            <w:r>
              <w:rPr>
                <w:rStyle w:val="Collegamentoipertestuale"/>
                <w:rFonts w:ascii="Times New Roman" w:hAnsi="Times New Roman" w:cs="Times New Roman"/>
                <w:color w:val="auto"/>
                <w:sz w:val="16"/>
                <w:szCs w:val="1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degli Stati Federati della Micronesia</w:t>
            </w:r>
            <w:r w:rsidRPr="001A698F">
              <w:rPr>
                <w:rStyle w:val="Collegamentoipertestuale"/>
                <w:rFonts w:ascii="Times New Roman" w:hAnsi="Times New Roman" w:cs="Times New Roman"/>
                <w:color w:val="auto"/>
                <w:sz w:val="16"/>
                <w:szCs w:val="1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presso le Nazioni Unite)</w:t>
            </w:r>
          </w:p>
          <w:p w:rsidR="00AB3466" w:rsidRDefault="00AB3466" w:rsidP="0094137F">
            <w:pPr>
              <w:spacing w:after="0" w:line="240" w:lineRule="auto"/>
              <w:ind w:left="-113" w:right="-314"/>
            </w:pPr>
          </w:p>
        </w:tc>
        <w:tc>
          <w:tcPr>
            <w:tcW w:w="1291" w:type="dxa"/>
            <w:vMerge/>
            <w:tcBorders>
              <w:left w:val="single" w:sz="4" w:space="0" w:color="auto"/>
              <w:right w:val="single" w:sz="4" w:space="0" w:color="auto"/>
            </w:tcBorders>
            <w:shd w:val="clear" w:color="auto" w:fill="FDE9D9" w:themeFill="accent6" w:themeFillTint="33"/>
          </w:tcPr>
          <w:p w:rsidR="00AB3466" w:rsidRPr="00B23A0C" w:rsidRDefault="00AB3466" w:rsidP="00B60EB5">
            <w:pPr>
              <w:spacing w:after="0" w:line="240" w:lineRule="auto"/>
              <w:rPr>
                <w:rFonts w:ascii="Times New Roman" w:hAnsi="Times New Roman" w:cs="Times New Roman"/>
                <w:color w:val="4BACC6" w:themeColor="accent5"/>
                <w:sz w:val="16"/>
                <w:szCs w:val="16"/>
                <w:highlight w:val="yellow"/>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7C5179" w:rsidRDefault="00396FEA" w:rsidP="00DE45D8">
            <w:pPr>
              <w:spacing w:after="0" w:line="240" w:lineRule="auto"/>
              <w:ind w:left="-28"/>
              <w:rPr>
                <w:rFonts w:ascii="Times New Roman" w:eastAsia="Times New Roman" w:hAnsi="Times New Roman" w:cs="Times New Roman"/>
                <w:sz w:val="16"/>
                <w:szCs w:val="16"/>
                <w:lang w:val="en-US" w:eastAsia="it-IT"/>
              </w:rPr>
            </w:pPr>
            <w:hyperlink r:id="rId146" w:history="1">
              <w:r w:rsidR="00AB3466" w:rsidRPr="004007B3">
                <w:rPr>
                  <w:rStyle w:val="Collegamentoipertestuale"/>
                  <w:rFonts w:ascii="Times New Roman" w:eastAsia="Times New Roman" w:hAnsi="Times New Roman" w:cs="Times New Roman"/>
                  <w:sz w:val="16"/>
                  <w:szCs w:val="16"/>
                  <w:lang w:val="en-US" w:eastAsia="it-IT"/>
                </w:rPr>
                <w:t>Enhancing water security and climate resilient food</w:t>
              </w:r>
            </w:hyperlink>
          </w:p>
        </w:tc>
        <w:tc>
          <w:tcPr>
            <w:tcW w:w="13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C5179" w:rsidRDefault="00AB3466" w:rsidP="00EA33C6">
            <w:pPr>
              <w:spacing w:after="0" w:line="240" w:lineRule="auto"/>
              <w:ind w:right="-198"/>
              <w:rPr>
                <w:rFonts w:ascii="Times New Roman" w:eastAsia="Times New Roman" w:hAnsi="Times New Roman" w:cs="Times New Roman"/>
                <w:sz w:val="16"/>
                <w:szCs w:val="16"/>
                <w:lang w:eastAsia="it-IT"/>
              </w:rPr>
            </w:pPr>
            <w:r>
              <w:rPr>
                <w:rFonts w:ascii="Times New Roman" w:hAnsi="Times New Roman" w:cs="Times New Roman"/>
                <w:sz w:val="16"/>
                <w:szCs w:val="16"/>
                <w:lang w:val="en-US"/>
              </w:rPr>
              <w:t>---</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7C5179" w:rsidRDefault="00AB3466" w:rsidP="00DE45D8">
            <w:pPr>
              <w:spacing w:after="0" w:line="240" w:lineRule="auto"/>
              <w:ind w:left="-183" w:right="-314" w:firstLine="142"/>
              <w:rPr>
                <w:rFonts w:ascii="Times New Roman" w:eastAsia="Times New Roman" w:hAnsi="Times New Roman" w:cs="Times New Roman"/>
                <w:color w:val="000000" w:themeColor="text1"/>
                <w:sz w:val="16"/>
                <w:szCs w:val="16"/>
                <w:lang w:val="en-US" w:eastAsia="it-IT"/>
              </w:rPr>
            </w:pPr>
            <w:r w:rsidRPr="007C5179">
              <w:rPr>
                <w:rFonts w:ascii="Times New Roman" w:eastAsia="Times New Roman" w:hAnsi="Times New Roman" w:cs="Times New Roman"/>
                <w:color w:val="000000" w:themeColor="text1"/>
                <w:sz w:val="16"/>
                <w:szCs w:val="16"/>
                <w:lang w:eastAsia="it-IT"/>
              </w:rPr>
              <w:t xml:space="preserve">$ 948.750 </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C5179" w:rsidRDefault="00AB3466" w:rsidP="00DF1789">
            <w:pPr>
              <w:spacing w:after="0" w:line="240" w:lineRule="auto"/>
              <w:ind w:left="-183" w:right="-314" w:firstLine="142"/>
              <w:rPr>
                <w:rFonts w:ascii="Times New Roman" w:eastAsia="Times New Roman" w:hAnsi="Times New Roman" w:cs="Times New Roman"/>
                <w:color w:val="000000" w:themeColor="text1"/>
                <w:sz w:val="16"/>
                <w:szCs w:val="16"/>
                <w:lang w:val="en-US" w:eastAsia="it-IT"/>
              </w:rPr>
            </w:pPr>
            <w:r w:rsidRPr="007C5179">
              <w:rPr>
                <w:rFonts w:ascii="Times New Roman" w:eastAsia="Times New Roman" w:hAnsi="Times New Roman" w:cs="Times New Roman"/>
                <w:color w:val="000000" w:themeColor="text1"/>
                <w:sz w:val="16"/>
                <w:szCs w:val="16"/>
                <w:lang w:eastAsia="it-IT"/>
              </w:rPr>
              <w:t>$ 948.750</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C5179" w:rsidRDefault="00AB3466" w:rsidP="000476BB">
            <w:pPr>
              <w:spacing w:after="0" w:line="240" w:lineRule="auto"/>
              <w:ind w:left="-16" w:right="-43"/>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Nessun contributo</w:t>
            </w:r>
          </w:p>
          <w:p w:rsidR="00AB3466" w:rsidRPr="007C5179" w:rsidRDefault="00AB3466" w:rsidP="00DE45D8">
            <w:pPr>
              <w:spacing w:after="0" w:line="240" w:lineRule="auto"/>
              <w:ind w:left="-16" w:right="-43"/>
              <w:rPr>
                <w:rFonts w:ascii="Times New Roman" w:hAnsi="Times New Roman" w:cs="Times New Roman"/>
                <w:sz w:val="16"/>
                <w:szCs w:val="16"/>
                <w:lang w:val="en-US"/>
              </w:rPr>
            </w:pPr>
            <w:r w:rsidRPr="007C5179">
              <w:rPr>
                <w:rFonts w:ascii="Times New Roman" w:hAnsi="Times New Roman" w:cs="Times New Roman"/>
                <w:color w:val="000000" w:themeColor="text1"/>
                <w:sz w:val="16"/>
                <w:szCs w:val="16"/>
              </w:rPr>
              <w:t>erogato</w:t>
            </w:r>
          </w:p>
        </w:tc>
        <w:tc>
          <w:tcPr>
            <w:tcW w:w="102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C5179" w:rsidRDefault="00AB3466" w:rsidP="00DE45D8">
            <w:pPr>
              <w:spacing w:after="0" w:line="240" w:lineRule="auto"/>
              <w:ind w:right="-314"/>
              <w:rPr>
                <w:rFonts w:ascii="Times New Roman" w:hAnsi="Times New Roman" w:cs="Times New Roman"/>
                <w:sz w:val="16"/>
                <w:szCs w:val="16"/>
                <w:lang w:val="en-US"/>
              </w:rPr>
            </w:pPr>
            <w:r w:rsidRPr="007C5179">
              <w:rPr>
                <w:rFonts w:ascii="Times New Roman" w:hAnsi="Times New Roman" w:cs="Times New Roman"/>
                <w:color w:val="000000" w:themeColor="text1"/>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C5179" w:rsidRDefault="00AB3466" w:rsidP="00DE45D8">
            <w:pPr>
              <w:spacing w:after="0" w:line="240" w:lineRule="auto"/>
              <w:ind w:right="-314"/>
              <w:rPr>
                <w:rFonts w:ascii="Times New Roman" w:hAnsi="Times New Roman" w:cs="Times New Roman"/>
                <w:sz w:val="16"/>
                <w:szCs w:val="16"/>
              </w:rPr>
            </w:pPr>
            <w:r w:rsidRPr="007C5179">
              <w:rPr>
                <w:rFonts w:ascii="Times New Roman" w:hAnsi="Times New Roman" w:cs="Times New Roman"/>
                <w:b/>
                <w:bCs/>
                <w:color w:val="000000" w:themeColor="text1"/>
                <w:sz w:val="16"/>
                <w:szCs w:val="16"/>
              </w:rPr>
              <w:t> </w:t>
            </w:r>
            <w:r w:rsidRPr="007C5179">
              <w:rPr>
                <w:rFonts w:ascii="Times New Roman" w:hAnsi="Times New Roman" w:cs="Times New Roman"/>
                <w:sz w:val="16"/>
                <w:szCs w:val="16"/>
              </w:rPr>
              <w:t>Da definire</w:t>
            </w:r>
          </w:p>
        </w:tc>
        <w:tc>
          <w:tcPr>
            <w:tcW w:w="10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C5179" w:rsidRDefault="00AB3466" w:rsidP="00DE45D8">
            <w:pPr>
              <w:spacing w:after="0" w:line="240" w:lineRule="auto"/>
              <w:ind w:right="-314"/>
              <w:rPr>
                <w:rFonts w:ascii="Times New Roman" w:hAnsi="Times New Roman" w:cs="Times New Roman"/>
                <w:sz w:val="16"/>
                <w:szCs w:val="16"/>
              </w:rPr>
            </w:pPr>
            <w:r w:rsidRPr="007C5179">
              <w:rPr>
                <w:rFonts w:ascii="Times New Roman" w:hAnsi="Times New Roman" w:cs="Times New Roman"/>
                <w:color w:val="000000" w:themeColor="text1"/>
                <w:sz w:val="16"/>
                <w:szCs w:val="16"/>
              </w:rPr>
              <w:t> </w:t>
            </w:r>
            <w:r w:rsidRPr="007C5179">
              <w:rPr>
                <w:rFonts w:ascii="Times New Roman" w:hAnsi="Times New Roman" w:cs="Times New Roman"/>
                <w:sz w:val="16"/>
                <w:szCs w:val="16"/>
              </w:rPr>
              <w:t>Da definire</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Default="00AB3466" w:rsidP="00DE45D8">
            <w:pPr>
              <w:spacing w:after="0" w:line="240" w:lineRule="auto"/>
              <w:ind w:right="27"/>
              <w:jc w:val="both"/>
              <w:rPr>
                <w:rFonts w:ascii="Times New Roman" w:eastAsia="Times New Roman" w:hAnsi="Times New Roman" w:cs="Times New Roman"/>
                <w:color w:val="000000" w:themeColor="text1"/>
                <w:sz w:val="16"/>
                <w:szCs w:val="16"/>
              </w:rPr>
            </w:pPr>
            <w:r w:rsidRPr="00EA33C6">
              <w:rPr>
                <w:rFonts w:ascii="Times New Roman" w:hAnsi="Times New Roman" w:cs="Times New Roman"/>
                <w:sz w:val="16"/>
                <w:szCs w:val="16"/>
              </w:rPr>
              <w:t>Progetto</w:t>
            </w:r>
            <w:r w:rsidRPr="00EA33C6">
              <w:rPr>
                <w:rFonts w:ascii="Times New Roman" w:eastAsia="Times New Roman" w:hAnsi="Times New Roman" w:cs="Times New Roman"/>
                <w:color w:val="222222"/>
                <w:sz w:val="16"/>
                <w:szCs w:val="16"/>
                <w:lang w:eastAsia="it-IT"/>
              </w:rPr>
              <w:t xml:space="preserve"> per la sicurezza idrica e alimentare di piccole comunità di rifugiati ambientali nelle isole remote dello </w:t>
            </w:r>
            <w:proofErr w:type="spellStart"/>
            <w:r w:rsidRPr="00EA33C6">
              <w:rPr>
                <w:rFonts w:ascii="Times New Roman" w:eastAsia="Times New Roman" w:hAnsi="Times New Roman" w:cs="Times New Roman"/>
                <w:color w:val="222222"/>
                <w:sz w:val="16"/>
                <w:szCs w:val="16"/>
                <w:lang w:eastAsia="it-IT"/>
              </w:rPr>
              <w:t>Yap</w:t>
            </w:r>
            <w:proofErr w:type="spellEnd"/>
            <w:r w:rsidRPr="00EA33C6">
              <w:rPr>
                <w:rFonts w:ascii="Times New Roman" w:eastAsia="Times New Roman" w:hAnsi="Times New Roman" w:cs="Times New Roman"/>
                <w:color w:val="222222"/>
                <w:sz w:val="16"/>
                <w:szCs w:val="16"/>
                <w:lang w:eastAsia="it-IT"/>
              </w:rPr>
              <w:t xml:space="preserve"> State. </w:t>
            </w:r>
            <w:r w:rsidRPr="00EA33C6">
              <w:rPr>
                <w:rFonts w:ascii="Times New Roman" w:eastAsia="Times New Roman" w:hAnsi="Times New Roman" w:cs="Times New Roman"/>
                <w:color w:val="000000" w:themeColor="text1"/>
                <w:sz w:val="16"/>
                <w:szCs w:val="16"/>
              </w:rPr>
              <w:t>Saranno predisposti nuovi sistemi per il risparmio idrico e la raccolta dell’acqua piovana e favorite le tecniche e le varietà tradizionali  per un’agricoltura resiliente.</w:t>
            </w:r>
          </w:p>
          <w:p w:rsidR="00AB3466" w:rsidRPr="00EA33C6" w:rsidRDefault="00AB3466" w:rsidP="00DE45D8">
            <w:pPr>
              <w:spacing w:after="0" w:line="240" w:lineRule="auto"/>
              <w:ind w:right="27"/>
              <w:jc w:val="both"/>
              <w:rPr>
                <w:rFonts w:ascii="Times New Roman" w:eastAsia="Times New Roman" w:hAnsi="Times New Roman" w:cs="Times New Roman"/>
                <w:color w:val="000000" w:themeColor="text1"/>
                <w:sz w:val="16"/>
                <w:szCs w:val="16"/>
              </w:rPr>
            </w:pPr>
          </w:p>
          <w:p w:rsidR="00AB3466" w:rsidRPr="00EA33C6" w:rsidRDefault="00AB3466" w:rsidP="00DE45D8">
            <w:pPr>
              <w:spacing w:after="0" w:line="240" w:lineRule="auto"/>
              <w:ind w:right="27"/>
              <w:jc w:val="both"/>
              <w:rPr>
                <w:rFonts w:ascii="Times New Roman" w:eastAsia="Times New Roman" w:hAnsi="Times New Roman" w:cs="Times New Roman"/>
                <w:color w:val="000000" w:themeColor="text1"/>
                <w:sz w:val="16"/>
                <w:szCs w:val="16"/>
              </w:rPr>
            </w:pPr>
            <w:r w:rsidRPr="00EA33C6">
              <w:rPr>
                <w:rFonts w:ascii="Times New Roman" w:eastAsia="Times New Roman" w:hAnsi="Times New Roman" w:cs="Times New Roman"/>
                <w:b/>
                <w:color w:val="000000" w:themeColor="text1"/>
                <w:sz w:val="16"/>
                <w:szCs w:val="16"/>
                <w:u w:val="single"/>
              </w:rPr>
              <w:t>Settore</w:t>
            </w:r>
            <w:r w:rsidRPr="00EA33C6">
              <w:rPr>
                <w:rFonts w:ascii="Times New Roman" w:eastAsia="Times New Roman" w:hAnsi="Times New Roman" w:cs="Times New Roman"/>
                <w:color w:val="000000" w:themeColor="text1"/>
                <w:sz w:val="16"/>
                <w:szCs w:val="16"/>
              </w:rPr>
              <w:t xml:space="preserve">: </w:t>
            </w:r>
            <w:r w:rsidRPr="008517E0">
              <w:rPr>
                <w:rFonts w:ascii="Times New Roman" w:eastAsia="Times New Roman" w:hAnsi="Times New Roman" w:cs="Times New Roman"/>
                <w:color w:val="000000" w:themeColor="text1"/>
                <w:sz w:val="16"/>
                <w:szCs w:val="16"/>
              </w:rPr>
              <w:t xml:space="preserve">gestione </w:t>
            </w:r>
            <w:r>
              <w:rPr>
                <w:rFonts w:ascii="Times New Roman" w:eastAsia="Times New Roman" w:hAnsi="Times New Roman" w:cs="Times New Roman"/>
                <w:color w:val="000000" w:themeColor="text1"/>
                <w:sz w:val="16"/>
                <w:szCs w:val="16"/>
              </w:rPr>
              <w:t xml:space="preserve">sostenibile </w:t>
            </w:r>
            <w:r w:rsidRPr="008517E0">
              <w:rPr>
                <w:rFonts w:ascii="Times New Roman" w:eastAsia="Times New Roman" w:hAnsi="Times New Roman" w:cs="Times New Roman"/>
                <w:color w:val="000000" w:themeColor="text1"/>
                <w:sz w:val="16"/>
                <w:szCs w:val="16"/>
              </w:rPr>
              <w:t>delle risorse idriche</w:t>
            </w:r>
            <w:r>
              <w:rPr>
                <w:rFonts w:ascii="Times New Roman" w:eastAsia="Times New Roman" w:hAnsi="Times New Roman" w:cs="Times New Roman"/>
                <w:color w:val="000000" w:themeColor="text1"/>
                <w:sz w:val="16"/>
                <w:szCs w:val="16"/>
              </w:rPr>
              <w:t>;</w:t>
            </w:r>
            <w:r w:rsidRPr="005C101E">
              <w:rPr>
                <w:rFonts w:ascii="Times New Roman" w:eastAsia="Times New Roman" w:hAnsi="Times New Roman" w:cs="Times New Roman"/>
                <w:color w:val="000000" w:themeColor="text1"/>
                <w:sz w:val="16"/>
                <w:szCs w:val="16"/>
              </w:rPr>
              <w:t xml:space="preserve"> agricoltura sostenibile e </w:t>
            </w:r>
            <w:proofErr w:type="spellStart"/>
            <w:r w:rsidRPr="005C101E">
              <w:rPr>
                <w:rFonts w:ascii="Times New Roman" w:eastAsia="Times New Roman" w:hAnsi="Times New Roman" w:cs="Times New Roman"/>
                <w:color w:val="000000" w:themeColor="text1"/>
                <w:sz w:val="16"/>
                <w:szCs w:val="16"/>
              </w:rPr>
              <w:t>climate</w:t>
            </w:r>
            <w:proofErr w:type="spellEnd"/>
            <w:r w:rsidRPr="005C101E">
              <w:rPr>
                <w:rFonts w:ascii="Times New Roman" w:eastAsia="Times New Roman" w:hAnsi="Times New Roman" w:cs="Times New Roman"/>
                <w:color w:val="000000" w:themeColor="text1"/>
                <w:sz w:val="16"/>
                <w:szCs w:val="16"/>
              </w:rPr>
              <w:t xml:space="preserve"> </w:t>
            </w:r>
            <w:proofErr w:type="spellStart"/>
            <w:r w:rsidRPr="005C101E">
              <w:rPr>
                <w:rFonts w:ascii="Times New Roman" w:eastAsia="Times New Roman" w:hAnsi="Times New Roman" w:cs="Times New Roman"/>
                <w:color w:val="000000" w:themeColor="text1"/>
                <w:sz w:val="16"/>
                <w:szCs w:val="16"/>
              </w:rPr>
              <w:t>smart</w:t>
            </w:r>
            <w:proofErr w:type="spellEnd"/>
            <w:r w:rsidRPr="005C101E">
              <w:rPr>
                <w:rFonts w:ascii="Times New Roman" w:eastAsia="Times New Roman" w:hAnsi="Times New Roman" w:cs="Times New Roman"/>
                <w:color w:val="000000" w:themeColor="text1"/>
                <w:sz w:val="16"/>
                <w:szCs w:val="16"/>
              </w:rPr>
              <w:t xml:space="preserve"> agricolture</w:t>
            </w:r>
          </w:p>
        </w:tc>
      </w:tr>
      <w:tr w:rsidR="00AB3466" w:rsidRPr="000C204A" w:rsidTr="00522E3F">
        <w:trPr>
          <w:trHeight w:val="387"/>
        </w:trPr>
        <w:tc>
          <w:tcPr>
            <w:tcW w:w="1294" w:type="dxa"/>
            <w:vMerge/>
            <w:tcBorders>
              <w:left w:val="single" w:sz="4" w:space="0" w:color="auto"/>
              <w:right w:val="single" w:sz="4" w:space="0" w:color="auto"/>
            </w:tcBorders>
            <w:shd w:val="clear" w:color="auto" w:fill="FDE9D9" w:themeFill="accent6" w:themeFillTint="33"/>
          </w:tcPr>
          <w:p w:rsidR="00AB3466" w:rsidRDefault="00AB3466" w:rsidP="0094137F">
            <w:pPr>
              <w:spacing w:after="0" w:line="240" w:lineRule="auto"/>
              <w:ind w:left="-113" w:right="-314"/>
            </w:pPr>
          </w:p>
        </w:tc>
        <w:tc>
          <w:tcPr>
            <w:tcW w:w="1291" w:type="dxa"/>
            <w:vMerge/>
            <w:tcBorders>
              <w:left w:val="single" w:sz="4" w:space="0" w:color="auto"/>
              <w:right w:val="single" w:sz="4" w:space="0" w:color="auto"/>
            </w:tcBorders>
            <w:shd w:val="clear" w:color="auto" w:fill="FDE9D9" w:themeFill="accent6" w:themeFillTint="33"/>
          </w:tcPr>
          <w:p w:rsidR="00AB3466" w:rsidRPr="00B23A0C" w:rsidRDefault="00AB3466" w:rsidP="00B60EB5">
            <w:pPr>
              <w:spacing w:after="0" w:line="240" w:lineRule="auto"/>
              <w:rPr>
                <w:rFonts w:ascii="Times New Roman" w:hAnsi="Times New Roman" w:cs="Times New Roman"/>
                <w:color w:val="4BACC6" w:themeColor="accent5"/>
                <w:sz w:val="16"/>
                <w:szCs w:val="16"/>
                <w:highlight w:val="yellow"/>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7C5179" w:rsidRDefault="00396FEA" w:rsidP="00CB0174">
            <w:pPr>
              <w:spacing w:after="0" w:line="240" w:lineRule="auto"/>
              <w:ind w:left="-28"/>
              <w:rPr>
                <w:rFonts w:ascii="Times New Roman" w:eastAsia="Times New Roman" w:hAnsi="Times New Roman" w:cs="Times New Roman"/>
                <w:color w:val="000000" w:themeColor="text1"/>
                <w:sz w:val="16"/>
                <w:szCs w:val="16"/>
                <w:lang w:val="en-US" w:eastAsia="it-IT"/>
              </w:rPr>
            </w:pPr>
            <w:hyperlink r:id="rId147" w:history="1">
              <w:r w:rsidR="00AB3466" w:rsidRPr="004007B3">
                <w:rPr>
                  <w:rStyle w:val="Collegamentoipertestuale"/>
                  <w:rFonts w:ascii="Times New Roman" w:eastAsia="Times New Roman" w:hAnsi="Times New Roman" w:cs="Times New Roman"/>
                  <w:sz w:val="16"/>
                  <w:szCs w:val="16"/>
                  <w:lang w:val="en-US" w:eastAsia="it-IT"/>
                </w:rPr>
                <w:t xml:space="preserve">PV solar systems for selected public buildings in </w:t>
              </w:r>
              <w:proofErr w:type="spellStart"/>
              <w:r w:rsidR="00AB3466" w:rsidRPr="004007B3">
                <w:rPr>
                  <w:rStyle w:val="Collegamentoipertestuale"/>
                  <w:rFonts w:ascii="Times New Roman" w:eastAsia="Times New Roman" w:hAnsi="Times New Roman" w:cs="Times New Roman"/>
                  <w:sz w:val="16"/>
                  <w:szCs w:val="16"/>
                  <w:lang w:val="en-US" w:eastAsia="it-IT"/>
                </w:rPr>
                <w:t>Weno</w:t>
              </w:r>
              <w:proofErr w:type="spellEnd"/>
            </w:hyperlink>
          </w:p>
        </w:tc>
        <w:tc>
          <w:tcPr>
            <w:tcW w:w="13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C5179" w:rsidRDefault="00AB3466" w:rsidP="000B3C5B">
            <w:pPr>
              <w:spacing w:after="0" w:line="240" w:lineRule="auto"/>
              <w:ind w:left="-157" w:right="-198"/>
              <w:rPr>
                <w:rFonts w:ascii="Times New Roman" w:hAnsi="Times New Roman" w:cs="Times New Roman"/>
                <w:sz w:val="16"/>
                <w:szCs w:val="16"/>
                <w:lang w:val="en-US"/>
              </w:rPr>
            </w:pPr>
            <w:r>
              <w:rPr>
                <w:rFonts w:ascii="Times New Roman" w:hAnsi="Times New Roman" w:cs="Times New Roman"/>
                <w:sz w:val="16"/>
                <w:szCs w:val="16"/>
                <w:lang w:val="en-US"/>
              </w:rPr>
              <w:t xml:space="preserve">  ---</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7C5179" w:rsidRDefault="00AB3466" w:rsidP="00CB0174">
            <w:pPr>
              <w:spacing w:after="0" w:line="240" w:lineRule="auto"/>
              <w:ind w:left="-183" w:right="-314" w:firstLine="142"/>
              <w:rPr>
                <w:rFonts w:ascii="Times New Roman" w:eastAsia="Times New Roman" w:hAnsi="Times New Roman" w:cs="Times New Roman"/>
                <w:color w:val="000000" w:themeColor="text1"/>
                <w:sz w:val="16"/>
                <w:szCs w:val="16"/>
                <w:lang w:eastAsia="it-IT"/>
              </w:rPr>
            </w:pPr>
            <w:r w:rsidRPr="007C5179">
              <w:rPr>
                <w:rFonts w:ascii="Times New Roman" w:eastAsia="Times New Roman" w:hAnsi="Times New Roman" w:cs="Times New Roman"/>
                <w:color w:val="000000" w:themeColor="text1"/>
                <w:sz w:val="16"/>
                <w:szCs w:val="16"/>
                <w:lang w:eastAsia="it-IT"/>
              </w:rPr>
              <w:t>$ 350.000</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C5179" w:rsidRDefault="00AB3466" w:rsidP="00CB0174">
            <w:pPr>
              <w:spacing w:after="0" w:line="240" w:lineRule="auto"/>
              <w:ind w:left="-183" w:right="-314" w:firstLine="142"/>
              <w:rPr>
                <w:rFonts w:ascii="Times New Roman" w:eastAsia="Times New Roman" w:hAnsi="Times New Roman" w:cs="Times New Roman"/>
                <w:color w:val="000000" w:themeColor="text1"/>
                <w:sz w:val="16"/>
                <w:szCs w:val="16"/>
                <w:lang w:eastAsia="it-IT"/>
              </w:rPr>
            </w:pPr>
            <w:r w:rsidRPr="007C5179">
              <w:rPr>
                <w:rFonts w:ascii="Times New Roman" w:eastAsia="Times New Roman" w:hAnsi="Times New Roman" w:cs="Times New Roman"/>
                <w:color w:val="000000" w:themeColor="text1"/>
                <w:sz w:val="16"/>
                <w:szCs w:val="16"/>
                <w:lang w:eastAsia="it-IT"/>
              </w:rPr>
              <w:t>$ 350.000</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C5179" w:rsidRDefault="00AB3466" w:rsidP="00CB0174">
            <w:pPr>
              <w:spacing w:after="0" w:line="240" w:lineRule="auto"/>
              <w:ind w:left="-16" w:right="-43"/>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Nessun contributo</w:t>
            </w:r>
          </w:p>
          <w:p w:rsidR="00AB3466" w:rsidRPr="007C5179" w:rsidRDefault="00AB3466" w:rsidP="00CB0174">
            <w:pPr>
              <w:spacing w:after="0" w:line="240" w:lineRule="auto"/>
              <w:ind w:left="-16" w:right="-43"/>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erogato</w:t>
            </w:r>
          </w:p>
        </w:tc>
        <w:tc>
          <w:tcPr>
            <w:tcW w:w="102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C5179" w:rsidRDefault="00AB3466" w:rsidP="00CB0174">
            <w:pPr>
              <w:spacing w:after="0" w:line="240" w:lineRule="auto"/>
              <w:ind w:right="-314"/>
              <w:rPr>
                <w:rFonts w:ascii="Times New Roman" w:hAnsi="Times New Roman" w:cs="Times New Roman"/>
                <w:sz w:val="16"/>
                <w:szCs w:val="16"/>
              </w:rPr>
            </w:pPr>
            <w:r w:rsidRPr="007C5179">
              <w:rPr>
                <w:rFonts w:ascii="Times New Roman" w:hAnsi="Times New Roman" w:cs="Times New Roman"/>
                <w:color w:val="000000" w:themeColor="text1"/>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C5179" w:rsidRDefault="00AB3466" w:rsidP="00CB0174">
            <w:pPr>
              <w:spacing w:after="0" w:line="240" w:lineRule="auto"/>
              <w:ind w:right="-314"/>
              <w:rPr>
                <w:rFonts w:ascii="Times New Roman" w:hAnsi="Times New Roman" w:cs="Times New Roman"/>
                <w:sz w:val="16"/>
                <w:szCs w:val="16"/>
              </w:rPr>
            </w:pPr>
            <w:r w:rsidRPr="007C5179">
              <w:rPr>
                <w:rFonts w:ascii="Times New Roman" w:hAnsi="Times New Roman" w:cs="Times New Roman"/>
                <w:b/>
                <w:bCs/>
                <w:color w:val="000000" w:themeColor="text1"/>
                <w:sz w:val="16"/>
                <w:szCs w:val="16"/>
              </w:rPr>
              <w:t> </w:t>
            </w:r>
            <w:r w:rsidRPr="007C5179">
              <w:rPr>
                <w:rFonts w:ascii="Times New Roman" w:hAnsi="Times New Roman" w:cs="Times New Roman"/>
                <w:sz w:val="16"/>
                <w:szCs w:val="16"/>
              </w:rPr>
              <w:t>Da definire</w:t>
            </w:r>
          </w:p>
        </w:tc>
        <w:tc>
          <w:tcPr>
            <w:tcW w:w="10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C5179" w:rsidRDefault="00AB3466" w:rsidP="00CB0174">
            <w:pPr>
              <w:spacing w:after="0" w:line="240" w:lineRule="auto"/>
              <w:ind w:right="-314"/>
              <w:rPr>
                <w:rFonts w:ascii="Times New Roman" w:hAnsi="Times New Roman" w:cs="Times New Roman"/>
                <w:sz w:val="16"/>
                <w:szCs w:val="16"/>
              </w:rPr>
            </w:pPr>
            <w:r w:rsidRPr="007C5179">
              <w:rPr>
                <w:rFonts w:ascii="Times New Roman" w:hAnsi="Times New Roman" w:cs="Times New Roman"/>
                <w:color w:val="000000" w:themeColor="text1"/>
                <w:sz w:val="16"/>
                <w:szCs w:val="16"/>
              </w:rPr>
              <w:t> </w:t>
            </w:r>
            <w:r w:rsidRPr="007C5179">
              <w:rPr>
                <w:rFonts w:ascii="Times New Roman" w:hAnsi="Times New Roman" w:cs="Times New Roman"/>
                <w:sz w:val="16"/>
                <w:szCs w:val="16"/>
              </w:rPr>
              <w:t>Da definire</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5C1212" w:rsidRDefault="00AB3466" w:rsidP="00EA33C6">
            <w:pPr>
              <w:spacing w:after="0" w:line="240" w:lineRule="auto"/>
              <w:ind w:right="27"/>
              <w:jc w:val="both"/>
              <w:rPr>
                <w:rFonts w:ascii="Times New Roman" w:eastAsia="Times New Roman" w:hAnsi="Times New Roman" w:cs="Times New Roman"/>
                <w:color w:val="000000" w:themeColor="text1"/>
                <w:sz w:val="16"/>
                <w:szCs w:val="16"/>
              </w:rPr>
            </w:pPr>
            <w:r>
              <w:rPr>
                <w:rFonts w:ascii="Times New Roman" w:hAnsi="Times New Roman" w:cs="Times New Roman"/>
                <w:sz w:val="16"/>
                <w:szCs w:val="16"/>
              </w:rPr>
              <w:t>Installazione di</w:t>
            </w:r>
            <w:r w:rsidRPr="005C1212">
              <w:rPr>
                <w:rFonts w:ascii="Times New Roman" w:eastAsia="Times New Roman" w:hAnsi="Times New Roman" w:cs="Times New Roman"/>
                <w:sz w:val="16"/>
                <w:szCs w:val="16"/>
                <w:lang w:eastAsia="it-IT"/>
              </w:rPr>
              <w:t xml:space="preserve"> </w:t>
            </w:r>
            <w:r>
              <w:rPr>
                <w:rFonts w:ascii="Times New Roman" w:eastAsia="Times New Roman" w:hAnsi="Times New Roman" w:cs="Times New Roman"/>
                <w:sz w:val="16"/>
                <w:szCs w:val="16"/>
                <w:lang w:eastAsia="it-IT"/>
              </w:rPr>
              <w:t>impianti fotovoltaici</w:t>
            </w:r>
            <w:r w:rsidRPr="005C1212">
              <w:rPr>
                <w:rFonts w:ascii="Times New Roman" w:eastAsia="Times New Roman" w:hAnsi="Times New Roman" w:cs="Times New Roman"/>
                <w:sz w:val="16"/>
                <w:szCs w:val="16"/>
                <w:lang w:eastAsia="it-IT"/>
              </w:rPr>
              <w:t xml:space="preserve"> da 100 kW in quattro edifici pubblici della città di </w:t>
            </w:r>
            <w:proofErr w:type="spellStart"/>
            <w:r w:rsidRPr="005C1212">
              <w:rPr>
                <w:rFonts w:ascii="Times New Roman" w:eastAsia="Times New Roman" w:hAnsi="Times New Roman" w:cs="Times New Roman"/>
                <w:sz w:val="16"/>
                <w:szCs w:val="16"/>
                <w:lang w:eastAsia="it-IT"/>
              </w:rPr>
              <w:t>Weno</w:t>
            </w:r>
            <w:proofErr w:type="spellEnd"/>
            <w:r w:rsidRPr="005C1212">
              <w:rPr>
                <w:rFonts w:ascii="Times New Roman" w:eastAsia="Times New Roman" w:hAnsi="Times New Roman" w:cs="Times New Roman"/>
                <w:color w:val="000000" w:themeColor="text1"/>
                <w:sz w:val="16"/>
                <w:szCs w:val="16"/>
              </w:rPr>
              <w:t>.</w:t>
            </w:r>
          </w:p>
          <w:p w:rsidR="00AB3466" w:rsidRPr="005C101E" w:rsidRDefault="00AB3466" w:rsidP="00CB0174">
            <w:pPr>
              <w:spacing w:after="0" w:line="240" w:lineRule="auto"/>
              <w:ind w:right="27"/>
              <w:jc w:val="both"/>
              <w:rPr>
                <w:rFonts w:ascii="Times New Roman" w:eastAsia="Times New Roman" w:hAnsi="Times New Roman" w:cs="Times New Roman"/>
                <w:sz w:val="16"/>
                <w:szCs w:val="16"/>
                <w:lang w:eastAsia="it-IT"/>
              </w:rPr>
            </w:pPr>
          </w:p>
          <w:p w:rsidR="00AB3466" w:rsidRPr="005C101E" w:rsidRDefault="00AB3466" w:rsidP="00CB0174">
            <w:pPr>
              <w:spacing w:after="0" w:line="240" w:lineRule="auto"/>
              <w:ind w:right="27"/>
              <w:jc w:val="both"/>
              <w:rPr>
                <w:rFonts w:ascii="Times New Roman" w:eastAsia="Times New Roman" w:hAnsi="Times New Roman" w:cs="Times New Roman"/>
                <w:color w:val="000000" w:themeColor="text1"/>
                <w:sz w:val="16"/>
                <w:szCs w:val="16"/>
              </w:rPr>
            </w:pPr>
            <w:r w:rsidRPr="005C101E">
              <w:rPr>
                <w:rFonts w:ascii="Times New Roman" w:eastAsia="Times New Roman" w:hAnsi="Times New Roman" w:cs="Times New Roman"/>
                <w:b/>
                <w:color w:val="000000" w:themeColor="text1"/>
                <w:sz w:val="16"/>
                <w:szCs w:val="16"/>
                <w:u w:val="single"/>
              </w:rPr>
              <w:t>Settore</w:t>
            </w:r>
            <w:r w:rsidRPr="005C101E">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energia rinnovabile, efficienza energetica, riduzione HFC</w:t>
            </w:r>
          </w:p>
        </w:tc>
      </w:tr>
      <w:tr w:rsidR="00AB3466" w:rsidRPr="007D456D" w:rsidTr="00522E3F">
        <w:trPr>
          <w:trHeight w:val="387"/>
        </w:trPr>
        <w:tc>
          <w:tcPr>
            <w:tcW w:w="1294" w:type="dxa"/>
            <w:vMerge w:val="restart"/>
            <w:tcBorders>
              <w:top w:val="single" w:sz="4" w:space="0" w:color="auto"/>
              <w:left w:val="single" w:sz="4" w:space="0" w:color="auto"/>
              <w:right w:val="single" w:sz="4" w:space="0" w:color="auto"/>
            </w:tcBorders>
            <w:shd w:val="clear" w:color="auto" w:fill="FDE9D9" w:themeFill="accent6" w:themeFillTint="33"/>
          </w:tcPr>
          <w:p w:rsidR="00AB3466" w:rsidRPr="00E6744A" w:rsidRDefault="00AB3466" w:rsidP="000476BB">
            <w:pPr>
              <w:spacing w:after="0" w:line="240" w:lineRule="auto"/>
              <w:ind w:left="-113" w:right="-314"/>
              <w:rPr>
                <w:rStyle w:val="Collegamentoipertestuale"/>
                <w:rFonts w:ascii="Times New Roman" w:eastAsia="Times New Roman" w:hAnsi="Times New Roman" w:cs="Times New Roman"/>
                <w:sz w:val="16"/>
                <w:szCs w:val="16"/>
                <w:lang w:eastAsia="it-IT"/>
              </w:rPr>
            </w:pPr>
            <w:r>
              <w:t xml:space="preserve"> </w:t>
            </w:r>
            <w:hyperlink r:id="rId148" w:history="1">
              <w:r w:rsidRPr="000B3C5B">
                <w:rPr>
                  <w:rStyle w:val="Collegamentoipertestuale"/>
                  <w:rFonts w:ascii="Times New Roman" w:eastAsia="Times New Roman" w:hAnsi="Times New Roman" w:cs="Times New Roman"/>
                  <w:sz w:val="16"/>
                  <w:szCs w:val="16"/>
                  <w:lang w:eastAsia="it-IT"/>
                </w:rPr>
                <w:t>Nauru</w:t>
              </w:r>
            </w:hyperlink>
          </w:p>
          <w:p w:rsidR="00AB3466" w:rsidRPr="000B3C5B" w:rsidRDefault="00AB3466" w:rsidP="000476BB">
            <w:pPr>
              <w:spacing w:after="0" w:line="240" w:lineRule="auto"/>
              <w:ind w:left="-113" w:right="-314"/>
              <w:rPr>
                <w:rStyle w:val="Collegamentoipertestuale"/>
              </w:rPr>
            </w:pPr>
          </w:p>
          <w:p w:rsidR="00AB3466" w:rsidRDefault="00AB3466" w:rsidP="00480414">
            <w:pPr>
              <w:spacing w:after="0" w:line="240" w:lineRule="auto"/>
              <w:ind w:left="-29" w:right="-10"/>
            </w:pPr>
            <w:r>
              <w:rPr>
                <w:rFonts w:ascii="Times New Roman" w:eastAsia="Times New Roman" w:hAnsi="Times New Roman" w:cs="Times New Roman"/>
                <w:sz w:val="16"/>
                <w:szCs w:val="16"/>
                <w:lang w:eastAsia="it-IT"/>
              </w:rPr>
              <w:t>(</w:t>
            </w:r>
            <w:r w:rsidRPr="001A698F">
              <w:rPr>
                <w:rStyle w:val="Collegamentoipertestuale"/>
                <w:rFonts w:ascii="Times New Roman" w:hAnsi="Times New Roman" w:cs="Times New Roman"/>
                <w:color w:val="auto"/>
                <w:sz w:val="16"/>
                <w:szCs w:val="1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Missione permanente </w:t>
            </w:r>
            <w:r>
              <w:rPr>
                <w:rStyle w:val="Collegamentoipertestuale"/>
                <w:rFonts w:ascii="Times New Roman" w:hAnsi="Times New Roman" w:cs="Times New Roman"/>
                <w:color w:val="auto"/>
                <w:sz w:val="16"/>
                <w:szCs w:val="1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della Repubblica di Nauru</w:t>
            </w:r>
            <w:r w:rsidRPr="001A698F">
              <w:rPr>
                <w:rStyle w:val="Collegamentoipertestuale"/>
                <w:rFonts w:ascii="Times New Roman" w:hAnsi="Times New Roman" w:cs="Times New Roman"/>
                <w:color w:val="auto"/>
                <w:sz w:val="16"/>
                <w:szCs w:val="1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presso le Nazioni Unite</w:t>
            </w:r>
            <w:r w:rsidRPr="00480414">
              <w:rPr>
                <w:rFonts w:ascii="Times New Roman" w:eastAsia="Times New Roman" w:hAnsi="Times New Roman" w:cs="Times New Roman"/>
                <w:sz w:val="16"/>
                <w:szCs w:val="16"/>
                <w:lang w:eastAsia="it-IT"/>
              </w:rPr>
              <w:t>)</w:t>
            </w:r>
          </w:p>
        </w:tc>
        <w:tc>
          <w:tcPr>
            <w:tcW w:w="1291" w:type="dxa"/>
            <w:vMerge/>
            <w:tcBorders>
              <w:left w:val="single" w:sz="4" w:space="0" w:color="auto"/>
              <w:right w:val="single" w:sz="4" w:space="0" w:color="auto"/>
            </w:tcBorders>
            <w:shd w:val="clear" w:color="auto" w:fill="FDE9D9" w:themeFill="accent6" w:themeFillTint="33"/>
          </w:tcPr>
          <w:p w:rsidR="00AB3466" w:rsidRPr="00B23A0C" w:rsidRDefault="00AB3466" w:rsidP="00B60EB5">
            <w:pPr>
              <w:spacing w:after="0" w:line="240" w:lineRule="auto"/>
              <w:rPr>
                <w:rFonts w:ascii="Times New Roman" w:hAnsi="Times New Roman" w:cs="Times New Roman"/>
                <w:color w:val="4BACC6" w:themeColor="accent5"/>
                <w:sz w:val="16"/>
                <w:szCs w:val="16"/>
                <w:highlight w:val="yellow"/>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7C5179" w:rsidRDefault="00AB3466" w:rsidP="007D456D">
            <w:pPr>
              <w:spacing w:after="0" w:line="240" w:lineRule="auto"/>
              <w:ind w:left="-28" w:right="-16"/>
              <w:rPr>
                <w:rFonts w:ascii="Times New Roman" w:eastAsia="Times New Roman" w:hAnsi="Times New Roman" w:cs="Times New Roman"/>
                <w:color w:val="000000" w:themeColor="text1"/>
                <w:sz w:val="16"/>
                <w:szCs w:val="16"/>
                <w:lang w:val="en-US" w:eastAsia="it-IT"/>
              </w:rPr>
            </w:pPr>
            <w:r w:rsidRPr="007C5179">
              <w:rPr>
                <w:rFonts w:ascii="Times New Roman" w:eastAsia="Times New Roman" w:hAnsi="Times New Roman" w:cs="Times New Roman"/>
                <w:color w:val="000000" w:themeColor="text1"/>
                <w:sz w:val="16"/>
                <w:szCs w:val="16"/>
                <w:lang w:val="en-US" w:eastAsia="it-IT"/>
              </w:rPr>
              <w:t>Household W</w:t>
            </w:r>
            <w:r>
              <w:rPr>
                <w:rFonts w:ascii="Times New Roman" w:eastAsia="Times New Roman" w:hAnsi="Times New Roman" w:cs="Times New Roman"/>
                <w:color w:val="000000" w:themeColor="text1"/>
                <w:sz w:val="16"/>
                <w:szCs w:val="16"/>
                <w:lang w:val="en-US" w:eastAsia="it-IT"/>
              </w:rPr>
              <w:t>ater Storage Project – phase II</w:t>
            </w:r>
          </w:p>
          <w:p w:rsidR="00AB3466" w:rsidRPr="007C5179" w:rsidRDefault="00AB3466" w:rsidP="00DE45D8">
            <w:pPr>
              <w:spacing w:after="0" w:line="240" w:lineRule="auto"/>
              <w:ind w:left="-28"/>
              <w:rPr>
                <w:rFonts w:ascii="Times New Roman" w:eastAsia="Times New Roman" w:hAnsi="Times New Roman" w:cs="Times New Roman"/>
                <w:sz w:val="16"/>
                <w:szCs w:val="16"/>
                <w:lang w:val="en-US" w:eastAsia="it-IT"/>
              </w:rPr>
            </w:pPr>
          </w:p>
        </w:tc>
        <w:tc>
          <w:tcPr>
            <w:tcW w:w="13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D456D" w:rsidRDefault="00AB3466" w:rsidP="00480414">
            <w:pPr>
              <w:spacing w:after="0" w:line="240" w:lineRule="auto"/>
              <w:ind w:right="-1"/>
              <w:rPr>
                <w:rFonts w:ascii="Times New Roman" w:eastAsia="Times New Roman" w:hAnsi="Times New Roman" w:cs="Times New Roman"/>
                <w:sz w:val="16"/>
                <w:szCs w:val="16"/>
                <w:lang w:eastAsia="it-IT"/>
              </w:rPr>
            </w:pPr>
            <w:r w:rsidRPr="001A698F">
              <w:rPr>
                <w:rStyle w:val="Collegamentoipertestuale"/>
                <w:rFonts w:ascii="Times New Roman" w:hAnsi="Times New Roman" w:cs="Times New Roman"/>
                <w:color w:val="auto"/>
                <w:sz w:val="16"/>
                <w:szCs w:val="1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Missione permanente </w:t>
            </w:r>
            <w:r>
              <w:rPr>
                <w:rStyle w:val="Collegamentoipertestuale"/>
                <w:rFonts w:ascii="Times New Roman" w:hAnsi="Times New Roman" w:cs="Times New Roman"/>
                <w:color w:val="auto"/>
                <w:sz w:val="16"/>
                <w:szCs w:val="1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della Repubblica di Nauru</w:t>
            </w:r>
            <w:r w:rsidRPr="001A698F">
              <w:rPr>
                <w:rStyle w:val="Collegamentoipertestuale"/>
                <w:rFonts w:ascii="Times New Roman" w:hAnsi="Times New Roman" w:cs="Times New Roman"/>
                <w:color w:val="auto"/>
                <w:sz w:val="16"/>
                <w:szCs w:val="1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presso le Nazioni Unite</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7D456D" w:rsidRDefault="00AB3466" w:rsidP="00DE45D8">
            <w:pPr>
              <w:spacing w:after="0" w:line="240" w:lineRule="auto"/>
              <w:ind w:left="-183" w:right="-314" w:firstLine="142"/>
              <w:rPr>
                <w:rFonts w:ascii="Times New Roman" w:eastAsia="Times New Roman" w:hAnsi="Times New Roman" w:cs="Times New Roman"/>
                <w:color w:val="000000" w:themeColor="text1"/>
                <w:sz w:val="16"/>
                <w:szCs w:val="16"/>
                <w:lang w:eastAsia="it-IT"/>
              </w:rPr>
            </w:pPr>
            <w:r>
              <w:rPr>
                <w:rFonts w:ascii="Times New Roman" w:eastAsia="Times New Roman" w:hAnsi="Times New Roman" w:cs="Times New Roman"/>
                <w:color w:val="000000" w:themeColor="text1"/>
                <w:sz w:val="16"/>
                <w:szCs w:val="16"/>
                <w:lang w:eastAsia="it-IT"/>
              </w:rPr>
              <w:t>$ 300.000</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D456D" w:rsidRDefault="00AB3466" w:rsidP="00DF1789">
            <w:pPr>
              <w:spacing w:after="0" w:line="240" w:lineRule="auto"/>
              <w:ind w:left="-183" w:right="-314" w:firstLine="142"/>
              <w:rPr>
                <w:rFonts w:ascii="Times New Roman" w:eastAsia="Times New Roman" w:hAnsi="Times New Roman" w:cs="Times New Roman"/>
                <w:color w:val="000000" w:themeColor="text1"/>
                <w:sz w:val="16"/>
                <w:szCs w:val="16"/>
                <w:lang w:eastAsia="it-IT"/>
              </w:rPr>
            </w:pPr>
            <w:r>
              <w:rPr>
                <w:rFonts w:ascii="Times New Roman" w:eastAsia="Times New Roman" w:hAnsi="Times New Roman" w:cs="Times New Roman"/>
                <w:color w:val="000000" w:themeColor="text1"/>
                <w:sz w:val="16"/>
                <w:szCs w:val="16"/>
                <w:lang w:eastAsia="it-IT"/>
              </w:rPr>
              <w:t>$ 300.000</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D456D" w:rsidRDefault="00AB3466" w:rsidP="00DE45D8">
            <w:pPr>
              <w:spacing w:after="0" w:line="240" w:lineRule="auto"/>
              <w:ind w:left="-16" w:right="-43"/>
              <w:rPr>
                <w:rFonts w:ascii="Times New Roman" w:hAnsi="Times New Roman" w:cs="Times New Roman"/>
                <w:b/>
                <w:sz w:val="16"/>
                <w:szCs w:val="16"/>
              </w:rPr>
            </w:pPr>
            <w:r w:rsidRPr="007D456D">
              <w:rPr>
                <w:rFonts w:ascii="Times New Roman" w:hAnsi="Times New Roman" w:cs="Times New Roman"/>
                <w:b/>
                <w:sz w:val="16"/>
                <w:szCs w:val="16"/>
              </w:rPr>
              <w:t>TOTALE</w:t>
            </w:r>
          </w:p>
          <w:p w:rsidR="00AB3466" w:rsidRPr="007D456D" w:rsidRDefault="00AB3466" w:rsidP="00DE45D8">
            <w:pPr>
              <w:spacing w:after="0" w:line="240" w:lineRule="auto"/>
              <w:ind w:left="-16" w:right="-43"/>
              <w:rPr>
                <w:rFonts w:ascii="Times New Roman" w:hAnsi="Times New Roman" w:cs="Times New Roman"/>
                <w:b/>
                <w:sz w:val="16"/>
                <w:szCs w:val="16"/>
              </w:rPr>
            </w:pPr>
            <w:r w:rsidRPr="007D456D">
              <w:rPr>
                <w:rFonts w:ascii="Times New Roman" w:hAnsi="Times New Roman" w:cs="Times New Roman"/>
                <w:b/>
                <w:sz w:val="16"/>
                <w:szCs w:val="16"/>
              </w:rPr>
              <w:t>€ 267.668,95</w:t>
            </w:r>
          </w:p>
          <w:p w:rsidR="00AB3466" w:rsidRDefault="00AB3466" w:rsidP="00DE45D8">
            <w:pPr>
              <w:spacing w:after="0" w:line="240" w:lineRule="auto"/>
              <w:ind w:left="-16" w:right="-43"/>
              <w:rPr>
                <w:rFonts w:ascii="Times New Roman" w:hAnsi="Times New Roman" w:cs="Times New Roman"/>
                <w:sz w:val="16"/>
                <w:szCs w:val="16"/>
              </w:rPr>
            </w:pPr>
          </w:p>
          <w:p w:rsidR="00AB3466" w:rsidRDefault="00AB3466" w:rsidP="00DE45D8">
            <w:pPr>
              <w:spacing w:after="0" w:line="240" w:lineRule="auto"/>
              <w:ind w:left="-16" w:right="-43"/>
              <w:rPr>
                <w:rFonts w:ascii="Times New Roman" w:hAnsi="Times New Roman" w:cs="Times New Roman"/>
                <w:sz w:val="16"/>
                <w:szCs w:val="16"/>
              </w:rPr>
            </w:pPr>
            <w:r>
              <w:rPr>
                <w:rFonts w:ascii="Times New Roman" w:hAnsi="Times New Roman" w:cs="Times New Roman"/>
                <w:sz w:val="16"/>
                <w:szCs w:val="16"/>
              </w:rPr>
              <w:t>TRANCHES</w:t>
            </w:r>
          </w:p>
          <w:p w:rsidR="00AB3466" w:rsidRDefault="00AB3466" w:rsidP="00DE45D8">
            <w:pPr>
              <w:spacing w:after="0" w:line="240" w:lineRule="auto"/>
              <w:ind w:left="-16" w:right="-43"/>
              <w:rPr>
                <w:rFonts w:ascii="Times New Roman" w:hAnsi="Times New Roman" w:cs="Times New Roman"/>
                <w:sz w:val="16"/>
                <w:szCs w:val="16"/>
              </w:rPr>
            </w:pPr>
            <w:r>
              <w:rPr>
                <w:rFonts w:ascii="Times New Roman" w:hAnsi="Times New Roman" w:cs="Times New Roman"/>
                <w:sz w:val="16"/>
                <w:szCs w:val="16"/>
              </w:rPr>
              <w:t>€ 84.552,30</w:t>
            </w:r>
          </w:p>
          <w:p w:rsidR="00AB3466" w:rsidRDefault="00AB3466" w:rsidP="00DE45D8">
            <w:pPr>
              <w:spacing w:after="0" w:line="240" w:lineRule="auto"/>
              <w:ind w:left="-16" w:right="-43"/>
              <w:rPr>
                <w:rFonts w:ascii="Times New Roman" w:hAnsi="Times New Roman" w:cs="Times New Roman"/>
                <w:sz w:val="16"/>
                <w:szCs w:val="16"/>
              </w:rPr>
            </w:pPr>
            <w:r>
              <w:rPr>
                <w:rFonts w:ascii="Times New Roman" w:hAnsi="Times New Roman" w:cs="Times New Roman"/>
                <w:sz w:val="16"/>
                <w:szCs w:val="16"/>
              </w:rPr>
              <w:t xml:space="preserve">(Decreto </w:t>
            </w:r>
            <w:proofErr w:type="spellStart"/>
            <w:r>
              <w:rPr>
                <w:rFonts w:ascii="Times New Roman" w:hAnsi="Times New Roman" w:cs="Times New Roman"/>
                <w:sz w:val="16"/>
                <w:szCs w:val="16"/>
              </w:rPr>
              <w:t>prot</w:t>
            </w:r>
            <w:proofErr w:type="spellEnd"/>
            <w:r>
              <w:rPr>
                <w:rFonts w:ascii="Times New Roman" w:hAnsi="Times New Roman" w:cs="Times New Roman"/>
                <w:sz w:val="16"/>
                <w:szCs w:val="16"/>
              </w:rPr>
              <w:t>. 12020 del 30/11/2017)</w:t>
            </w:r>
          </w:p>
          <w:p w:rsidR="00AB3466" w:rsidRDefault="00AB3466" w:rsidP="00DE45D8">
            <w:pPr>
              <w:spacing w:after="0" w:line="240" w:lineRule="auto"/>
              <w:ind w:left="-16" w:right="-43"/>
              <w:rPr>
                <w:rFonts w:ascii="Times New Roman" w:hAnsi="Times New Roman" w:cs="Times New Roman"/>
                <w:sz w:val="16"/>
                <w:szCs w:val="16"/>
              </w:rPr>
            </w:pPr>
          </w:p>
          <w:p w:rsidR="00AB3466" w:rsidRDefault="00AB3466" w:rsidP="00DE45D8">
            <w:pPr>
              <w:spacing w:after="0" w:line="240" w:lineRule="auto"/>
              <w:ind w:left="-16" w:right="-43"/>
              <w:rPr>
                <w:rFonts w:ascii="Times New Roman" w:hAnsi="Times New Roman" w:cs="Times New Roman"/>
                <w:sz w:val="16"/>
                <w:szCs w:val="16"/>
              </w:rPr>
            </w:pPr>
            <w:r>
              <w:rPr>
                <w:rFonts w:ascii="Times New Roman" w:hAnsi="Times New Roman" w:cs="Times New Roman"/>
                <w:sz w:val="16"/>
                <w:szCs w:val="16"/>
              </w:rPr>
              <w:t>€183.116,65</w:t>
            </w:r>
          </w:p>
          <w:p w:rsidR="00AB3466" w:rsidRPr="007D456D" w:rsidRDefault="00AB3466" w:rsidP="00DE45D8">
            <w:pPr>
              <w:spacing w:after="0" w:line="240" w:lineRule="auto"/>
              <w:ind w:left="-16" w:right="-43"/>
              <w:rPr>
                <w:rFonts w:ascii="Times New Roman" w:hAnsi="Times New Roman" w:cs="Times New Roman"/>
                <w:sz w:val="16"/>
                <w:szCs w:val="16"/>
              </w:rPr>
            </w:pPr>
            <w:r>
              <w:rPr>
                <w:rFonts w:ascii="Times New Roman" w:hAnsi="Times New Roman" w:cs="Times New Roman"/>
                <w:sz w:val="16"/>
                <w:szCs w:val="16"/>
              </w:rPr>
              <w:t xml:space="preserve">(Decreto </w:t>
            </w:r>
            <w:proofErr w:type="spellStart"/>
            <w:r>
              <w:rPr>
                <w:rFonts w:ascii="Times New Roman" w:hAnsi="Times New Roman" w:cs="Times New Roman"/>
                <w:sz w:val="16"/>
                <w:szCs w:val="16"/>
              </w:rPr>
              <w:t>prot</w:t>
            </w:r>
            <w:proofErr w:type="spellEnd"/>
            <w:r>
              <w:rPr>
                <w:rFonts w:ascii="Times New Roman" w:hAnsi="Times New Roman" w:cs="Times New Roman"/>
                <w:sz w:val="16"/>
                <w:szCs w:val="16"/>
              </w:rPr>
              <w:t>. 10642 del 02/11/2017</w:t>
            </w:r>
          </w:p>
        </w:tc>
        <w:tc>
          <w:tcPr>
            <w:tcW w:w="102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D456D" w:rsidRDefault="00AB3466" w:rsidP="00DE45D8">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D456D" w:rsidRDefault="00AB3466" w:rsidP="00DE45D8">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01/2015</w:t>
            </w:r>
          </w:p>
        </w:tc>
        <w:tc>
          <w:tcPr>
            <w:tcW w:w="10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D456D" w:rsidRDefault="00AB3466" w:rsidP="00DE45D8">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08/2019</w:t>
            </w:r>
          </w:p>
        </w:tc>
        <w:tc>
          <w:tcPr>
            <w:tcW w:w="3402" w:type="dxa"/>
            <w:vMerge w:val="restart"/>
            <w:tcBorders>
              <w:top w:val="single" w:sz="4" w:space="0" w:color="auto"/>
              <w:left w:val="single" w:sz="4" w:space="0" w:color="auto"/>
              <w:right w:val="single" w:sz="4" w:space="0" w:color="auto"/>
            </w:tcBorders>
            <w:shd w:val="clear" w:color="auto" w:fill="FDE9D9" w:themeFill="accent6" w:themeFillTint="33"/>
          </w:tcPr>
          <w:p w:rsidR="00AB3466" w:rsidRDefault="00AB3466" w:rsidP="007D456D">
            <w:pPr>
              <w:spacing w:after="0" w:line="240" w:lineRule="auto"/>
              <w:ind w:right="27"/>
              <w:jc w:val="both"/>
              <w:rPr>
                <w:rFonts w:ascii="Times New Roman" w:hAnsi="Times New Roman" w:cs="Times New Roman"/>
                <w:sz w:val="16"/>
                <w:szCs w:val="16"/>
              </w:rPr>
            </w:pPr>
            <w:r>
              <w:rPr>
                <w:rFonts w:ascii="Times New Roman" w:hAnsi="Times New Roman" w:cs="Times New Roman"/>
                <w:sz w:val="16"/>
                <w:szCs w:val="16"/>
              </w:rPr>
              <w:t>I</w:t>
            </w:r>
            <w:r w:rsidRPr="00BD3FCB">
              <w:rPr>
                <w:rFonts w:ascii="Times New Roman" w:hAnsi="Times New Roman" w:cs="Times New Roman"/>
                <w:sz w:val="16"/>
                <w:szCs w:val="16"/>
              </w:rPr>
              <w:t xml:space="preserve">nstallazione di 160 serbatoi per la conservazione dell’acqua, </w:t>
            </w:r>
            <w:r>
              <w:rPr>
                <w:rFonts w:ascii="Times New Roman" w:hAnsi="Times New Roman" w:cs="Times New Roman"/>
                <w:sz w:val="16"/>
                <w:szCs w:val="16"/>
              </w:rPr>
              <w:t>l’irrigazione e l’uso domestico (110 nella fase I; 45 nella fase II; 6 nella fase III).</w:t>
            </w:r>
            <w:r w:rsidRPr="00BD3FCB">
              <w:rPr>
                <w:rFonts w:ascii="Times New Roman" w:hAnsi="Times New Roman" w:cs="Times New Roman"/>
                <w:sz w:val="16"/>
                <w:szCs w:val="16"/>
              </w:rPr>
              <w:t xml:space="preserve"> </w:t>
            </w:r>
          </w:p>
          <w:p w:rsidR="00AB3466" w:rsidRDefault="00AB3466" w:rsidP="007D456D">
            <w:pPr>
              <w:spacing w:after="0" w:line="240" w:lineRule="auto"/>
              <w:ind w:right="27"/>
              <w:jc w:val="both"/>
              <w:rPr>
                <w:rFonts w:ascii="Times New Roman" w:eastAsia="Times New Roman" w:hAnsi="Times New Roman" w:cs="Times New Roman"/>
                <w:color w:val="000000" w:themeColor="text1"/>
                <w:sz w:val="16"/>
                <w:szCs w:val="16"/>
                <w:lang w:eastAsia="it-IT"/>
              </w:rPr>
            </w:pPr>
          </w:p>
          <w:p w:rsidR="00AB3466" w:rsidRPr="007D456D" w:rsidRDefault="00AB3466" w:rsidP="007D456D">
            <w:pPr>
              <w:spacing w:after="0" w:line="240" w:lineRule="auto"/>
              <w:ind w:right="27"/>
              <w:jc w:val="both"/>
              <w:rPr>
                <w:rFonts w:ascii="Times New Roman" w:eastAsia="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sidRPr="008517E0">
              <w:rPr>
                <w:rFonts w:ascii="Times New Roman" w:eastAsia="Times New Roman" w:hAnsi="Times New Roman" w:cs="Times New Roman"/>
                <w:color w:val="000000" w:themeColor="text1"/>
                <w:sz w:val="16"/>
                <w:szCs w:val="16"/>
              </w:rPr>
              <w:t xml:space="preserve">: gestione </w:t>
            </w:r>
            <w:r>
              <w:rPr>
                <w:rFonts w:ascii="Times New Roman" w:eastAsia="Times New Roman" w:hAnsi="Times New Roman" w:cs="Times New Roman"/>
                <w:color w:val="000000" w:themeColor="text1"/>
                <w:sz w:val="16"/>
                <w:szCs w:val="16"/>
              </w:rPr>
              <w:t xml:space="preserve">sostenibile </w:t>
            </w:r>
            <w:r w:rsidRPr="008517E0">
              <w:rPr>
                <w:rFonts w:ascii="Times New Roman" w:eastAsia="Times New Roman" w:hAnsi="Times New Roman" w:cs="Times New Roman"/>
                <w:color w:val="000000" w:themeColor="text1"/>
                <w:sz w:val="16"/>
                <w:szCs w:val="16"/>
              </w:rPr>
              <w:t>delle risorse idriche</w:t>
            </w:r>
          </w:p>
        </w:tc>
      </w:tr>
      <w:tr w:rsidR="00AB3466" w:rsidRPr="000C204A" w:rsidTr="00522E3F">
        <w:trPr>
          <w:trHeight w:val="387"/>
        </w:trPr>
        <w:tc>
          <w:tcPr>
            <w:tcW w:w="1294" w:type="dxa"/>
            <w:vMerge/>
            <w:tcBorders>
              <w:left w:val="single" w:sz="4" w:space="0" w:color="auto"/>
              <w:right w:val="single" w:sz="4" w:space="0" w:color="auto"/>
            </w:tcBorders>
            <w:shd w:val="clear" w:color="auto" w:fill="FDE9D9" w:themeFill="accent6" w:themeFillTint="33"/>
          </w:tcPr>
          <w:p w:rsidR="00AB3466" w:rsidRPr="007D456D" w:rsidRDefault="00AB3466" w:rsidP="000476BB">
            <w:pPr>
              <w:spacing w:after="0" w:line="240" w:lineRule="auto"/>
              <w:ind w:left="-113" w:right="-314"/>
            </w:pPr>
          </w:p>
        </w:tc>
        <w:tc>
          <w:tcPr>
            <w:tcW w:w="1291" w:type="dxa"/>
            <w:vMerge/>
            <w:tcBorders>
              <w:left w:val="single" w:sz="4" w:space="0" w:color="auto"/>
              <w:right w:val="single" w:sz="4" w:space="0" w:color="auto"/>
            </w:tcBorders>
            <w:shd w:val="clear" w:color="auto" w:fill="FDE9D9" w:themeFill="accent6" w:themeFillTint="33"/>
          </w:tcPr>
          <w:p w:rsidR="00AB3466" w:rsidRPr="007D456D" w:rsidRDefault="00AB3466" w:rsidP="00B60EB5">
            <w:pPr>
              <w:spacing w:after="0" w:line="240" w:lineRule="auto"/>
              <w:rPr>
                <w:rFonts w:ascii="Times New Roman" w:hAnsi="Times New Roman" w:cs="Times New Roman"/>
                <w:color w:val="4BACC6" w:themeColor="accent5"/>
                <w:sz w:val="16"/>
                <w:szCs w:val="16"/>
                <w:highlight w:val="yellow"/>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E90304" w:rsidRDefault="00396FEA" w:rsidP="007D456D">
            <w:pPr>
              <w:spacing w:after="0" w:line="240" w:lineRule="auto"/>
              <w:ind w:left="-28" w:right="-16"/>
              <w:rPr>
                <w:rFonts w:ascii="Times New Roman" w:eastAsia="Times New Roman" w:hAnsi="Times New Roman" w:cs="Times New Roman"/>
                <w:color w:val="000000" w:themeColor="text1"/>
                <w:sz w:val="16"/>
                <w:szCs w:val="16"/>
                <w:lang w:val="en-US" w:eastAsia="it-IT"/>
              </w:rPr>
            </w:pPr>
            <w:hyperlink r:id="rId149" w:history="1">
              <w:r w:rsidR="00AB3466" w:rsidRPr="004007B3">
                <w:rPr>
                  <w:rStyle w:val="Collegamentoipertestuale"/>
                  <w:rFonts w:ascii="Times New Roman" w:eastAsia="Times New Roman" w:hAnsi="Times New Roman" w:cs="Times New Roman"/>
                  <w:sz w:val="16"/>
                  <w:szCs w:val="16"/>
                  <w:lang w:val="en-US" w:eastAsia="it-IT"/>
                </w:rPr>
                <w:t>Household Water Storage Project – phase III</w:t>
              </w:r>
            </w:hyperlink>
          </w:p>
          <w:p w:rsidR="00AB3466" w:rsidRPr="00E90304" w:rsidRDefault="00AB3466" w:rsidP="007D456D">
            <w:pPr>
              <w:spacing w:after="0" w:line="240" w:lineRule="auto"/>
              <w:ind w:left="-28"/>
              <w:rPr>
                <w:rFonts w:ascii="Times New Roman" w:eastAsia="Times New Roman" w:hAnsi="Times New Roman" w:cs="Times New Roman"/>
                <w:sz w:val="16"/>
                <w:szCs w:val="16"/>
                <w:lang w:val="en-US" w:eastAsia="it-IT"/>
              </w:rPr>
            </w:pPr>
          </w:p>
        </w:tc>
        <w:tc>
          <w:tcPr>
            <w:tcW w:w="13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480414" w:rsidRDefault="00AB3466" w:rsidP="007D456D">
            <w:pPr>
              <w:spacing w:after="0" w:line="240" w:lineRule="auto"/>
              <w:ind w:right="-1"/>
              <w:rPr>
                <w:rFonts w:ascii="Times New Roman" w:eastAsia="Times New Roman" w:hAnsi="Times New Roman" w:cs="Times New Roman"/>
                <w:sz w:val="16"/>
                <w:szCs w:val="16"/>
                <w:lang w:eastAsia="it-IT"/>
              </w:rPr>
            </w:pPr>
            <w:r w:rsidRPr="00E90304">
              <w:rPr>
                <w:rFonts w:ascii="Times New Roman" w:eastAsia="Times New Roman" w:hAnsi="Times New Roman" w:cs="Times New Roman"/>
                <w:color w:val="000000" w:themeColor="text1"/>
                <w:sz w:val="16"/>
                <w:szCs w:val="16"/>
                <w:lang w:val="en-US" w:eastAsia="it-IT"/>
              </w:rPr>
              <w:t xml:space="preserve"> </w:t>
            </w:r>
            <w:r w:rsidRPr="001A698F">
              <w:rPr>
                <w:rStyle w:val="Collegamentoipertestuale"/>
                <w:rFonts w:ascii="Times New Roman" w:hAnsi="Times New Roman" w:cs="Times New Roman"/>
                <w:color w:val="auto"/>
                <w:sz w:val="16"/>
                <w:szCs w:val="1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Missione permanente </w:t>
            </w:r>
            <w:r>
              <w:rPr>
                <w:rStyle w:val="Collegamentoipertestuale"/>
                <w:rFonts w:ascii="Times New Roman" w:hAnsi="Times New Roman" w:cs="Times New Roman"/>
                <w:color w:val="auto"/>
                <w:sz w:val="16"/>
                <w:szCs w:val="1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della Repubblica di Nauru</w:t>
            </w:r>
            <w:r w:rsidRPr="001A698F">
              <w:rPr>
                <w:rStyle w:val="Collegamentoipertestuale"/>
                <w:rFonts w:ascii="Times New Roman" w:hAnsi="Times New Roman" w:cs="Times New Roman"/>
                <w:color w:val="auto"/>
                <w:sz w:val="16"/>
                <w:szCs w:val="1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presso le Nazioni Unite</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7C5179" w:rsidRDefault="00AB3466" w:rsidP="007D456D">
            <w:pPr>
              <w:spacing w:after="0" w:line="240" w:lineRule="auto"/>
              <w:ind w:left="-183" w:right="-314" w:firstLine="142"/>
              <w:rPr>
                <w:rFonts w:ascii="Times New Roman" w:eastAsia="Times New Roman" w:hAnsi="Times New Roman" w:cs="Times New Roman"/>
                <w:color w:val="000000" w:themeColor="text1"/>
                <w:sz w:val="16"/>
                <w:szCs w:val="16"/>
                <w:lang w:val="en-US" w:eastAsia="it-IT"/>
              </w:rPr>
            </w:pPr>
            <w:r w:rsidRPr="007C5179">
              <w:rPr>
                <w:rFonts w:ascii="Times New Roman" w:eastAsia="Times New Roman" w:hAnsi="Times New Roman" w:cs="Times New Roman"/>
                <w:color w:val="000000" w:themeColor="text1"/>
                <w:sz w:val="16"/>
                <w:szCs w:val="16"/>
                <w:lang w:val="en-US" w:eastAsia="it-IT"/>
              </w:rPr>
              <w:t>$ 45.522</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C5179" w:rsidRDefault="00AB3466" w:rsidP="007D456D">
            <w:pPr>
              <w:spacing w:after="0" w:line="240" w:lineRule="auto"/>
              <w:ind w:left="-183" w:right="-314" w:firstLine="142"/>
              <w:rPr>
                <w:rFonts w:ascii="Times New Roman" w:eastAsia="Times New Roman" w:hAnsi="Times New Roman" w:cs="Times New Roman"/>
                <w:color w:val="000000" w:themeColor="text1"/>
                <w:sz w:val="16"/>
                <w:szCs w:val="16"/>
                <w:lang w:val="en-US" w:eastAsia="it-IT"/>
              </w:rPr>
            </w:pPr>
            <w:r w:rsidRPr="007C5179">
              <w:rPr>
                <w:rFonts w:ascii="Times New Roman" w:eastAsia="Times New Roman" w:hAnsi="Times New Roman" w:cs="Times New Roman"/>
                <w:color w:val="000000" w:themeColor="text1"/>
                <w:sz w:val="16"/>
                <w:szCs w:val="16"/>
                <w:lang w:val="en-US" w:eastAsia="it-IT"/>
              </w:rPr>
              <w:t>$ 45.522</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C5179" w:rsidRDefault="00AB3466" w:rsidP="007D456D">
            <w:pPr>
              <w:spacing w:after="0" w:line="240" w:lineRule="auto"/>
              <w:ind w:left="-16" w:right="-43"/>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€ 38.991,01</w:t>
            </w:r>
          </w:p>
          <w:p w:rsidR="00AB3466" w:rsidRPr="007C5179" w:rsidRDefault="00AB3466" w:rsidP="007D456D">
            <w:pPr>
              <w:spacing w:after="0" w:line="240" w:lineRule="auto"/>
              <w:ind w:left="-16" w:right="-43"/>
              <w:rPr>
                <w:rFonts w:ascii="Times New Roman" w:hAnsi="Times New Roman" w:cs="Times New Roman"/>
                <w:sz w:val="16"/>
                <w:szCs w:val="16"/>
                <w:lang w:val="en-US"/>
              </w:rPr>
            </w:pPr>
            <w:r w:rsidRPr="007C5179">
              <w:rPr>
                <w:rFonts w:ascii="Times New Roman" w:hAnsi="Times New Roman" w:cs="Times New Roman"/>
                <w:color w:val="000000" w:themeColor="text1"/>
                <w:sz w:val="16"/>
                <w:szCs w:val="16"/>
              </w:rPr>
              <w:t xml:space="preserve">(Decreto </w:t>
            </w:r>
            <w:proofErr w:type="spellStart"/>
            <w:r w:rsidRPr="007C5179">
              <w:rPr>
                <w:rFonts w:ascii="Times New Roman" w:hAnsi="Times New Roman" w:cs="Times New Roman"/>
                <w:color w:val="000000" w:themeColor="text1"/>
                <w:sz w:val="16"/>
                <w:szCs w:val="16"/>
              </w:rPr>
              <w:t>prot</w:t>
            </w:r>
            <w:proofErr w:type="spellEnd"/>
            <w:r w:rsidRPr="007C5179">
              <w:rPr>
                <w:rFonts w:ascii="Times New Roman" w:hAnsi="Times New Roman" w:cs="Times New Roman"/>
                <w:color w:val="000000" w:themeColor="text1"/>
                <w:sz w:val="16"/>
                <w:szCs w:val="16"/>
              </w:rPr>
              <w:t>.. 142/SVI del 28/05/2018)</w:t>
            </w:r>
          </w:p>
        </w:tc>
        <w:tc>
          <w:tcPr>
            <w:tcW w:w="102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C5179" w:rsidRDefault="00AB3466" w:rsidP="007D456D">
            <w:pPr>
              <w:spacing w:after="0" w:line="240" w:lineRule="auto"/>
              <w:ind w:right="-314"/>
              <w:rPr>
                <w:rFonts w:ascii="Times New Roman" w:hAnsi="Times New Roman" w:cs="Times New Roman"/>
                <w:sz w:val="16"/>
                <w:szCs w:val="16"/>
                <w:lang w:val="en-US"/>
              </w:rPr>
            </w:pPr>
            <w:r w:rsidRPr="007C5179">
              <w:rPr>
                <w:rFonts w:ascii="Times New Roman" w:hAnsi="Times New Roman" w:cs="Times New Roman"/>
                <w:color w:val="000000" w:themeColor="text1"/>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C5179" w:rsidRDefault="00AB3466" w:rsidP="007D456D">
            <w:pPr>
              <w:spacing w:after="0" w:line="240" w:lineRule="auto"/>
              <w:ind w:right="-314"/>
              <w:rPr>
                <w:rFonts w:ascii="Times New Roman" w:hAnsi="Times New Roman" w:cs="Times New Roman"/>
                <w:sz w:val="16"/>
                <w:szCs w:val="16"/>
              </w:rPr>
            </w:pPr>
            <w:r w:rsidRPr="007C5179">
              <w:rPr>
                <w:rFonts w:ascii="Times New Roman" w:hAnsi="Times New Roman" w:cs="Times New Roman"/>
                <w:bCs/>
                <w:color w:val="000000" w:themeColor="text1"/>
                <w:sz w:val="16"/>
                <w:szCs w:val="16"/>
              </w:rPr>
              <w:t> 12/2017</w:t>
            </w:r>
          </w:p>
        </w:tc>
        <w:tc>
          <w:tcPr>
            <w:tcW w:w="10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C5179" w:rsidRDefault="00AB3466" w:rsidP="007D456D">
            <w:pPr>
              <w:spacing w:after="0" w:line="240" w:lineRule="auto"/>
              <w:ind w:right="-314"/>
              <w:rPr>
                <w:rFonts w:ascii="Times New Roman" w:hAnsi="Times New Roman" w:cs="Times New Roman"/>
                <w:sz w:val="16"/>
                <w:szCs w:val="16"/>
              </w:rPr>
            </w:pPr>
            <w:r>
              <w:rPr>
                <w:rFonts w:ascii="Times New Roman" w:hAnsi="Times New Roman" w:cs="Times New Roman"/>
                <w:color w:val="000000" w:themeColor="text1"/>
                <w:sz w:val="16"/>
                <w:szCs w:val="16"/>
              </w:rPr>
              <w:t>08/2019</w:t>
            </w:r>
          </w:p>
        </w:tc>
        <w:tc>
          <w:tcPr>
            <w:tcW w:w="3402" w:type="dxa"/>
            <w:vMerge/>
            <w:tcBorders>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7D456D">
            <w:pPr>
              <w:spacing w:after="0" w:line="240" w:lineRule="auto"/>
              <w:ind w:right="27"/>
              <w:jc w:val="both"/>
              <w:rPr>
                <w:rFonts w:ascii="Times New Roman" w:eastAsia="Times New Roman" w:hAnsi="Times New Roman" w:cs="Times New Roman"/>
                <w:color w:val="000000" w:themeColor="text1"/>
                <w:sz w:val="16"/>
                <w:szCs w:val="16"/>
              </w:rPr>
            </w:pPr>
          </w:p>
        </w:tc>
      </w:tr>
      <w:tr w:rsidR="00AB3466" w:rsidRPr="000C204A" w:rsidTr="00522E3F">
        <w:trPr>
          <w:trHeight w:val="23"/>
        </w:trPr>
        <w:tc>
          <w:tcPr>
            <w:tcW w:w="1294" w:type="dxa"/>
            <w:vMerge w:val="restart"/>
            <w:tcBorders>
              <w:top w:val="single" w:sz="4" w:space="0" w:color="auto"/>
              <w:left w:val="single" w:sz="4" w:space="0" w:color="auto"/>
              <w:right w:val="single" w:sz="4" w:space="0" w:color="auto"/>
            </w:tcBorders>
            <w:shd w:val="clear" w:color="auto" w:fill="FDE9D9" w:themeFill="accent6" w:themeFillTint="33"/>
          </w:tcPr>
          <w:p w:rsidR="00AB3466" w:rsidRPr="00FE4497" w:rsidRDefault="00AB3466" w:rsidP="0094137F">
            <w:pPr>
              <w:spacing w:after="0" w:line="240" w:lineRule="auto"/>
              <w:ind w:left="-113" w:right="-314"/>
              <w:rPr>
                <w:rStyle w:val="Collegamentoipertestuale"/>
                <w:rFonts w:ascii="Times New Roman" w:eastAsia="Times New Roman" w:hAnsi="Times New Roman" w:cs="Times New Roman"/>
                <w:sz w:val="16"/>
                <w:szCs w:val="16"/>
                <w:lang w:eastAsia="it-IT"/>
              </w:rPr>
            </w:pPr>
            <w:r>
              <w:t xml:space="preserve"> </w:t>
            </w:r>
            <w:hyperlink r:id="rId150" w:history="1">
              <w:r w:rsidRPr="005C101E">
                <w:rPr>
                  <w:rStyle w:val="Collegamentoipertestuale"/>
                  <w:rFonts w:ascii="Times New Roman" w:eastAsia="Times New Roman" w:hAnsi="Times New Roman" w:cs="Times New Roman"/>
                  <w:sz w:val="16"/>
                  <w:szCs w:val="16"/>
                  <w:lang w:eastAsia="it-IT"/>
                </w:rPr>
                <w:t>Palau</w:t>
              </w:r>
            </w:hyperlink>
          </w:p>
          <w:p w:rsidR="00AB3466" w:rsidRPr="005C101E" w:rsidRDefault="00AB3466" w:rsidP="0094137F">
            <w:pPr>
              <w:spacing w:after="0" w:line="240" w:lineRule="auto"/>
              <w:ind w:left="-113" w:right="-314"/>
              <w:rPr>
                <w:rFonts w:ascii="Times New Roman" w:eastAsia="Times New Roman" w:hAnsi="Times New Roman" w:cs="Times New Roman"/>
                <w:color w:val="4BACC6" w:themeColor="accent5"/>
                <w:sz w:val="16"/>
                <w:szCs w:val="16"/>
                <w:lang w:eastAsia="it-IT"/>
              </w:rPr>
            </w:pPr>
          </w:p>
          <w:p w:rsidR="00AB3466" w:rsidRPr="005C101E" w:rsidRDefault="00AB3466" w:rsidP="001B5B2C">
            <w:pPr>
              <w:spacing w:after="0" w:line="240" w:lineRule="auto"/>
              <w:ind w:left="-113" w:right="-10"/>
              <w:rPr>
                <w:rFonts w:ascii="Times New Roman" w:eastAsia="Times New Roman" w:hAnsi="Times New Roman" w:cs="Times New Roman"/>
                <w:color w:val="4BACC6" w:themeColor="accent5"/>
                <w:sz w:val="16"/>
                <w:szCs w:val="16"/>
                <w:lang w:eastAsia="it-IT"/>
              </w:rPr>
            </w:pPr>
            <w:r>
              <w:rPr>
                <w:rFonts w:ascii="Times New Roman" w:eastAsia="Times New Roman" w:hAnsi="Times New Roman" w:cs="Times New Roman"/>
                <w:sz w:val="16"/>
                <w:szCs w:val="16"/>
                <w:lang w:eastAsia="it-IT"/>
              </w:rPr>
              <w:t>(</w:t>
            </w:r>
            <w:r w:rsidRPr="001A698F">
              <w:rPr>
                <w:rStyle w:val="Collegamentoipertestuale"/>
                <w:rFonts w:ascii="Times New Roman" w:hAnsi="Times New Roman" w:cs="Times New Roman"/>
                <w:color w:val="auto"/>
                <w:sz w:val="16"/>
                <w:szCs w:val="1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Missione permanente </w:t>
            </w:r>
            <w:r>
              <w:rPr>
                <w:rStyle w:val="Collegamentoipertestuale"/>
                <w:rFonts w:ascii="Times New Roman" w:hAnsi="Times New Roman" w:cs="Times New Roman"/>
                <w:color w:val="auto"/>
                <w:sz w:val="16"/>
                <w:szCs w:val="1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della Repubblica di Palau</w:t>
            </w:r>
            <w:r w:rsidRPr="001A698F">
              <w:rPr>
                <w:rStyle w:val="Collegamentoipertestuale"/>
                <w:rFonts w:ascii="Times New Roman" w:hAnsi="Times New Roman" w:cs="Times New Roman"/>
                <w:color w:val="auto"/>
                <w:sz w:val="16"/>
                <w:szCs w:val="1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presso le Nazioni Unite</w:t>
            </w:r>
            <w:r w:rsidRPr="00480414">
              <w:rPr>
                <w:rFonts w:ascii="Times New Roman" w:eastAsia="Times New Roman" w:hAnsi="Times New Roman" w:cs="Times New Roman"/>
                <w:sz w:val="16"/>
                <w:szCs w:val="16"/>
                <w:lang w:eastAsia="it-IT"/>
              </w:rPr>
              <w:t>)</w:t>
            </w:r>
          </w:p>
        </w:tc>
        <w:tc>
          <w:tcPr>
            <w:tcW w:w="1291" w:type="dxa"/>
            <w:vMerge/>
            <w:tcBorders>
              <w:left w:val="single" w:sz="4" w:space="0" w:color="auto"/>
              <w:right w:val="single" w:sz="4" w:space="0" w:color="auto"/>
            </w:tcBorders>
            <w:shd w:val="clear" w:color="auto" w:fill="FDE9D9" w:themeFill="accent6" w:themeFillTint="33"/>
          </w:tcPr>
          <w:p w:rsidR="00AB3466" w:rsidRPr="005C101E" w:rsidRDefault="00AB3466" w:rsidP="00B60EB5">
            <w:pPr>
              <w:spacing w:after="0" w:line="240" w:lineRule="auto"/>
              <w:rPr>
                <w:rFonts w:ascii="Times New Roman" w:hAnsi="Times New Roman" w:cs="Times New Roman"/>
                <w:color w:val="4BACC6" w:themeColor="accent5"/>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7C5179" w:rsidRDefault="00396FEA" w:rsidP="00DE45D8">
            <w:pPr>
              <w:spacing w:after="0" w:line="240" w:lineRule="auto"/>
              <w:ind w:left="-28"/>
              <w:rPr>
                <w:rFonts w:ascii="Times New Roman" w:eastAsia="Times New Roman" w:hAnsi="Times New Roman" w:cs="Times New Roman"/>
                <w:sz w:val="16"/>
                <w:szCs w:val="16"/>
                <w:lang w:val="en-US" w:eastAsia="it-IT"/>
              </w:rPr>
            </w:pPr>
            <w:hyperlink r:id="rId151" w:history="1">
              <w:r w:rsidR="00AB3466" w:rsidRPr="004007B3">
                <w:rPr>
                  <w:rStyle w:val="Collegamentoipertestuale"/>
                  <w:rFonts w:ascii="Times New Roman" w:eastAsia="Times New Roman" w:hAnsi="Times New Roman" w:cs="Times New Roman"/>
                  <w:sz w:val="16"/>
                  <w:szCs w:val="16"/>
                  <w:lang w:val="en-US" w:eastAsia="it-IT"/>
                </w:rPr>
                <w:t xml:space="preserve">Palau National Marine Sanctuary: Education and </w:t>
              </w:r>
              <w:r w:rsidR="00AB3466" w:rsidRPr="004007B3">
                <w:rPr>
                  <w:rStyle w:val="Collegamentoipertestuale"/>
                  <w:rFonts w:ascii="Times New Roman" w:eastAsia="Times New Roman" w:hAnsi="Times New Roman" w:cs="Times New Roman"/>
                  <w:sz w:val="16"/>
                  <w:szCs w:val="16"/>
                  <w:lang w:val="en-US" w:eastAsia="it-IT"/>
                </w:rPr>
                <w:lastRenderedPageBreak/>
                <w:t>Awareness</w:t>
              </w:r>
            </w:hyperlink>
          </w:p>
        </w:tc>
        <w:tc>
          <w:tcPr>
            <w:tcW w:w="13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C5179" w:rsidRDefault="00AB3466" w:rsidP="001B5B2C">
            <w:pPr>
              <w:spacing w:after="0" w:line="240" w:lineRule="auto"/>
              <w:ind w:left="-77" w:right="-1"/>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lastRenderedPageBreak/>
              <w:t>Friends of Palau Marine Sanctuary</w:t>
            </w:r>
          </w:p>
          <w:p w:rsidR="00AB3466" w:rsidRPr="007C5179" w:rsidRDefault="00AB3466" w:rsidP="00B60EB5">
            <w:pPr>
              <w:spacing w:after="0" w:line="240" w:lineRule="auto"/>
              <w:ind w:left="-157" w:right="-198"/>
              <w:rPr>
                <w:rFonts w:ascii="Times New Roman" w:eastAsia="Times New Roman" w:hAnsi="Times New Roman" w:cs="Times New Roman"/>
                <w:sz w:val="16"/>
                <w:szCs w:val="16"/>
                <w:lang w:val="en-US" w:eastAsia="it-IT"/>
              </w:rPr>
            </w:pP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7C5179" w:rsidRDefault="00AB3466" w:rsidP="00DE45D8">
            <w:pPr>
              <w:spacing w:after="0" w:line="240" w:lineRule="auto"/>
              <w:ind w:left="-183" w:right="-314" w:firstLine="142"/>
              <w:rPr>
                <w:rFonts w:ascii="Times New Roman" w:eastAsia="Times New Roman" w:hAnsi="Times New Roman" w:cs="Times New Roman"/>
                <w:color w:val="000000" w:themeColor="text1"/>
                <w:sz w:val="16"/>
                <w:szCs w:val="16"/>
                <w:lang w:val="en-US" w:eastAsia="it-IT"/>
              </w:rPr>
            </w:pPr>
            <w:r w:rsidRPr="007C5179">
              <w:rPr>
                <w:rFonts w:ascii="Times New Roman" w:eastAsia="Times New Roman" w:hAnsi="Times New Roman" w:cs="Times New Roman"/>
                <w:color w:val="000000" w:themeColor="text1"/>
                <w:sz w:val="16"/>
                <w:szCs w:val="16"/>
                <w:lang w:val="en-US" w:eastAsia="it-IT"/>
              </w:rPr>
              <w:t>$ 400.000</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C5179" w:rsidRDefault="00AB3466" w:rsidP="00DF1789">
            <w:pPr>
              <w:spacing w:after="0" w:line="240" w:lineRule="auto"/>
              <w:ind w:left="-183" w:right="-314" w:firstLine="142"/>
              <w:rPr>
                <w:rFonts w:ascii="Times New Roman" w:eastAsia="Times New Roman" w:hAnsi="Times New Roman" w:cs="Times New Roman"/>
                <w:color w:val="000000" w:themeColor="text1"/>
                <w:sz w:val="16"/>
                <w:szCs w:val="16"/>
                <w:lang w:val="en-US" w:eastAsia="it-IT"/>
              </w:rPr>
            </w:pPr>
            <w:r w:rsidRPr="007C5179">
              <w:rPr>
                <w:rFonts w:ascii="Times New Roman" w:eastAsia="Times New Roman" w:hAnsi="Times New Roman" w:cs="Times New Roman"/>
                <w:color w:val="000000" w:themeColor="text1"/>
                <w:sz w:val="16"/>
                <w:szCs w:val="16"/>
                <w:lang w:val="en-US" w:eastAsia="it-IT"/>
              </w:rPr>
              <w:t>$ 400.000</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C5179" w:rsidRDefault="00AB3466" w:rsidP="00DE45D8">
            <w:pPr>
              <w:spacing w:after="0" w:line="240" w:lineRule="auto"/>
              <w:ind w:left="-16" w:right="-43"/>
              <w:rPr>
                <w:rFonts w:ascii="Times New Roman" w:hAnsi="Times New Roman" w:cs="Times New Roman"/>
                <w:sz w:val="16"/>
                <w:szCs w:val="16"/>
              </w:rPr>
            </w:pPr>
            <w:r w:rsidRPr="007C5179">
              <w:rPr>
                <w:rFonts w:ascii="Times New Roman" w:hAnsi="Times New Roman" w:cs="Times New Roman"/>
                <w:sz w:val="16"/>
                <w:szCs w:val="16"/>
              </w:rPr>
              <w:t>€ 172.592,34</w:t>
            </w:r>
          </w:p>
          <w:p w:rsidR="00AB3466" w:rsidRPr="007C5179" w:rsidRDefault="00AB3466" w:rsidP="00DE45D8">
            <w:pPr>
              <w:spacing w:after="0" w:line="240" w:lineRule="auto"/>
              <w:ind w:left="-16" w:right="-43"/>
              <w:rPr>
                <w:rFonts w:ascii="Times New Roman" w:hAnsi="Times New Roman" w:cs="Times New Roman"/>
                <w:sz w:val="16"/>
                <w:szCs w:val="16"/>
              </w:rPr>
            </w:pPr>
            <w:r w:rsidRPr="007C5179">
              <w:rPr>
                <w:rFonts w:ascii="Times New Roman" w:hAnsi="Times New Roman" w:cs="Times New Roman"/>
                <w:sz w:val="16"/>
                <w:szCs w:val="16"/>
              </w:rPr>
              <w:t xml:space="preserve">(Decreto </w:t>
            </w:r>
            <w:proofErr w:type="spellStart"/>
            <w:r w:rsidRPr="007C5179">
              <w:rPr>
                <w:rFonts w:ascii="Times New Roman" w:hAnsi="Times New Roman" w:cs="Times New Roman"/>
                <w:sz w:val="16"/>
                <w:szCs w:val="16"/>
              </w:rPr>
              <w:t>prot</w:t>
            </w:r>
            <w:proofErr w:type="spellEnd"/>
            <w:r w:rsidRPr="007C5179">
              <w:rPr>
                <w:rFonts w:ascii="Times New Roman" w:hAnsi="Times New Roman" w:cs="Times New Roman"/>
                <w:sz w:val="16"/>
                <w:szCs w:val="16"/>
              </w:rPr>
              <w:t>. 253 del 20/08/2018)</w:t>
            </w:r>
          </w:p>
          <w:p w:rsidR="00AB3466" w:rsidRPr="007C5179" w:rsidRDefault="00AB3466" w:rsidP="00DE45D8">
            <w:pPr>
              <w:spacing w:after="0" w:line="240" w:lineRule="auto"/>
              <w:ind w:left="-16" w:right="-43"/>
              <w:rPr>
                <w:rFonts w:ascii="Times New Roman" w:hAnsi="Times New Roman" w:cs="Times New Roman"/>
                <w:sz w:val="16"/>
                <w:szCs w:val="16"/>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C5179" w:rsidRDefault="00AB3466" w:rsidP="00DE45D8">
            <w:pPr>
              <w:spacing w:after="0" w:line="240" w:lineRule="auto"/>
              <w:ind w:right="-314"/>
              <w:rPr>
                <w:rFonts w:ascii="Times New Roman" w:hAnsi="Times New Roman" w:cs="Times New Roman"/>
                <w:sz w:val="16"/>
                <w:szCs w:val="16"/>
              </w:rPr>
            </w:pPr>
            <w:r w:rsidRPr="007C5179">
              <w:rPr>
                <w:rFonts w:ascii="Times New Roman" w:hAnsi="Times New Roman" w:cs="Times New Roman"/>
                <w:sz w:val="16"/>
                <w:szCs w:val="16"/>
              </w:rPr>
              <w:lastRenderedPageBreak/>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C5179" w:rsidRDefault="00AB3466" w:rsidP="00DE45D8">
            <w:pPr>
              <w:spacing w:after="0" w:line="240" w:lineRule="auto"/>
              <w:ind w:right="-314"/>
              <w:rPr>
                <w:rFonts w:ascii="Times New Roman" w:hAnsi="Times New Roman" w:cs="Times New Roman"/>
                <w:sz w:val="16"/>
                <w:szCs w:val="16"/>
              </w:rPr>
            </w:pPr>
            <w:r w:rsidRPr="007C5179">
              <w:rPr>
                <w:rFonts w:ascii="Times New Roman" w:hAnsi="Times New Roman" w:cs="Times New Roman"/>
                <w:sz w:val="16"/>
                <w:szCs w:val="16"/>
              </w:rPr>
              <w:t>Da definire</w:t>
            </w:r>
          </w:p>
        </w:tc>
        <w:tc>
          <w:tcPr>
            <w:tcW w:w="10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C5179" w:rsidRDefault="00AB3466" w:rsidP="00DE45D8">
            <w:pPr>
              <w:spacing w:after="0" w:line="240" w:lineRule="auto"/>
              <w:ind w:right="-314"/>
              <w:rPr>
                <w:rFonts w:ascii="Times New Roman" w:hAnsi="Times New Roman" w:cs="Times New Roman"/>
                <w:sz w:val="16"/>
                <w:szCs w:val="16"/>
              </w:rPr>
            </w:pPr>
            <w:r w:rsidRPr="007C5179">
              <w:rPr>
                <w:rFonts w:ascii="Times New Roman" w:hAnsi="Times New Roman" w:cs="Times New Roman"/>
                <w:sz w:val="16"/>
                <w:szCs w:val="16"/>
              </w:rPr>
              <w:t>Da definire</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1917C9" w:rsidRDefault="00AB3466" w:rsidP="001917C9">
            <w:pPr>
              <w:spacing w:after="0" w:line="240" w:lineRule="auto"/>
              <w:ind w:right="27"/>
              <w:jc w:val="both"/>
              <w:rPr>
                <w:rFonts w:ascii="Times New Roman" w:hAnsi="Times New Roman" w:cs="Times New Roman"/>
                <w:sz w:val="16"/>
                <w:szCs w:val="16"/>
              </w:rPr>
            </w:pPr>
            <w:r w:rsidRPr="001917C9">
              <w:rPr>
                <w:rFonts w:ascii="Times New Roman" w:hAnsi="Times New Roman" w:cs="Times New Roman"/>
                <w:sz w:val="16"/>
                <w:szCs w:val="16"/>
              </w:rPr>
              <w:t xml:space="preserve">Nel 2017, la Repubblica di Palau ha lanciato un’iniziativa tesa a sensibilizzare i turisti al rispetto delle risorse marine e costiere di Palau. E’ nato così il Palau </w:t>
            </w:r>
            <w:proofErr w:type="spellStart"/>
            <w:r w:rsidRPr="001917C9">
              <w:rPr>
                <w:rFonts w:ascii="Times New Roman" w:hAnsi="Times New Roman" w:cs="Times New Roman"/>
                <w:sz w:val="16"/>
                <w:szCs w:val="16"/>
              </w:rPr>
              <w:t>Pledge</w:t>
            </w:r>
            <w:proofErr w:type="spellEnd"/>
            <w:r w:rsidRPr="001917C9">
              <w:rPr>
                <w:rFonts w:ascii="Times New Roman" w:hAnsi="Times New Roman" w:cs="Times New Roman"/>
                <w:sz w:val="16"/>
                <w:szCs w:val="16"/>
              </w:rPr>
              <w:t xml:space="preserve">, un giuramento al </w:t>
            </w:r>
            <w:r w:rsidRPr="001917C9">
              <w:rPr>
                <w:rFonts w:ascii="Times New Roman" w:hAnsi="Times New Roman" w:cs="Times New Roman"/>
                <w:sz w:val="16"/>
                <w:szCs w:val="16"/>
              </w:rPr>
              <w:lastRenderedPageBreak/>
              <w:t>rispetto dell’ambiente, timbrato in cinque lingue sul passaporto, che deve essere firmato dai turisti che richiedono l’ingresso nel paese. Il presente progetto intende sensibilizzare la popolazione locale e internazionale sull’importanza di tale giuramento.</w:t>
            </w:r>
          </w:p>
          <w:p w:rsidR="00AB3466" w:rsidRPr="005C101E" w:rsidRDefault="00AB3466" w:rsidP="00DE45D8">
            <w:pPr>
              <w:spacing w:after="0" w:line="240" w:lineRule="auto"/>
              <w:ind w:right="27"/>
              <w:jc w:val="both"/>
              <w:rPr>
                <w:rFonts w:ascii="Times New Roman" w:eastAsia="Times New Roman" w:hAnsi="Times New Roman" w:cs="Times New Roman"/>
                <w:color w:val="000000" w:themeColor="text1"/>
                <w:sz w:val="16"/>
                <w:szCs w:val="16"/>
              </w:rPr>
            </w:pPr>
          </w:p>
          <w:p w:rsidR="00AB3466" w:rsidRPr="005C101E" w:rsidRDefault="00AB3466" w:rsidP="00F05D7B">
            <w:pPr>
              <w:spacing w:after="0" w:line="240" w:lineRule="auto"/>
              <w:ind w:right="27"/>
              <w:jc w:val="both"/>
              <w:rPr>
                <w:rFonts w:ascii="Times New Roman" w:eastAsia="Times New Roman" w:hAnsi="Times New Roman" w:cs="Times New Roman"/>
                <w:color w:val="000000" w:themeColor="text1"/>
                <w:sz w:val="16"/>
                <w:szCs w:val="16"/>
              </w:rPr>
            </w:pPr>
            <w:r w:rsidRPr="005C101E">
              <w:rPr>
                <w:rFonts w:ascii="Times New Roman" w:eastAsia="Times New Roman" w:hAnsi="Times New Roman" w:cs="Times New Roman"/>
                <w:b/>
                <w:color w:val="000000" w:themeColor="text1"/>
                <w:sz w:val="16"/>
                <w:szCs w:val="16"/>
                <w:u w:val="single"/>
              </w:rPr>
              <w:t>Settore</w:t>
            </w:r>
            <w:r w:rsidRPr="005C101E">
              <w:rPr>
                <w:rFonts w:ascii="Times New Roman" w:eastAsia="Times New Roman" w:hAnsi="Times New Roman" w:cs="Times New Roman"/>
                <w:color w:val="000000" w:themeColor="text1"/>
                <w:sz w:val="16"/>
                <w:szCs w:val="16"/>
              </w:rPr>
              <w:t xml:space="preserve">: </w:t>
            </w:r>
            <w:r w:rsidRPr="00FA5821">
              <w:rPr>
                <w:rFonts w:ascii="Times New Roman" w:hAnsi="Times New Roman" w:cs="Times New Roman"/>
                <w:color w:val="000000" w:themeColor="text1"/>
                <w:sz w:val="16"/>
                <w:szCs w:val="16"/>
              </w:rPr>
              <w:t>gestione degli ecosistemi (marini, costieri e zone umide)</w:t>
            </w:r>
            <w:r>
              <w:rPr>
                <w:rFonts w:ascii="Times New Roman" w:hAnsi="Times New Roman" w:cs="Times New Roman"/>
                <w:color w:val="000000" w:themeColor="text1"/>
                <w:sz w:val="16"/>
                <w:szCs w:val="16"/>
              </w:rPr>
              <w:t xml:space="preserve">; formazione e </w:t>
            </w:r>
            <w:proofErr w:type="spellStart"/>
            <w:r>
              <w:rPr>
                <w:rFonts w:ascii="Times New Roman" w:hAnsi="Times New Roman" w:cs="Times New Roman"/>
                <w:color w:val="000000" w:themeColor="text1"/>
                <w:sz w:val="16"/>
                <w:szCs w:val="16"/>
              </w:rPr>
              <w:t>capapcity</w:t>
            </w:r>
            <w:proofErr w:type="spellEnd"/>
            <w:r>
              <w:rPr>
                <w:rFonts w:ascii="Times New Roman" w:hAnsi="Times New Roman" w:cs="Times New Roman"/>
                <w:color w:val="000000" w:themeColor="text1"/>
                <w:sz w:val="16"/>
                <w:szCs w:val="16"/>
              </w:rPr>
              <w:t xml:space="preserve"> building</w:t>
            </w:r>
          </w:p>
        </w:tc>
      </w:tr>
      <w:tr w:rsidR="00AB3466" w:rsidRPr="000C204A" w:rsidTr="00522E3F">
        <w:trPr>
          <w:trHeight w:val="2011"/>
        </w:trPr>
        <w:tc>
          <w:tcPr>
            <w:tcW w:w="1294" w:type="dxa"/>
            <w:vMerge/>
            <w:tcBorders>
              <w:left w:val="single" w:sz="4" w:space="0" w:color="auto"/>
              <w:right w:val="single" w:sz="4" w:space="0" w:color="auto"/>
            </w:tcBorders>
            <w:shd w:val="clear" w:color="auto" w:fill="FDE9D9" w:themeFill="accent6" w:themeFillTint="33"/>
          </w:tcPr>
          <w:p w:rsidR="00AB3466" w:rsidRPr="005C101E" w:rsidRDefault="00AB3466" w:rsidP="0094137F">
            <w:pPr>
              <w:spacing w:after="0" w:line="240" w:lineRule="auto"/>
              <w:ind w:left="-113" w:right="-314"/>
              <w:rPr>
                <w:rFonts w:ascii="Times New Roman" w:eastAsia="Times New Roman" w:hAnsi="Times New Roman" w:cs="Times New Roman"/>
                <w:color w:val="000000" w:themeColor="text1"/>
                <w:sz w:val="16"/>
                <w:szCs w:val="16"/>
                <w:lang w:eastAsia="it-IT"/>
              </w:rPr>
            </w:pPr>
          </w:p>
        </w:tc>
        <w:tc>
          <w:tcPr>
            <w:tcW w:w="1291" w:type="dxa"/>
            <w:vMerge/>
            <w:tcBorders>
              <w:left w:val="single" w:sz="4" w:space="0" w:color="auto"/>
              <w:right w:val="single" w:sz="4" w:space="0" w:color="auto"/>
            </w:tcBorders>
            <w:shd w:val="clear" w:color="auto" w:fill="FDE9D9" w:themeFill="accent6" w:themeFillTint="33"/>
          </w:tcPr>
          <w:p w:rsidR="00AB3466" w:rsidRPr="005C101E" w:rsidRDefault="00AB3466" w:rsidP="00B60EB5">
            <w:pPr>
              <w:spacing w:after="0" w:line="240" w:lineRule="auto"/>
              <w:rPr>
                <w:rFonts w:ascii="Times New Roman" w:hAnsi="Times New Roman" w:cs="Times New Roman"/>
                <w:color w:val="000000" w:themeColor="text1"/>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7C5179" w:rsidRDefault="00396FEA" w:rsidP="000A65C1">
            <w:pPr>
              <w:spacing w:after="0" w:line="240" w:lineRule="auto"/>
              <w:ind w:left="-28"/>
              <w:rPr>
                <w:rFonts w:ascii="Times New Roman" w:eastAsia="Times New Roman" w:hAnsi="Times New Roman" w:cs="Times New Roman"/>
                <w:color w:val="000000" w:themeColor="text1"/>
                <w:sz w:val="16"/>
                <w:szCs w:val="16"/>
                <w:lang w:val="en-US" w:eastAsia="it-IT"/>
              </w:rPr>
            </w:pPr>
            <w:hyperlink r:id="rId152" w:history="1">
              <w:r w:rsidR="00AB3466" w:rsidRPr="004007B3">
                <w:rPr>
                  <w:rStyle w:val="Collegamentoipertestuale"/>
                  <w:rFonts w:ascii="Times New Roman" w:eastAsia="Times New Roman" w:hAnsi="Times New Roman" w:cs="Times New Roman"/>
                  <w:sz w:val="16"/>
                  <w:szCs w:val="16"/>
                  <w:lang w:val="en-US" w:eastAsia="it-IT"/>
                </w:rPr>
                <w:t>Increasing Palau's resilience to extreme drought events: taking action for long term adaptation to the impacts of climate change</w:t>
              </w:r>
            </w:hyperlink>
            <w:r w:rsidR="00AB3466" w:rsidRPr="007C5179">
              <w:rPr>
                <w:rFonts w:ascii="Times New Roman" w:eastAsia="Times New Roman" w:hAnsi="Times New Roman" w:cs="Times New Roman"/>
                <w:color w:val="000000" w:themeColor="text1"/>
                <w:sz w:val="16"/>
                <w:szCs w:val="16"/>
                <w:lang w:val="en-US" w:eastAsia="it-IT"/>
              </w:rPr>
              <w:t xml:space="preserve"> </w:t>
            </w:r>
          </w:p>
          <w:p w:rsidR="00AB3466" w:rsidRPr="007C5179" w:rsidRDefault="00AB3466" w:rsidP="000A65C1">
            <w:pPr>
              <w:spacing w:after="0" w:line="240" w:lineRule="auto"/>
              <w:ind w:left="-28"/>
              <w:rPr>
                <w:rFonts w:ascii="Times New Roman" w:eastAsia="Times New Roman" w:hAnsi="Times New Roman" w:cs="Times New Roman"/>
                <w:color w:val="000000" w:themeColor="text1"/>
                <w:sz w:val="16"/>
                <w:szCs w:val="16"/>
                <w:lang w:val="en-US" w:eastAsia="it-IT"/>
              </w:rPr>
            </w:pP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7C5179" w:rsidRDefault="00AB3466" w:rsidP="001B5B2C">
            <w:pPr>
              <w:spacing w:after="0" w:line="240" w:lineRule="auto"/>
              <w:ind w:right="-1"/>
              <w:rPr>
                <w:rFonts w:ascii="Times New Roman" w:eastAsia="Times New Roman" w:hAnsi="Times New Roman" w:cs="Times New Roman"/>
                <w:color w:val="000000" w:themeColor="text1"/>
                <w:sz w:val="16"/>
                <w:szCs w:val="16"/>
                <w:lang w:val="en-US" w:eastAsia="it-IT"/>
              </w:rPr>
            </w:pPr>
            <w:r>
              <w:rPr>
                <w:rFonts w:ascii="Times New Roman" w:eastAsia="Times New Roman" w:hAnsi="Times New Roman" w:cs="Times New Roman"/>
                <w:color w:val="000000" w:themeColor="text1"/>
                <w:sz w:val="16"/>
                <w:szCs w:val="16"/>
                <w:lang w:val="en-US" w:eastAsia="it-IT"/>
              </w:rPr>
              <w:t xml:space="preserve">Palau International Coralline Reef Center </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7C5179" w:rsidRDefault="00AB3466" w:rsidP="000A65C1">
            <w:pPr>
              <w:spacing w:after="0" w:line="240" w:lineRule="auto"/>
              <w:ind w:left="-183" w:right="-314" w:firstLine="142"/>
              <w:rPr>
                <w:rFonts w:ascii="Times New Roman" w:eastAsia="Times New Roman" w:hAnsi="Times New Roman" w:cs="Times New Roman"/>
                <w:color w:val="000000" w:themeColor="text1"/>
                <w:sz w:val="16"/>
                <w:szCs w:val="16"/>
                <w:lang w:eastAsia="it-IT"/>
              </w:rPr>
            </w:pPr>
            <w:r w:rsidRPr="007C5179">
              <w:rPr>
                <w:rFonts w:ascii="Times New Roman" w:eastAsia="Times New Roman" w:hAnsi="Times New Roman" w:cs="Times New Roman"/>
                <w:color w:val="000000" w:themeColor="text1"/>
                <w:sz w:val="16"/>
                <w:szCs w:val="16"/>
                <w:lang w:eastAsia="it-IT"/>
              </w:rPr>
              <w:t xml:space="preserve">$ 800.000 </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7C5179" w:rsidRDefault="00AB3466" w:rsidP="000A65C1">
            <w:pPr>
              <w:spacing w:after="0" w:line="240" w:lineRule="auto"/>
              <w:ind w:left="-16" w:right="-43"/>
              <w:rPr>
                <w:rFonts w:ascii="Times New Roman" w:hAnsi="Times New Roman" w:cs="Times New Roman"/>
                <w:color w:val="000000" w:themeColor="text1"/>
                <w:sz w:val="16"/>
                <w:szCs w:val="16"/>
              </w:rPr>
            </w:pPr>
            <w:r w:rsidRPr="007C5179">
              <w:rPr>
                <w:rFonts w:ascii="Times New Roman" w:eastAsia="Times New Roman" w:hAnsi="Times New Roman" w:cs="Times New Roman"/>
                <w:color w:val="000000" w:themeColor="text1"/>
                <w:sz w:val="16"/>
                <w:szCs w:val="16"/>
                <w:lang w:eastAsia="it-IT"/>
              </w:rPr>
              <w:t>$ 800.000</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C5179" w:rsidRDefault="00AB3466" w:rsidP="000A65C1">
            <w:pPr>
              <w:spacing w:after="0" w:line="240" w:lineRule="auto"/>
              <w:ind w:left="-16" w:right="-43"/>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 xml:space="preserve">€ 70.101,65 </w:t>
            </w:r>
          </w:p>
          <w:p w:rsidR="00AB3466" w:rsidRPr="007C5179" w:rsidRDefault="00AB3466" w:rsidP="001965D0">
            <w:pPr>
              <w:spacing w:after="0" w:line="240" w:lineRule="auto"/>
              <w:ind w:left="-16" w:right="-43"/>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 xml:space="preserve">(Decreto </w:t>
            </w:r>
            <w:proofErr w:type="spellStart"/>
            <w:r w:rsidRPr="007C5179">
              <w:rPr>
                <w:rFonts w:ascii="Times New Roman" w:hAnsi="Times New Roman" w:cs="Times New Roman"/>
                <w:color w:val="000000" w:themeColor="text1"/>
                <w:sz w:val="16"/>
                <w:szCs w:val="16"/>
              </w:rPr>
              <w:t>prot</w:t>
            </w:r>
            <w:proofErr w:type="spellEnd"/>
            <w:r w:rsidRPr="007C5179">
              <w:rPr>
                <w:rFonts w:ascii="Times New Roman" w:hAnsi="Times New Roman" w:cs="Times New Roman"/>
                <w:color w:val="000000" w:themeColor="text1"/>
                <w:sz w:val="16"/>
                <w:szCs w:val="16"/>
              </w:rPr>
              <w:t>. 12627/SVI del 15/12/2016)</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7C5179" w:rsidRDefault="00AB3466" w:rsidP="000A65C1">
            <w:pPr>
              <w:spacing w:after="0" w:line="240" w:lineRule="auto"/>
              <w:ind w:right="-314"/>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C5179" w:rsidRDefault="00AB3466" w:rsidP="000A65C1">
            <w:pPr>
              <w:spacing w:after="0" w:line="240" w:lineRule="auto"/>
              <w:ind w:right="-314"/>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07/2017</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7C5179" w:rsidRDefault="00AB3466" w:rsidP="000A65C1">
            <w:pPr>
              <w:spacing w:after="0" w:line="240" w:lineRule="auto"/>
              <w:ind w:right="-314"/>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 07/2019</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Pr="000F7A16" w:rsidRDefault="00AB3466" w:rsidP="00E87108">
            <w:pPr>
              <w:pStyle w:val="Paragrafoelenco"/>
              <w:numPr>
                <w:ilvl w:val="0"/>
                <w:numId w:val="17"/>
              </w:numPr>
              <w:spacing w:after="0" w:line="240" w:lineRule="auto"/>
              <w:ind w:left="0"/>
              <w:jc w:val="both"/>
              <w:rPr>
                <w:rFonts w:ascii="Times New Roman" w:hAnsi="Times New Roman" w:cs="Times New Roman"/>
                <w:color w:val="000000" w:themeColor="text1"/>
                <w:sz w:val="16"/>
                <w:szCs w:val="16"/>
              </w:rPr>
            </w:pPr>
            <w:r w:rsidRPr="000F7A16">
              <w:rPr>
                <w:rFonts w:ascii="Times New Roman" w:hAnsi="Times New Roman" w:cs="Times New Roman"/>
                <w:color w:val="222222"/>
                <w:sz w:val="16"/>
                <w:szCs w:val="16"/>
              </w:rPr>
              <w:t xml:space="preserve">Il progetto si pone l’obiettivo di finanziare uno studio di fattibilità volto all’individuazione di nuove sorgenti di approvvigionamento idrico. Lo studio identificherà, inoltre, </w:t>
            </w:r>
            <w:r w:rsidRPr="000F7A16">
              <w:rPr>
                <w:rFonts w:ascii="Times New Roman" w:hAnsi="Times New Roman" w:cs="Times New Roman"/>
                <w:i/>
                <w:color w:val="222222"/>
                <w:sz w:val="16"/>
                <w:szCs w:val="16"/>
              </w:rPr>
              <w:t xml:space="preserve">policy </w:t>
            </w:r>
            <w:proofErr w:type="spellStart"/>
            <w:r w:rsidRPr="000F7A16">
              <w:rPr>
                <w:rFonts w:ascii="Times New Roman" w:hAnsi="Times New Roman" w:cs="Times New Roman"/>
                <w:i/>
                <w:color w:val="222222"/>
                <w:sz w:val="16"/>
                <w:szCs w:val="16"/>
              </w:rPr>
              <w:t>recommendations</w:t>
            </w:r>
            <w:proofErr w:type="spellEnd"/>
            <w:r w:rsidRPr="000F7A16">
              <w:rPr>
                <w:rFonts w:ascii="Times New Roman" w:hAnsi="Times New Roman" w:cs="Times New Roman"/>
                <w:color w:val="222222"/>
                <w:sz w:val="16"/>
                <w:szCs w:val="16"/>
              </w:rPr>
              <w:t xml:space="preserve"> per il miglioramento della distribuzione della risorsa idrica e lo sviluppo di un programma di educazione e di gestione per la conservazione delle acqua.</w:t>
            </w:r>
          </w:p>
          <w:p w:rsidR="00AB3466" w:rsidRPr="005C101E" w:rsidRDefault="00AB3466" w:rsidP="00E87108">
            <w:pPr>
              <w:pStyle w:val="Paragrafoelenco"/>
              <w:numPr>
                <w:ilvl w:val="0"/>
                <w:numId w:val="17"/>
              </w:numPr>
              <w:spacing w:after="0" w:line="240" w:lineRule="auto"/>
              <w:ind w:left="0"/>
              <w:jc w:val="both"/>
              <w:rPr>
                <w:rFonts w:ascii="Times New Roman" w:hAnsi="Times New Roman" w:cs="Times New Roman"/>
                <w:color w:val="000000" w:themeColor="text1"/>
                <w:sz w:val="16"/>
                <w:szCs w:val="16"/>
              </w:rPr>
            </w:pPr>
          </w:p>
          <w:p w:rsidR="00AB3466" w:rsidRPr="005C101E" w:rsidRDefault="00AB3466" w:rsidP="00D23660">
            <w:pPr>
              <w:spacing w:after="0" w:line="240" w:lineRule="auto"/>
              <w:jc w:val="both"/>
              <w:rPr>
                <w:rFonts w:ascii="Times New Roman" w:hAnsi="Times New Roman" w:cs="Times New Roman"/>
                <w:color w:val="000000" w:themeColor="text1"/>
                <w:sz w:val="16"/>
                <w:szCs w:val="16"/>
              </w:rPr>
            </w:pPr>
            <w:r w:rsidRPr="005C101E">
              <w:rPr>
                <w:rFonts w:ascii="Times New Roman" w:eastAsia="Times New Roman" w:hAnsi="Times New Roman" w:cs="Times New Roman"/>
                <w:b/>
                <w:color w:val="000000" w:themeColor="text1"/>
                <w:sz w:val="16"/>
                <w:szCs w:val="16"/>
                <w:u w:val="single"/>
              </w:rPr>
              <w:t>Settore</w:t>
            </w:r>
            <w:r w:rsidRPr="005C101E">
              <w:rPr>
                <w:rFonts w:ascii="Times New Roman" w:eastAsia="Times New Roman" w:hAnsi="Times New Roman" w:cs="Times New Roman"/>
                <w:color w:val="000000" w:themeColor="text1"/>
                <w:sz w:val="16"/>
                <w:szCs w:val="16"/>
              </w:rPr>
              <w:t xml:space="preserve">: </w:t>
            </w:r>
            <w:r w:rsidRPr="008517E0">
              <w:rPr>
                <w:rFonts w:ascii="Times New Roman" w:eastAsia="Times New Roman" w:hAnsi="Times New Roman" w:cs="Times New Roman"/>
                <w:color w:val="000000" w:themeColor="text1"/>
                <w:sz w:val="16"/>
                <w:szCs w:val="16"/>
              </w:rPr>
              <w:t xml:space="preserve">gestione </w:t>
            </w:r>
            <w:r>
              <w:rPr>
                <w:rFonts w:ascii="Times New Roman" w:eastAsia="Times New Roman" w:hAnsi="Times New Roman" w:cs="Times New Roman"/>
                <w:color w:val="000000" w:themeColor="text1"/>
                <w:sz w:val="16"/>
                <w:szCs w:val="16"/>
              </w:rPr>
              <w:t xml:space="preserve">sostenibile </w:t>
            </w:r>
            <w:r w:rsidRPr="008517E0">
              <w:rPr>
                <w:rFonts w:ascii="Times New Roman" w:eastAsia="Times New Roman" w:hAnsi="Times New Roman" w:cs="Times New Roman"/>
                <w:color w:val="000000" w:themeColor="text1"/>
                <w:sz w:val="16"/>
                <w:szCs w:val="16"/>
              </w:rPr>
              <w:t>delle risorse idriche</w:t>
            </w:r>
          </w:p>
        </w:tc>
      </w:tr>
      <w:tr w:rsidR="00AB3466" w:rsidRPr="000C204A" w:rsidTr="00522E3F">
        <w:trPr>
          <w:trHeight w:val="387"/>
        </w:trPr>
        <w:tc>
          <w:tcPr>
            <w:tcW w:w="1294" w:type="dxa"/>
            <w:vMerge/>
            <w:tcBorders>
              <w:left w:val="single" w:sz="4" w:space="0" w:color="auto"/>
              <w:right w:val="single" w:sz="4" w:space="0" w:color="auto"/>
            </w:tcBorders>
            <w:shd w:val="clear" w:color="auto" w:fill="FDE9D9" w:themeFill="accent6" w:themeFillTint="33"/>
          </w:tcPr>
          <w:p w:rsidR="00AB3466" w:rsidRPr="005C101E" w:rsidRDefault="00AB3466" w:rsidP="0094137F">
            <w:pPr>
              <w:spacing w:after="0" w:line="240" w:lineRule="auto"/>
              <w:ind w:left="-113" w:right="-314"/>
            </w:pPr>
          </w:p>
        </w:tc>
        <w:tc>
          <w:tcPr>
            <w:tcW w:w="1291" w:type="dxa"/>
            <w:vMerge/>
            <w:tcBorders>
              <w:left w:val="single" w:sz="4" w:space="0" w:color="auto"/>
              <w:right w:val="single" w:sz="4" w:space="0" w:color="auto"/>
            </w:tcBorders>
            <w:shd w:val="clear" w:color="auto" w:fill="FDE9D9" w:themeFill="accent6" w:themeFillTint="33"/>
          </w:tcPr>
          <w:p w:rsidR="00AB3466" w:rsidRPr="005C101E" w:rsidRDefault="00AB3466" w:rsidP="00B60EB5">
            <w:pPr>
              <w:spacing w:after="0" w:line="240" w:lineRule="auto"/>
              <w:rPr>
                <w:rFonts w:ascii="Times New Roman" w:hAnsi="Times New Roman" w:cs="Times New Roman"/>
                <w:b/>
                <w:color w:val="000000" w:themeColor="text1"/>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7C5179" w:rsidRDefault="00396FEA" w:rsidP="002977D5">
            <w:pPr>
              <w:spacing w:after="0" w:line="240" w:lineRule="auto"/>
              <w:jc w:val="both"/>
              <w:rPr>
                <w:rFonts w:ascii="Times New Roman" w:eastAsia="Times New Roman" w:hAnsi="Times New Roman" w:cs="Times New Roman"/>
                <w:color w:val="000000" w:themeColor="text1"/>
                <w:sz w:val="16"/>
                <w:szCs w:val="16"/>
                <w:lang w:val="en-US" w:eastAsia="it-IT"/>
              </w:rPr>
            </w:pPr>
            <w:hyperlink r:id="rId153" w:history="1">
              <w:r w:rsidR="00AB3466" w:rsidRPr="004007B3">
                <w:rPr>
                  <w:rStyle w:val="Collegamentoipertestuale"/>
                  <w:rFonts w:ascii="Times New Roman" w:hAnsi="Times New Roman" w:cs="Times New Roman"/>
                  <w:sz w:val="16"/>
                  <w:szCs w:val="16"/>
                  <w:lang w:val="en-US"/>
                </w:rPr>
                <w:t>Phase II of the Palau National Marine Sanctuary Project</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7C5179" w:rsidRDefault="00AB3466" w:rsidP="00B60EB5">
            <w:pPr>
              <w:spacing w:after="0" w:line="240" w:lineRule="auto"/>
              <w:ind w:left="-157" w:right="-198"/>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 xml:space="preserve">  ---</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7C5179" w:rsidRDefault="00AB3466" w:rsidP="00DE45D8">
            <w:pPr>
              <w:spacing w:after="0"/>
              <w:ind w:left="-183" w:right="-314" w:firstLine="142"/>
              <w:rPr>
                <w:rFonts w:ascii="Times New Roman" w:hAnsi="Times New Roman" w:cs="Times New Roman"/>
                <w:color w:val="000000" w:themeColor="text1"/>
                <w:sz w:val="16"/>
                <w:szCs w:val="16"/>
              </w:rPr>
            </w:pPr>
            <w:r w:rsidRPr="007C5179">
              <w:rPr>
                <w:rFonts w:ascii="Times New Roman" w:eastAsia="Times New Roman" w:hAnsi="Times New Roman" w:cs="Times New Roman"/>
                <w:color w:val="000000" w:themeColor="text1"/>
                <w:sz w:val="16"/>
                <w:szCs w:val="16"/>
                <w:lang w:eastAsia="it-IT"/>
              </w:rPr>
              <w:t>$ 660.000</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7C5179" w:rsidRDefault="00AB3466" w:rsidP="00DF1789">
            <w:pPr>
              <w:spacing w:after="0"/>
              <w:ind w:left="-183" w:right="-314" w:firstLine="142"/>
              <w:rPr>
                <w:rFonts w:ascii="Times New Roman" w:hAnsi="Times New Roman" w:cs="Times New Roman"/>
                <w:color w:val="000000" w:themeColor="text1"/>
                <w:sz w:val="16"/>
                <w:szCs w:val="16"/>
              </w:rPr>
            </w:pPr>
            <w:r w:rsidRPr="007C5179">
              <w:rPr>
                <w:rFonts w:ascii="Times New Roman" w:eastAsia="Times New Roman" w:hAnsi="Times New Roman" w:cs="Times New Roman"/>
                <w:color w:val="000000" w:themeColor="text1"/>
                <w:sz w:val="16"/>
                <w:szCs w:val="16"/>
                <w:lang w:eastAsia="it-IT"/>
              </w:rPr>
              <w:t>$ 660.000</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Default="00AB3466" w:rsidP="000476BB">
            <w:pPr>
              <w:spacing w:after="0" w:line="240" w:lineRule="auto"/>
              <w:ind w:left="-16" w:right="-314"/>
              <w:rPr>
                <w:rFonts w:ascii="Times New Roman" w:hAnsi="Times New Roman" w:cs="Times New Roman"/>
                <w:sz w:val="16"/>
                <w:szCs w:val="16"/>
              </w:rPr>
            </w:pPr>
            <w:r>
              <w:rPr>
                <w:rFonts w:ascii="Times New Roman" w:hAnsi="Times New Roman" w:cs="Times New Roman"/>
                <w:sz w:val="16"/>
                <w:szCs w:val="16"/>
              </w:rPr>
              <w:t>€ 172.263,79</w:t>
            </w:r>
          </w:p>
          <w:p w:rsidR="00AB3466" w:rsidRPr="007C5179" w:rsidRDefault="00AB3466" w:rsidP="00E45367">
            <w:pPr>
              <w:spacing w:after="0" w:line="240" w:lineRule="auto"/>
              <w:ind w:left="-16" w:right="-314"/>
              <w:rPr>
                <w:rFonts w:ascii="Times New Roman" w:hAnsi="Times New Roman" w:cs="Times New Roman"/>
                <w:sz w:val="16"/>
                <w:szCs w:val="16"/>
              </w:rPr>
            </w:pPr>
            <w:r>
              <w:rPr>
                <w:rFonts w:ascii="Times New Roman" w:hAnsi="Times New Roman" w:cs="Times New Roman"/>
                <w:sz w:val="16"/>
                <w:szCs w:val="16"/>
              </w:rPr>
              <w:t xml:space="preserve">(Decreto </w:t>
            </w:r>
            <w:proofErr w:type="spellStart"/>
            <w:r>
              <w:rPr>
                <w:rFonts w:ascii="Times New Roman" w:hAnsi="Times New Roman" w:cs="Times New Roman"/>
                <w:sz w:val="16"/>
                <w:szCs w:val="16"/>
              </w:rPr>
              <w:t>prot</w:t>
            </w:r>
            <w:proofErr w:type="spellEnd"/>
            <w:r>
              <w:rPr>
                <w:rFonts w:ascii="Times New Roman" w:hAnsi="Times New Roman" w:cs="Times New Roman"/>
                <w:sz w:val="16"/>
                <w:szCs w:val="16"/>
              </w:rPr>
              <w:t>. 422 del 29/10/2018)</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E45367" w:rsidRDefault="00AB3466" w:rsidP="000476BB">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E45367" w:rsidRDefault="00AB3466" w:rsidP="00E45367">
            <w:pPr>
              <w:spacing w:after="0" w:line="240" w:lineRule="auto"/>
              <w:ind w:right="-314"/>
              <w:rPr>
                <w:rFonts w:ascii="Times New Roman" w:hAnsi="Times New Roman" w:cs="Times New Roman"/>
                <w:sz w:val="16"/>
                <w:szCs w:val="16"/>
              </w:rPr>
            </w:pPr>
            <w:r w:rsidRPr="00E45367">
              <w:rPr>
                <w:rFonts w:ascii="Times New Roman" w:hAnsi="Times New Roman" w:cs="Times New Roman"/>
                <w:sz w:val="16"/>
                <w:szCs w:val="16"/>
              </w:rPr>
              <w:t> </w:t>
            </w:r>
            <w:r>
              <w:rPr>
                <w:rFonts w:ascii="Times New Roman" w:hAnsi="Times New Roman" w:cs="Times New Roman"/>
                <w:sz w:val="16"/>
                <w:szCs w:val="16"/>
              </w:rPr>
              <w:t>10/2018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7C5179" w:rsidRDefault="00AB3466" w:rsidP="00E45367">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 10/2020</w:t>
            </w:r>
          </w:p>
        </w:tc>
        <w:tc>
          <w:tcPr>
            <w:tcW w:w="3402" w:type="dxa"/>
            <w:tcBorders>
              <w:top w:val="single" w:sz="4" w:space="0" w:color="auto"/>
              <w:right w:val="single" w:sz="4" w:space="0" w:color="auto"/>
            </w:tcBorders>
            <w:shd w:val="clear" w:color="auto" w:fill="FDE9D9" w:themeFill="accent6" w:themeFillTint="33"/>
          </w:tcPr>
          <w:p w:rsidR="00AB3466" w:rsidRDefault="00AB3466" w:rsidP="00DE45D8">
            <w:pPr>
              <w:spacing w:after="0" w:line="240" w:lineRule="auto"/>
              <w:jc w:val="both"/>
              <w:rPr>
                <w:rFonts w:ascii="Times New Roman" w:hAnsi="Times New Roman" w:cs="Times New Roman"/>
                <w:sz w:val="16"/>
                <w:szCs w:val="16"/>
              </w:rPr>
            </w:pPr>
            <w:r w:rsidRPr="000F7A16">
              <w:rPr>
                <w:rFonts w:ascii="Times New Roman" w:hAnsi="Times New Roman" w:cs="Times New Roman"/>
                <w:sz w:val="16"/>
                <w:szCs w:val="16"/>
              </w:rPr>
              <w:t>Programma di monitoraggio per la raccolta dati sulla pesca del tonno a pinna gialla nel Santuario di Palau. L’obiettivo è fornire un supporto scientificamente valido al processo politico decisionale del Governo locale rispetto alla gestione sostenibile dell’area marina protetta</w:t>
            </w:r>
            <w:r w:rsidRPr="000F7A16">
              <w:rPr>
                <w:rFonts w:ascii="Times New Roman" w:hAnsi="Times New Roman" w:cs="Times New Roman"/>
                <w:b/>
                <w:sz w:val="16"/>
                <w:szCs w:val="16"/>
              </w:rPr>
              <w:t xml:space="preserve">. </w:t>
            </w:r>
            <w:r w:rsidRPr="000F7A16">
              <w:rPr>
                <w:rFonts w:ascii="Times New Roman" w:hAnsi="Times New Roman" w:cs="Times New Roman"/>
                <w:sz w:val="16"/>
                <w:szCs w:val="16"/>
              </w:rPr>
              <w:t xml:space="preserve"> </w:t>
            </w:r>
          </w:p>
          <w:p w:rsidR="00AB3466" w:rsidRDefault="00AB3466" w:rsidP="00DE45D8">
            <w:pPr>
              <w:spacing w:after="0" w:line="240" w:lineRule="auto"/>
              <w:jc w:val="both"/>
              <w:rPr>
                <w:rFonts w:ascii="Times New Roman" w:hAnsi="Times New Roman" w:cs="Times New Roman"/>
                <w:sz w:val="16"/>
                <w:szCs w:val="16"/>
              </w:rPr>
            </w:pPr>
          </w:p>
          <w:p w:rsidR="00AB3466" w:rsidRPr="000F7A16" w:rsidRDefault="00AB3466" w:rsidP="00DE45D8">
            <w:pPr>
              <w:spacing w:after="0" w:line="240" w:lineRule="auto"/>
              <w:jc w:val="both"/>
              <w:rPr>
                <w:rFonts w:ascii="Times New Roman" w:eastAsia="Times New Roman" w:hAnsi="Times New Roman" w:cs="Times New Roman"/>
                <w:color w:val="000000" w:themeColor="text1"/>
                <w:sz w:val="16"/>
                <w:szCs w:val="16"/>
              </w:rPr>
            </w:pPr>
            <w:r w:rsidRPr="005C101E">
              <w:rPr>
                <w:rFonts w:ascii="Times New Roman" w:eastAsia="Times New Roman" w:hAnsi="Times New Roman" w:cs="Times New Roman"/>
                <w:b/>
                <w:color w:val="000000" w:themeColor="text1"/>
                <w:sz w:val="16"/>
                <w:szCs w:val="16"/>
                <w:u w:val="single"/>
              </w:rPr>
              <w:t>Settore</w:t>
            </w:r>
            <w:r w:rsidRPr="005C101E">
              <w:rPr>
                <w:rFonts w:ascii="Times New Roman" w:eastAsia="Times New Roman" w:hAnsi="Times New Roman" w:cs="Times New Roman"/>
                <w:color w:val="000000" w:themeColor="text1"/>
                <w:sz w:val="16"/>
                <w:szCs w:val="16"/>
              </w:rPr>
              <w:t xml:space="preserve">: </w:t>
            </w:r>
            <w:r w:rsidRPr="00FA5821">
              <w:rPr>
                <w:rFonts w:ascii="Times New Roman" w:hAnsi="Times New Roman" w:cs="Times New Roman"/>
                <w:color w:val="000000" w:themeColor="text1"/>
                <w:sz w:val="16"/>
                <w:szCs w:val="16"/>
              </w:rPr>
              <w:t>gestione degli ecosistemi (marini, costieri e zone umide)</w:t>
            </w:r>
            <w:r>
              <w:rPr>
                <w:rFonts w:ascii="Times New Roman" w:hAnsi="Times New Roman" w:cs="Times New Roman"/>
                <w:color w:val="000000" w:themeColor="text1"/>
                <w:sz w:val="16"/>
                <w:szCs w:val="16"/>
              </w:rPr>
              <w:t xml:space="preserve">: formazione e </w:t>
            </w:r>
            <w:proofErr w:type="spellStart"/>
            <w:r>
              <w:rPr>
                <w:rFonts w:ascii="Times New Roman" w:hAnsi="Times New Roman" w:cs="Times New Roman"/>
                <w:color w:val="000000" w:themeColor="text1"/>
                <w:sz w:val="16"/>
                <w:szCs w:val="16"/>
              </w:rPr>
              <w:t>capacity</w:t>
            </w:r>
            <w:proofErr w:type="spellEnd"/>
            <w:r>
              <w:rPr>
                <w:rFonts w:ascii="Times New Roman" w:hAnsi="Times New Roman" w:cs="Times New Roman"/>
                <w:color w:val="000000" w:themeColor="text1"/>
                <w:sz w:val="16"/>
                <w:szCs w:val="16"/>
              </w:rPr>
              <w:t xml:space="preserve"> building</w:t>
            </w:r>
          </w:p>
        </w:tc>
      </w:tr>
      <w:tr w:rsidR="00AB3466" w:rsidRPr="00757133" w:rsidTr="00522E3F">
        <w:trPr>
          <w:trHeight w:val="387"/>
        </w:trPr>
        <w:tc>
          <w:tcPr>
            <w:tcW w:w="1294" w:type="dxa"/>
            <w:tcBorders>
              <w:left w:val="single" w:sz="4" w:space="0" w:color="auto"/>
              <w:right w:val="single" w:sz="4" w:space="0" w:color="auto"/>
            </w:tcBorders>
            <w:shd w:val="clear" w:color="auto" w:fill="FDE9D9" w:themeFill="accent6" w:themeFillTint="33"/>
          </w:tcPr>
          <w:p w:rsidR="00AB3466" w:rsidRPr="005C101E" w:rsidRDefault="00AB3466" w:rsidP="0094137F">
            <w:pPr>
              <w:spacing w:after="0" w:line="240" w:lineRule="auto"/>
              <w:ind w:left="-113" w:right="-314"/>
            </w:pPr>
          </w:p>
        </w:tc>
        <w:tc>
          <w:tcPr>
            <w:tcW w:w="1291" w:type="dxa"/>
            <w:vMerge/>
            <w:tcBorders>
              <w:left w:val="single" w:sz="4" w:space="0" w:color="auto"/>
              <w:right w:val="single" w:sz="4" w:space="0" w:color="auto"/>
            </w:tcBorders>
            <w:shd w:val="clear" w:color="auto" w:fill="FDE9D9" w:themeFill="accent6" w:themeFillTint="33"/>
          </w:tcPr>
          <w:p w:rsidR="00AB3466" w:rsidRPr="005C101E" w:rsidRDefault="00AB3466" w:rsidP="00B60EB5">
            <w:pPr>
              <w:spacing w:after="0" w:line="240" w:lineRule="auto"/>
              <w:rPr>
                <w:rFonts w:ascii="Times New Roman" w:hAnsi="Times New Roman" w:cs="Times New Roman"/>
                <w:b/>
                <w:color w:val="000000" w:themeColor="text1"/>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7C5179" w:rsidRDefault="00AB3466" w:rsidP="002977D5">
            <w:pPr>
              <w:spacing w:after="0" w:line="240" w:lineRule="auto"/>
              <w:jc w:val="both"/>
              <w:rPr>
                <w:rFonts w:ascii="Times New Roman" w:hAnsi="Times New Roman" w:cs="Times New Roman"/>
                <w:sz w:val="16"/>
                <w:szCs w:val="16"/>
                <w:lang w:val="en-US"/>
              </w:rPr>
            </w:pPr>
            <w:r>
              <w:rPr>
                <w:rFonts w:ascii="Times New Roman" w:hAnsi="Times New Roman" w:cs="Times New Roman"/>
                <w:sz w:val="16"/>
                <w:szCs w:val="16"/>
                <w:lang w:val="en-US"/>
              </w:rPr>
              <w:t xml:space="preserve">Establishment of the first </w:t>
            </w:r>
            <w:proofErr w:type="spellStart"/>
            <w:r>
              <w:rPr>
                <w:rFonts w:ascii="Times New Roman" w:hAnsi="Times New Roman" w:cs="Times New Roman"/>
                <w:sz w:val="16"/>
                <w:szCs w:val="16"/>
                <w:lang w:val="en-US"/>
              </w:rPr>
              <w:t>nation wide</w:t>
            </w:r>
            <w:proofErr w:type="spellEnd"/>
            <w:r>
              <w:rPr>
                <w:rFonts w:ascii="Times New Roman" w:hAnsi="Times New Roman" w:cs="Times New Roman"/>
                <w:sz w:val="16"/>
                <w:szCs w:val="16"/>
                <w:lang w:val="en-US"/>
              </w:rPr>
              <w:t xml:space="preserve"> Marine Sanctuary in Palau</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Default="00AB3466" w:rsidP="001744AD">
            <w:pPr>
              <w:spacing w:after="0" w:line="240" w:lineRule="auto"/>
              <w:ind w:right="-1"/>
              <w:rPr>
                <w:rFonts w:ascii="Times New Roman" w:eastAsia="Times New Roman" w:hAnsi="Times New Roman" w:cs="Times New Roman"/>
                <w:sz w:val="16"/>
                <w:szCs w:val="16"/>
                <w:lang w:val="en-US" w:eastAsia="it-IT"/>
              </w:rPr>
            </w:pPr>
            <w:r>
              <w:rPr>
                <w:rFonts w:ascii="Times New Roman" w:eastAsia="Times New Roman" w:hAnsi="Times New Roman" w:cs="Times New Roman"/>
                <w:color w:val="000000" w:themeColor="text1"/>
                <w:sz w:val="16"/>
                <w:szCs w:val="16"/>
                <w:lang w:val="en-US" w:eastAsia="it-IT"/>
              </w:rPr>
              <w:t>Palau International Coralline Reef Center</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757133" w:rsidRDefault="00AB3466" w:rsidP="00DE45D8">
            <w:pPr>
              <w:spacing w:after="0"/>
              <w:ind w:left="-183" w:right="-314" w:firstLine="142"/>
              <w:rPr>
                <w:rFonts w:ascii="Times New Roman" w:eastAsia="Times New Roman" w:hAnsi="Times New Roman" w:cs="Times New Roman"/>
                <w:color w:val="000000" w:themeColor="text1"/>
                <w:sz w:val="16"/>
                <w:szCs w:val="16"/>
                <w:lang w:val="en-US" w:eastAsia="it-IT"/>
              </w:rPr>
            </w:pPr>
            <w:r>
              <w:rPr>
                <w:rFonts w:ascii="Times New Roman" w:eastAsia="Times New Roman" w:hAnsi="Times New Roman" w:cs="Times New Roman"/>
                <w:color w:val="000000" w:themeColor="text1"/>
                <w:sz w:val="16"/>
                <w:szCs w:val="16"/>
                <w:lang w:val="en-US" w:eastAsia="it-IT"/>
              </w:rPr>
              <w:t>$ 3</w:t>
            </w:r>
            <w:r w:rsidRPr="007C5179">
              <w:rPr>
                <w:rFonts w:ascii="Times New Roman" w:eastAsia="Times New Roman" w:hAnsi="Times New Roman" w:cs="Times New Roman"/>
                <w:color w:val="000000" w:themeColor="text1"/>
                <w:sz w:val="16"/>
                <w:szCs w:val="16"/>
                <w:lang w:val="en-US" w:eastAsia="it-IT"/>
              </w:rPr>
              <w:t>00.000</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757133" w:rsidRDefault="00AB3466" w:rsidP="00DF1789">
            <w:pPr>
              <w:spacing w:after="0"/>
              <w:ind w:left="-183" w:right="-314" w:firstLine="142"/>
              <w:rPr>
                <w:rFonts w:ascii="Times New Roman" w:eastAsia="Times New Roman" w:hAnsi="Times New Roman" w:cs="Times New Roman"/>
                <w:color w:val="000000" w:themeColor="text1"/>
                <w:sz w:val="16"/>
                <w:szCs w:val="16"/>
                <w:lang w:val="en-US" w:eastAsia="it-IT"/>
              </w:rPr>
            </w:pPr>
            <w:r>
              <w:rPr>
                <w:rFonts w:ascii="Times New Roman" w:eastAsia="Times New Roman" w:hAnsi="Times New Roman" w:cs="Times New Roman"/>
                <w:color w:val="000000" w:themeColor="text1"/>
                <w:sz w:val="16"/>
                <w:szCs w:val="16"/>
                <w:lang w:val="en-US" w:eastAsia="it-IT"/>
              </w:rPr>
              <w:t>$ 3</w:t>
            </w:r>
            <w:r w:rsidRPr="007C5179">
              <w:rPr>
                <w:rFonts w:ascii="Times New Roman" w:eastAsia="Times New Roman" w:hAnsi="Times New Roman" w:cs="Times New Roman"/>
                <w:color w:val="000000" w:themeColor="text1"/>
                <w:sz w:val="16"/>
                <w:szCs w:val="16"/>
                <w:lang w:val="en-US" w:eastAsia="it-IT"/>
              </w:rPr>
              <w:t>00.000</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992BC4" w:rsidRDefault="00AB3466" w:rsidP="00C801A8">
            <w:pPr>
              <w:spacing w:after="0" w:line="240" w:lineRule="auto"/>
              <w:ind w:left="-41" w:right="-170"/>
              <w:rPr>
                <w:rFonts w:ascii="Times New Roman" w:hAnsi="Times New Roman" w:cs="Times New Roman"/>
                <w:b/>
                <w:sz w:val="16"/>
                <w:szCs w:val="16"/>
              </w:rPr>
            </w:pPr>
            <w:r w:rsidRPr="00992BC4">
              <w:rPr>
                <w:rFonts w:ascii="Times New Roman" w:hAnsi="Times New Roman" w:cs="Times New Roman"/>
                <w:b/>
                <w:sz w:val="16"/>
                <w:szCs w:val="16"/>
              </w:rPr>
              <w:t xml:space="preserve">TOTALE </w:t>
            </w:r>
          </w:p>
          <w:p w:rsidR="00AB3466" w:rsidRPr="00992BC4" w:rsidRDefault="00AB3466" w:rsidP="00C801A8">
            <w:pPr>
              <w:spacing w:after="0" w:line="240" w:lineRule="auto"/>
              <w:ind w:left="-41" w:right="-14"/>
              <w:rPr>
                <w:rFonts w:ascii="Times New Roman" w:hAnsi="Times New Roman" w:cs="Times New Roman"/>
                <w:b/>
                <w:sz w:val="16"/>
                <w:szCs w:val="16"/>
              </w:rPr>
            </w:pPr>
            <w:r w:rsidRPr="00992BC4">
              <w:rPr>
                <w:rFonts w:ascii="Times New Roman" w:hAnsi="Times New Roman" w:cs="Times New Roman"/>
                <w:b/>
                <w:sz w:val="16"/>
                <w:szCs w:val="16"/>
              </w:rPr>
              <w:t>€ 281.395,47</w:t>
            </w:r>
          </w:p>
          <w:p w:rsidR="00AB3466" w:rsidRPr="00992BC4" w:rsidRDefault="00AB3466" w:rsidP="00C801A8">
            <w:pPr>
              <w:spacing w:after="0" w:line="240" w:lineRule="auto"/>
              <w:ind w:left="-41" w:right="-14"/>
              <w:rPr>
                <w:rFonts w:ascii="Times New Roman" w:hAnsi="Times New Roman" w:cs="Times New Roman"/>
                <w:b/>
                <w:sz w:val="16"/>
                <w:szCs w:val="16"/>
              </w:rPr>
            </w:pPr>
          </w:p>
          <w:p w:rsidR="00AB3466" w:rsidRPr="00992BC4" w:rsidRDefault="00AB3466" w:rsidP="00C801A8">
            <w:pPr>
              <w:spacing w:after="0" w:line="240" w:lineRule="auto"/>
              <w:ind w:left="-41" w:right="-14"/>
              <w:rPr>
                <w:rFonts w:ascii="Times New Roman" w:hAnsi="Times New Roman" w:cs="Times New Roman"/>
                <w:sz w:val="16"/>
                <w:szCs w:val="16"/>
              </w:rPr>
            </w:pPr>
            <w:r w:rsidRPr="00992BC4">
              <w:rPr>
                <w:rFonts w:ascii="Times New Roman" w:hAnsi="Times New Roman" w:cs="Times New Roman"/>
                <w:sz w:val="16"/>
                <w:szCs w:val="16"/>
              </w:rPr>
              <w:t>TRANCHES</w:t>
            </w:r>
          </w:p>
          <w:p w:rsidR="00AB3466" w:rsidRPr="00992BC4" w:rsidRDefault="00AB3466" w:rsidP="00C801A8">
            <w:pPr>
              <w:spacing w:after="0" w:line="240" w:lineRule="auto"/>
              <w:ind w:left="-41" w:right="-14"/>
              <w:rPr>
                <w:rFonts w:ascii="Times New Roman" w:hAnsi="Times New Roman" w:cs="Times New Roman"/>
                <w:sz w:val="16"/>
                <w:szCs w:val="16"/>
              </w:rPr>
            </w:pPr>
            <w:r w:rsidRPr="00992BC4">
              <w:rPr>
                <w:rFonts w:ascii="Times New Roman" w:hAnsi="Times New Roman" w:cs="Times New Roman"/>
                <w:sz w:val="16"/>
                <w:szCs w:val="16"/>
              </w:rPr>
              <w:t>€ 224.571,91</w:t>
            </w:r>
          </w:p>
          <w:p w:rsidR="00AB3466" w:rsidRPr="00992BC4" w:rsidRDefault="00AB3466" w:rsidP="00C801A8">
            <w:pPr>
              <w:spacing w:after="0" w:line="240" w:lineRule="auto"/>
              <w:ind w:left="-41" w:right="-14"/>
              <w:rPr>
                <w:rFonts w:ascii="Times New Roman" w:hAnsi="Times New Roman" w:cs="Times New Roman"/>
                <w:sz w:val="16"/>
                <w:szCs w:val="16"/>
              </w:rPr>
            </w:pPr>
            <w:r w:rsidRPr="00992BC4">
              <w:rPr>
                <w:rFonts w:ascii="Times New Roman" w:hAnsi="Times New Roman" w:cs="Times New Roman"/>
                <w:sz w:val="16"/>
                <w:szCs w:val="16"/>
              </w:rPr>
              <w:t xml:space="preserve"> (Decreto </w:t>
            </w:r>
            <w:proofErr w:type="spellStart"/>
            <w:r w:rsidRPr="00992BC4">
              <w:rPr>
                <w:rFonts w:ascii="Times New Roman" w:hAnsi="Times New Roman" w:cs="Times New Roman"/>
                <w:sz w:val="16"/>
                <w:szCs w:val="16"/>
              </w:rPr>
              <w:t>prot</w:t>
            </w:r>
            <w:proofErr w:type="spellEnd"/>
            <w:r w:rsidRPr="00992BC4">
              <w:rPr>
                <w:rFonts w:ascii="Times New Roman" w:hAnsi="Times New Roman" w:cs="Times New Roman"/>
                <w:sz w:val="16"/>
                <w:szCs w:val="16"/>
              </w:rPr>
              <w:t>. 8103/SVI del 24/11/2015)</w:t>
            </w:r>
          </w:p>
          <w:p w:rsidR="00AB3466" w:rsidRPr="00992BC4" w:rsidRDefault="00AB3466" w:rsidP="00C801A8">
            <w:pPr>
              <w:spacing w:after="0" w:line="240" w:lineRule="auto"/>
              <w:ind w:left="-41" w:right="-14"/>
              <w:rPr>
                <w:rFonts w:ascii="Times New Roman" w:hAnsi="Times New Roman" w:cs="Times New Roman"/>
                <w:sz w:val="16"/>
                <w:szCs w:val="16"/>
              </w:rPr>
            </w:pPr>
          </w:p>
          <w:p w:rsidR="00AB3466" w:rsidRPr="00992BC4" w:rsidRDefault="00AB3466" w:rsidP="00C801A8">
            <w:pPr>
              <w:spacing w:after="0" w:line="240" w:lineRule="auto"/>
              <w:ind w:left="-41" w:right="-14"/>
              <w:rPr>
                <w:rFonts w:ascii="Times New Roman" w:hAnsi="Times New Roman" w:cs="Times New Roman"/>
                <w:sz w:val="16"/>
                <w:szCs w:val="16"/>
              </w:rPr>
            </w:pPr>
            <w:r w:rsidRPr="00992BC4">
              <w:rPr>
                <w:rFonts w:ascii="Times New Roman" w:hAnsi="Times New Roman" w:cs="Times New Roman"/>
                <w:sz w:val="16"/>
                <w:szCs w:val="16"/>
              </w:rPr>
              <w:t>€ 56.823,56</w:t>
            </w:r>
          </w:p>
          <w:p w:rsidR="00AB3466" w:rsidRPr="00992BC4" w:rsidRDefault="00AB3466" w:rsidP="00C801A8">
            <w:pPr>
              <w:spacing w:after="0" w:line="240" w:lineRule="auto"/>
              <w:ind w:left="-41" w:right="-14"/>
              <w:rPr>
                <w:rFonts w:ascii="Times New Roman" w:hAnsi="Times New Roman" w:cs="Times New Roman"/>
                <w:sz w:val="16"/>
                <w:szCs w:val="16"/>
              </w:rPr>
            </w:pPr>
            <w:r w:rsidRPr="00992BC4">
              <w:rPr>
                <w:rFonts w:ascii="Times New Roman" w:hAnsi="Times New Roman" w:cs="Times New Roman"/>
                <w:sz w:val="16"/>
                <w:szCs w:val="16"/>
              </w:rPr>
              <w:t xml:space="preserve">(decreto </w:t>
            </w:r>
            <w:proofErr w:type="spellStart"/>
            <w:r w:rsidRPr="00992BC4">
              <w:rPr>
                <w:rFonts w:ascii="Times New Roman" w:hAnsi="Times New Roman" w:cs="Times New Roman"/>
                <w:sz w:val="16"/>
                <w:szCs w:val="16"/>
              </w:rPr>
              <w:t>prot</w:t>
            </w:r>
            <w:proofErr w:type="spellEnd"/>
            <w:r w:rsidRPr="00992BC4">
              <w:rPr>
                <w:rFonts w:ascii="Times New Roman" w:hAnsi="Times New Roman" w:cs="Times New Roman"/>
                <w:sz w:val="16"/>
                <w:szCs w:val="16"/>
              </w:rPr>
              <w:t xml:space="preserve">. 12626/SVI del 15/12/2016) </w:t>
            </w:r>
          </w:p>
          <w:p w:rsidR="00AB3466" w:rsidRPr="00757133" w:rsidRDefault="00AB3466" w:rsidP="000476BB">
            <w:pPr>
              <w:spacing w:after="0" w:line="240" w:lineRule="auto"/>
              <w:ind w:left="-16" w:right="-314"/>
              <w:rPr>
                <w:rFonts w:ascii="Times New Roman" w:hAnsi="Times New Roman" w:cs="Times New Roman"/>
                <w:sz w:val="16"/>
                <w:szCs w:val="16"/>
                <w:lang w:val="en-US"/>
              </w:rPr>
            </w:pP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7C5179" w:rsidRDefault="00AB3466" w:rsidP="000476BB">
            <w:pPr>
              <w:spacing w:after="0" w:line="240" w:lineRule="auto"/>
              <w:ind w:right="-314"/>
              <w:rPr>
                <w:rFonts w:ascii="Times New Roman" w:hAnsi="Times New Roman" w:cs="Times New Roman"/>
                <w:sz w:val="16"/>
                <w:szCs w:val="16"/>
                <w:lang w:val="en-US"/>
              </w:rPr>
            </w:pPr>
            <w:proofErr w:type="spellStart"/>
            <w:r>
              <w:rPr>
                <w:rFonts w:ascii="Times New Roman" w:hAnsi="Times New Roman" w:cs="Times New Roman"/>
                <w:sz w:val="16"/>
                <w:szCs w:val="16"/>
                <w:lang w:val="en-US"/>
              </w:rPr>
              <w:t>Concluso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C5179" w:rsidRDefault="00AB3466" w:rsidP="000476BB">
            <w:pPr>
              <w:spacing w:after="0" w:line="240" w:lineRule="auto"/>
              <w:ind w:right="-314"/>
              <w:rPr>
                <w:rFonts w:ascii="Times New Roman" w:hAnsi="Times New Roman" w:cs="Times New Roman"/>
                <w:sz w:val="16"/>
                <w:szCs w:val="16"/>
                <w:lang w:val="en-US"/>
              </w:rPr>
            </w:pPr>
            <w:r>
              <w:rPr>
                <w:rFonts w:ascii="Times New Roman" w:hAnsi="Times New Roman" w:cs="Times New Roman"/>
                <w:sz w:val="16"/>
                <w:szCs w:val="16"/>
                <w:lang w:val="en-US"/>
              </w:rPr>
              <w:t>05/2014</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757133" w:rsidRDefault="00AB3466" w:rsidP="000476BB">
            <w:pPr>
              <w:spacing w:after="0" w:line="240" w:lineRule="auto"/>
              <w:ind w:right="-314"/>
              <w:rPr>
                <w:rFonts w:ascii="Times New Roman" w:hAnsi="Times New Roman" w:cs="Times New Roman"/>
                <w:sz w:val="16"/>
                <w:szCs w:val="16"/>
                <w:lang w:val="en-US"/>
              </w:rPr>
            </w:pPr>
            <w:r>
              <w:rPr>
                <w:rFonts w:ascii="Times New Roman" w:hAnsi="Times New Roman" w:cs="Times New Roman"/>
                <w:sz w:val="16"/>
                <w:szCs w:val="16"/>
                <w:lang w:val="en-US"/>
              </w:rPr>
              <w:t>05/2018</w:t>
            </w:r>
          </w:p>
        </w:tc>
        <w:tc>
          <w:tcPr>
            <w:tcW w:w="3402" w:type="dxa"/>
            <w:tcBorders>
              <w:top w:val="single" w:sz="4" w:space="0" w:color="auto"/>
              <w:right w:val="single" w:sz="4" w:space="0" w:color="auto"/>
            </w:tcBorders>
            <w:shd w:val="clear" w:color="auto" w:fill="FDE9D9" w:themeFill="accent6" w:themeFillTint="33"/>
          </w:tcPr>
          <w:p w:rsidR="00AB3466" w:rsidRDefault="00AB3466" w:rsidP="00DE45D8">
            <w:pPr>
              <w:spacing w:after="0" w:line="240" w:lineRule="auto"/>
              <w:jc w:val="both"/>
              <w:rPr>
                <w:rFonts w:ascii="Times New Roman" w:hAnsi="Times New Roman" w:cs="Times New Roman"/>
                <w:sz w:val="16"/>
                <w:szCs w:val="16"/>
              </w:rPr>
            </w:pPr>
            <w:r w:rsidRPr="001744AD">
              <w:rPr>
                <w:rFonts w:ascii="Times New Roman" w:hAnsi="Times New Roman" w:cs="Times New Roman"/>
                <w:sz w:val="16"/>
                <w:szCs w:val="16"/>
              </w:rPr>
              <w:t xml:space="preserve">Istituzione e gestione di un </w:t>
            </w:r>
            <w:proofErr w:type="spellStart"/>
            <w:r w:rsidRPr="001744AD">
              <w:rPr>
                <w:rFonts w:ascii="Times New Roman" w:hAnsi="Times New Roman" w:cs="Times New Roman"/>
                <w:sz w:val="16"/>
                <w:szCs w:val="16"/>
              </w:rPr>
              <w:t>Sanutario</w:t>
            </w:r>
            <w:proofErr w:type="spellEnd"/>
            <w:r>
              <w:rPr>
                <w:rFonts w:ascii="Times New Roman" w:hAnsi="Times New Roman" w:cs="Times New Roman"/>
                <w:sz w:val="16"/>
                <w:szCs w:val="16"/>
              </w:rPr>
              <w:t xml:space="preserve"> Marino per proteggere la Zona Economica Esclusiva Nazionale (6000.000 km2)</w:t>
            </w:r>
          </w:p>
          <w:p w:rsidR="00AB3466" w:rsidRDefault="00AB3466" w:rsidP="00DE45D8">
            <w:pPr>
              <w:spacing w:after="0" w:line="240" w:lineRule="auto"/>
              <w:jc w:val="both"/>
              <w:rPr>
                <w:rFonts w:ascii="Times New Roman" w:hAnsi="Times New Roman" w:cs="Times New Roman"/>
                <w:sz w:val="16"/>
                <w:szCs w:val="16"/>
              </w:rPr>
            </w:pPr>
          </w:p>
          <w:p w:rsidR="00AB3466" w:rsidRPr="001744AD" w:rsidRDefault="00AB3466" w:rsidP="00DE45D8">
            <w:pPr>
              <w:spacing w:after="0" w:line="240" w:lineRule="auto"/>
              <w:jc w:val="both"/>
              <w:rPr>
                <w:rFonts w:ascii="Times New Roman" w:hAnsi="Times New Roman" w:cs="Times New Roman"/>
                <w:sz w:val="16"/>
                <w:szCs w:val="16"/>
              </w:rPr>
            </w:pPr>
            <w:r w:rsidRPr="005C101E">
              <w:rPr>
                <w:rFonts w:ascii="Times New Roman" w:eastAsia="Times New Roman" w:hAnsi="Times New Roman" w:cs="Times New Roman"/>
                <w:b/>
                <w:color w:val="000000" w:themeColor="text1"/>
                <w:sz w:val="16"/>
                <w:szCs w:val="16"/>
                <w:u w:val="single"/>
              </w:rPr>
              <w:t>Settore</w:t>
            </w:r>
            <w:r w:rsidRPr="005C101E">
              <w:rPr>
                <w:rFonts w:ascii="Times New Roman" w:eastAsia="Times New Roman" w:hAnsi="Times New Roman" w:cs="Times New Roman"/>
                <w:color w:val="000000" w:themeColor="text1"/>
                <w:sz w:val="16"/>
                <w:szCs w:val="16"/>
              </w:rPr>
              <w:t xml:space="preserve">: </w:t>
            </w:r>
            <w:r w:rsidRPr="00FA5821">
              <w:rPr>
                <w:rFonts w:ascii="Times New Roman" w:hAnsi="Times New Roman" w:cs="Times New Roman"/>
                <w:color w:val="000000" w:themeColor="text1"/>
                <w:sz w:val="16"/>
                <w:szCs w:val="16"/>
              </w:rPr>
              <w:t>gestione degli ecosistemi (marini, costieri e zone umide)</w:t>
            </w:r>
          </w:p>
        </w:tc>
      </w:tr>
      <w:tr w:rsidR="00AB3466" w:rsidRPr="000C204A" w:rsidTr="00522E3F">
        <w:trPr>
          <w:trHeight w:val="387"/>
        </w:trPr>
        <w:tc>
          <w:tcPr>
            <w:tcW w:w="1294" w:type="dxa"/>
            <w:tcBorders>
              <w:top w:val="single" w:sz="4" w:space="0" w:color="auto"/>
              <w:left w:val="single" w:sz="4" w:space="0" w:color="auto"/>
              <w:right w:val="single" w:sz="4" w:space="0" w:color="auto"/>
            </w:tcBorders>
            <w:shd w:val="clear" w:color="auto" w:fill="FDE9D9" w:themeFill="accent6" w:themeFillTint="33"/>
          </w:tcPr>
          <w:p w:rsidR="00AB3466" w:rsidRDefault="00396FEA" w:rsidP="00E76236">
            <w:pPr>
              <w:spacing w:after="0" w:line="240" w:lineRule="auto"/>
              <w:ind w:left="-113" w:right="-43"/>
              <w:rPr>
                <w:rStyle w:val="Collegamentoipertestuale"/>
                <w:rFonts w:ascii="Times New Roman" w:hAnsi="Times New Roman" w:cs="Times New Roman"/>
                <w:sz w:val="16"/>
                <w:szCs w:val="16"/>
              </w:rPr>
            </w:pPr>
            <w:hyperlink r:id="rId154" w:history="1">
              <w:r w:rsidR="00AB3466" w:rsidRPr="001B5B2C">
                <w:rPr>
                  <w:rStyle w:val="Collegamentoipertestuale"/>
                  <w:rFonts w:ascii="Times New Roman" w:hAnsi="Times New Roman" w:cs="Times New Roman"/>
                  <w:sz w:val="16"/>
                  <w:szCs w:val="16"/>
                </w:rPr>
                <w:t>P</w:t>
              </w:r>
              <w:r w:rsidR="00AB3466" w:rsidRPr="005C101E">
                <w:rPr>
                  <w:rStyle w:val="Collegamentoipertestuale"/>
                  <w:rFonts w:ascii="Times New Roman" w:hAnsi="Times New Roman" w:cs="Times New Roman"/>
                  <w:sz w:val="16"/>
                  <w:szCs w:val="16"/>
                </w:rPr>
                <w:t>apua Nuova Guinea</w:t>
              </w:r>
            </w:hyperlink>
          </w:p>
          <w:p w:rsidR="00AB3466" w:rsidRDefault="00AB3466" w:rsidP="00E76236">
            <w:pPr>
              <w:spacing w:after="0" w:line="240" w:lineRule="auto"/>
              <w:ind w:left="-113" w:right="-43"/>
              <w:rPr>
                <w:rStyle w:val="Collegamentoipertestuale"/>
                <w:rFonts w:ascii="Times New Roman" w:hAnsi="Times New Roman" w:cs="Times New Roman"/>
                <w:sz w:val="16"/>
                <w:szCs w:val="16"/>
              </w:rPr>
            </w:pPr>
          </w:p>
          <w:p w:rsidR="00AB3466" w:rsidRPr="005C101E" w:rsidRDefault="00AB3466" w:rsidP="00A02A75">
            <w:pPr>
              <w:spacing w:after="0" w:line="240" w:lineRule="auto"/>
              <w:ind w:left="-113" w:right="-43"/>
            </w:pPr>
            <w:r w:rsidRPr="001A698F">
              <w:rPr>
                <w:rStyle w:val="Collegamentoipertestuale"/>
                <w:rFonts w:ascii="Times New Roman" w:hAnsi="Times New Roman" w:cs="Times New Roman"/>
                <w:color w:val="auto"/>
                <w:sz w:val="16"/>
                <w:szCs w:val="1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Missione permanente </w:t>
            </w:r>
            <w:r>
              <w:rPr>
                <w:rStyle w:val="Collegamentoipertestuale"/>
                <w:rFonts w:ascii="Times New Roman" w:hAnsi="Times New Roman" w:cs="Times New Roman"/>
                <w:color w:val="auto"/>
                <w:sz w:val="16"/>
                <w:szCs w:val="1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della Repubblica di Papua Nuova Guinea</w:t>
            </w:r>
            <w:r w:rsidRPr="001A698F">
              <w:rPr>
                <w:rStyle w:val="Collegamentoipertestuale"/>
                <w:rFonts w:ascii="Times New Roman" w:hAnsi="Times New Roman" w:cs="Times New Roman"/>
                <w:color w:val="auto"/>
                <w:sz w:val="16"/>
                <w:szCs w:val="1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presso le Nazioni Unite</w:t>
            </w:r>
          </w:p>
        </w:tc>
        <w:tc>
          <w:tcPr>
            <w:tcW w:w="1291" w:type="dxa"/>
            <w:vMerge/>
            <w:tcBorders>
              <w:left w:val="single" w:sz="4" w:space="0" w:color="auto"/>
              <w:right w:val="single" w:sz="4" w:space="0" w:color="auto"/>
            </w:tcBorders>
            <w:shd w:val="clear" w:color="auto" w:fill="FDE9D9" w:themeFill="accent6" w:themeFillTint="33"/>
          </w:tcPr>
          <w:p w:rsidR="00AB3466" w:rsidRPr="005C101E" w:rsidRDefault="00AB3466" w:rsidP="00B60EB5">
            <w:pPr>
              <w:spacing w:after="0" w:line="240" w:lineRule="auto"/>
              <w:rPr>
                <w:rFonts w:ascii="Times New Roman" w:hAnsi="Times New Roman" w:cs="Times New Roman"/>
                <w:b/>
                <w:color w:val="000000" w:themeColor="text1"/>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7C5179" w:rsidRDefault="00AB3466" w:rsidP="00DE45D8">
            <w:pPr>
              <w:spacing w:after="0" w:line="240" w:lineRule="auto"/>
              <w:ind w:left="-28"/>
              <w:rPr>
                <w:rFonts w:ascii="Times New Roman" w:eastAsia="Times New Roman" w:hAnsi="Times New Roman" w:cs="Times New Roman"/>
                <w:sz w:val="16"/>
                <w:szCs w:val="16"/>
                <w:lang w:val="en-US" w:eastAsia="it-IT"/>
              </w:rPr>
            </w:pPr>
            <w:r w:rsidRPr="007C5179">
              <w:rPr>
                <w:rFonts w:ascii="Times New Roman" w:eastAsia="Times New Roman" w:hAnsi="Times New Roman" w:cs="Times New Roman"/>
                <w:sz w:val="16"/>
                <w:szCs w:val="16"/>
                <w:lang w:val="en-US"/>
              </w:rPr>
              <w:t>Sustainable Water Supply and Electricity Supply Project</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7C5179" w:rsidRDefault="00AB3466" w:rsidP="00B60EB5">
            <w:pPr>
              <w:spacing w:after="0" w:line="240" w:lineRule="auto"/>
              <w:ind w:left="-157" w:right="-198"/>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 xml:space="preserve">  ---</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7C5179" w:rsidRDefault="00AB3466" w:rsidP="00DE45D8">
            <w:pPr>
              <w:spacing w:after="0"/>
              <w:ind w:left="-183" w:right="-314" w:firstLine="142"/>
              <w:rPr>
                <w:rFonts w:ascii="Times New Roman" w:hAnsi="Times New Roman" w:cs="Times New Roman"/>
                <w:sz w:val="16"/>
                <w:szCs w:val="16"/>
                <w:lang w:val="en-US"/>
              </w:rPr>
            </w:pPr>
            <w:r w:rsidRPr="007C5179">
              <w:rPr>
                <w:rFonts w:ascii="Times New Roman" w:hAnsi="Times New Roman" w:cs="Times New Roman"/>
                <w:sz w:val="16"/>
                <w:szCs w:val="16"/>
                <w:lang w:val="en-US"/>
              </w:rPr>
              <w:t>$ 75.000</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7C5179" w:rsidRDefault="00AB3466" w:rsidP="00DF1789">
            <w:pPr>
              <w:spacing w:after="0"/>
              <w:ind w:left="-183" w:right="-314" w:firstLine="142"/>
              <w:rPr>
                <w:rFonts w:ascii="Times New Roman" w:hAnsi="Times New Roman" w:cs="Times New Roman"/>
                <w:sz w:val="16"/>
                <w:szCs w:val="16"/>
                <w:lang w:val="en-US"/>
              </w:rPr>
            </w:pPr>
            <w:r w:rsidRPr="007C5179">
              <w:rPr>
                <w:rFonts w:ascii="Times New Roman" w:hAnsi="Times New Roman" w:cs="Times New Roman"/>
                <w:sz w:val="16"/>
                <w:szCs w:val="16"/>
                <w:lang w:val="en-US"/>
              </w:rPr>
              <w:t>$ 75.000</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C5179" w:rsidRDefault="00AB3466" w:rsidP="000476BB">
            <w:pPr>
              <w:spacing w:after="0" w:line="240" w:lineRule="auto"/>
              <w:ind w:left="-16" w:right="-314"/>
              <w:rPr>
                <w:rFonts w:ascii="Times New Roman" w:hAnsi="Times New Roman" w:cs="Times New Roman"/>
                <w:sz w:val="16"/>
                <w:szCs w:val="16"/>
              </w:rPr>
            </w:pPr>
            <w:r w:rsidRPr="007C5179">
              <w:rPr>
                <w:rFonts w:ascii="Times New Roman" w:hAnsi="Times New Roman" w:cs="Times New Roman"/>
                <w:sz w:val="16"/>
                <w:szCs w:val="16"/>
              </w:rPr>
              <w:t xml:space="preserve">Nessun </w:t>
            </w:r>
          </w:p>
          <w:p w:rsidR="00AB3466" w:rsidRPr="007C5179" w:rsidRDefault="00AB3466" w:rsidP="000476BB">
            <w:pPr>
              <w:spacing w:after="0" w:line="240" w:lineRule="auto"/>
              <w:ind w:left="-16" w:right="-314"/>
              <w:rPr>
                <w:rFonts w:ascii="Times New Roman" w:hAnsi="Times New Roman" w:cs="Times New Roman"/>
                <w:sz w:val="16"/>
                <w:szCs w:val="16"/>
              </w:rPr>
            </w:pPr>
            <w:r w:rsidRPr="007C5179">
              <w:rPr>
                <w:rFonts w:ascii="Times New Roman" w:hAnsi="Times New Roman" w:cs="Times New Roman"/>
                <w:sz w:val="16"/>
                <w:szCs w:val="16"/>
              </w:rPr>
              <w:t xml:space="preserve">contributo </w:t>
            </w:r>
          </w:p>
          <w:p w:rsidR="00AB3466" w:rsidRPr="007C5179" w:rsidRDefault="00AB3466" w:rsidP="000476BB">
            <w:pPr>
              <w:spacing w:after="0" w:line="240" w:lineRule="auto"/>
              <w:ind w:left="-16" w:right="-314"/>
              <w:rPr>
                <w:rFonts w:ascii="Times New Roman" w:hAnsi="Times New Roman" w:cs="Times New Roman"/>
                <w:sz w:val="16"/>
                <w:szCs w:val="16"/>
              </w:rPr>
            </w:pPr>
            <w:r w:rsidRPr="007C5179">
              <w:rPr>
                <w:rFonts w:ascii="Times New Roman" w:hAnsi="Times New Roman" w:cs="Times New Roman"/>
                <w:sz w:val="16"/>
                <w:szCs w:val="16"/>
              </w:rPr>
              <w:t>erogato</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7C5179" w:rsidRDefault="00AB3466" w:rsidP="000476BB">
            <w:pPr>
              <w:spacing w:after="0" w:line="240" w:lineRule="auto"/>
              <w:ind w:right="-314"/>
              <w:rPr>
                <w:rFonts w:ascii="Times New Roman" w:hAnsi="Times New Roman" w:cs="Times New Roman"/>
                <w:sz w:val="16"/>
                <w:szCs w:val="16"/>
                <w:lang w:val="en-US"/>
              </w:rPr>
            </w:pPr>
            <w:proofErr w:type="spellStart"/>
            <w:r w:rsidRPr="007C5179">
              <w:rPr>
                <w:rFonts w:ascii="Times New Roman" w:hAnsi="Times New Roman" w:cs="Times New Roman"/>
                <w:sz w:val="16"/>
                <w:szCs w:val="16"/>
                <w:lang w:val="en-US"/>
              </w:rPr>
              <w:t>Approvato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C5179" w:rsidRDefault="00AB3466" w:rsidP="000476BB">
            <w:pPr>
              <w:spacing w:after="0" w:line="240" w:lineRule="auto"/>
              <w:ind w:right="-314"/>
              <w:rPr>
                <w:rFonts w:ascii="Times New Roman" w:hAnsi="Times New Roman" w:cs="Times New Roman"/>
                <w:sz w:val="16"/>
                <w:szCs w:val="16"/>
                <w:lang w:val="en-US"/>
              </w:rPr>
            </w:pPr>
            <w:r w:rsidRPr="007C5179">
              <w:rPr>
                <w:rFonts w:ascii="Times New Roman" w:hAnsi="Times New Roman" w:cs="Times New Roman"/>
                <w:sz w:val="16"/>
                <w:szCs w:val="16"/>
                <w:lang w:val="en-US"/>
              </w:rPr>
              <w:t> </w:t>
            </w:r>
            <w:r w:rsidRPr="007C5179">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7C5179" w:rsidRDefault="00AB3466" w:rsidP="000476BB">
            <w:pPr>
              <w:spacing w:after="0" w:line="240" w:lineRule="auto"/>
              <w:ind w:right="-314"/>
              <w:rPr>
                <w:rFonts w:ascii="Times New Roman" w:hAnsi="Times New Roman" w:cs="Times New Roman"/>
                <w:sz w:val="16"/>
                <w:szCs w:val="16"/>
              </w:rPr>
            </w:pPr>
            <w:r w:rsidRPr="007C5179">
              <w:rPr>
                <w:rFonts w:ascii="Times New Roman" w:hAnsi="Times New Roman" w:cs="Times New Roman"/>
                <w:sz w:val="16"/>
                <w:szCs w:val="16"/>
              </w:rPr>
              <w:t> Da definire</w:t>
            </w:r>
          </w:p>
        </w:tc>
        <w:tc>
          <w:tcPr>
            <w:tcW w:w="3402" w:type="dxa"/>
            <w:tcBorders>
              <w:top w:val="single" w:sz="4" w:space="0" w:color="auto"/>
              <w:right w:val="single" w:sz="4" w:space="0" w:color="auto"/>
            </w:tcBorders>
            <w:shd w:val="clear" w:color="auto" w:fill="FDE9D9" w:themeFill="accent6" w:themeFillTint="33"/>
          </w:tcPr>
          <w:p w:rsidR="00AB3466" w:rsidRPr="00B4565D" w:rsidRDefault="00AB3466" w:rsidP="00B4565D">
            <w:pPr>
              <w:spacing w:after="0" w:line="240" w:lineRule="auto"/>
              <w:jc w:val="both"/>
              <w:rPr>
                <w:rFonts w:ascii="Times New Roman" w:hAnsi="Times New Roman" w:cs="Times New Roman"/>
                <w:b/>
                <w:i/>
                <w:sz w:val="16"/>
                <w:szCs w:val="16"/>
                <w:u w:val="single"/>
              </w:rPr>
            </w:pPr>
            <w:r>
              <w:rPr>
                <w:rFonts w:ascii="Times New Roman" w:hAnsi="Times New Roman" w:cs="Times New Roman"/>
                <w:sz w:val="16"/>
                <w:szCs w:val="16"/>
              </w:rPr>
              <w:t>S</w:t>
            </w:r>
            <w:r w:rsidRPr="00B4565D">
              <w:rPr>
                <w:rFonts w:ascii="Times New Roman" w:hAnsi="Times New Roman" w:cs="Times New Roman"/>
                <w:sz w:val="16"/>
                <w:szCs w:val="16"/>
              </w:rPr>
              <w:t xml:space="preserve">tudio di valutazione di impatto ambientale e sociale sull’installazione di un sistema mini idroelettrico richiesto dal Governo papuano per la sicurezza idrica ed energetica delle popolazioni del nel Distretto di </w:t>
            </w:r>
            <w:proofErr w:type="spellStart"/>
            <w:r w:rsidRPr="00B4565D">
              <w:rPr>
                <w:rFonts w:ascii="Times New Roman" w:hAnsi="Times New Roman" w:cs="Times New Roman"/>
                <w:sz w:val="16"/>
                <w:szCs w:val="16"/>
              </w:rPr>
              <w:t>Wapenamanda</w:t>
            </w:r>
            <w:proofErr w:type="spellEnd"/>
            <w:r w:rsidRPr="00B4565D">
              <w:rPr>
                <w:rFonts w:ascii="Times New Roman" w:hAnsi="Times New Roman" w:cs="Times New Roman"/>
                <w:sz w:val="16"/>
                <w:szCs w:val="16"/>
              </w:rPr>
              <w:t>.</w:t>
            </w:r>
          </w:p>
          <w:p w:rsidR="00AB3466" w:rsidRPr="005C101E" w:rsidRDefault="00AB3466" w:rsidP="00DE45D8">
            <w:pPr>
              <w:spacing w:after="0" w:line="240" w:lineRule="auto"/>
              <w:jc w:val="both"/>
              <w:rPr>
                <w:rFonts w:ascii="Times New Roman" w:eastAsia="Times New Roman" w:hAnsi="Times New Roman" w:cs="Times New Roman"/>
                <w:sz w:val="16"/>
                <w:szCs w:val="16"/>
              </w:rPr>
            </w:pPr>
          </w:p>
          <w:p w:rsidR="00AB3466" w:rsidRPr="005C101E" w:rsidRDefault="00AB3466" w:rsidP="001B5B2C">
            <w:pPr>
              <w:spacing w:after="0" w:line="240" w:lineRule="auto"/>
              <w:jc w:val="both"/>
              <w:rPr>
                <w:rFonts w:ascii="Times New Roman" w:eastAsia="Times New Roman" w:hAnsi="Times New Roman" w:cs="Times New Roman"/>
                <w:sz w:val="16"/>
                <w:szCs w:val="16"/>
              </w:rPr>
            </w:pPr>
            <w:r w:rsidRPr="005C101E">
              <w:rPr>
                <w:rFonts w:ascii="Times New Roman" w:eastAsia="Times New Roman" w:hAnsi="Times New Roman" w:cs="Times New Roman"/>
                <w:b/>
                <w:color w:val="000000" w:themeColor="text1"/>
                <w:sz w:val="16"/>
                <w:szCs w:val="16"/>
                <w:u w:val="single"/>
              </w:rPr>
              <w:t>Settore</w:t>
            </w:r>
            <w:r w:rsidRPr="005C101E">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 xml:space="preserve">energia rinnovabile, efficienza energetica, riduzione HFC; </w:t>
            </w:r>
            <w:r w:rsidRPr="008517E0">
              <w:rPr>
                <w:rFonts w:ascii="Times New Roman" w:eastAsia="Times New Roman" w:hAnsi="Times New Roman" w:cs="Times New Roman"/>
                <w:color w:val="000000" w:themeColor="text1"/>
                <w:sz w:val="16"/>
                <w:szCs w:val="16"/>
              </w:rPr>
              <w:t xml:space="preserve">gestione </w:t>
            </w:r>
            <w:r>
              <w:rPr>
                <w:rFonts w:ascii="Times New Roman" w:eastAsia="Times New Roman" w:hAnsi="Times New Roman" w:cs="Times New Roman"/>
                <w:color w:val="000000" w:themeColor="text1"/>
                <w:sz w:val="16"/>
                <w:szCs w:val="16"/>
              </w:rPr>
              <w:t xml:space="preserve">sostenibile </w:t>
            </w:r>
            <w:r w:rsidRPr="008517E0">
              <w:rPr>
                <w:rFonts w:ascii="Times New Roman" w:eastAsia="Times New Roman" w:hAnsi="Times New Roman" w:cs="Times New Roman"/>
                <w:color w:val="000000" w:themeColor="text1"/>
                <w:sz w:val="16"/>
                <w:szCs w:val="16"/>
              </w:rPr>
              <w:t>delle risorse idriche</w:t>
            </w:r>
          </w:p>
        </w:tc>
      </w:tr>
      <w:tr w:rsidR="00AB3466" w:rsidRPr="000C204A" w:rsidTr="00522E3F">
        <w:trPr>
          <w:trHeight w:val="387"/>
        </w:trPr>
        <w:tc>
          <w:tcPr>
            <w:tcW w:w="1294" w:type="dxa"/>
            <w:vMerge w:val="restart"/>
            <w:tcBorders>
              <w:top w:val="single" w:sz="4" w:space="0" w:color="auto"/>
              <w:left w:val="single" w:sz="4" w:space="0" w:color="auto"/>
              <w:right w:val="single" w:sz="4" w:space="0" w:color="auto"/>
            </w:tcBorders>
            <w:shd w:val="clear" w:color="auto" w:fill="FDE9D9" w:themeFill="accent6" w:themeFillTint="33"/>
          </w:tcPr>
          <w:p w:rsidR="00AB3466" w:rsidRPr="00FE4497" w:rsidRDefault="00396FEA" w:rsidP="0094137F">
            <w:pPr>
              <w:spacing w:after="0" w:line="240" w:lineRule="auto"/>
              <w:ind w:left="-113" w:right="-314"/>
              <w:rPr>
                <w:rStyle w:val="Collegamentoipertestuale"/>
                <w:rFonts w:ascii="Times New Roman" w:eastAsia="Times New Roman" w:hAnsi="Times New Roman" w:cs="Times New Roman"/>
                <w:sz w:val="16"/>
                <w:szCs w:val="16"/>
                <w:lang w:eastAsia="it-IT"/>
              </w:rPr>
            </w:pPr>
            <w:hyperlink r:id="rId155" w:history="1">
              <w:r w:rsidR="00AB3466" w:rsidRPr="000B3C5B">
                <w:rPr>
                  <w:rStyle w:val="Collegamentoipertestuale"/>
                  <w:rFonts w:ascii="Times New Roman" w:eastAsia="Times New Roman" w:hAnsi="Times New Roman" w:cs="Times New Roman"/>
                  <w:sz w:val="16"/>
                  <w:szCs w:val="16"/>
                  <w:lang w:eastAsia="it-IT"/>
                </w:rPr>
                <w:t>Tonga</w:t>
              </w:r>
            </w:hyperlink>
          </w:p>
          <w:p w:rsidR="00AB3466" w:rsidRPr="000C204A" w:rsidRDefault="00AB3466" w:rsidP="0094137F">
            <w:pPr>
              <w:spacing w:after="0" w:line="240" w:lineRule="auto"/>
              <w:ind w:left="-113" w:right="-314"/>
              <w:rPr>
                <w:rStyle w:val="Collegamentoipertestuale"/>
              </w:rPr>
            </w:pPr>
          </w:p>
          <w:p w:rsidR="00AB3466" w:rsidRPr="000C204A" w:rsidRDefault="00AB3466" w:rsidP="00A02A75">
            <w:pPr>
              <w:spacing w:after="0" w:line="240" w:lineRule="auto"/>
              <w:ind w:left="-113" w:right="-10"/>
              <w:rPr>
                <w:rStyle w:val="Collegamentoipertestuale"/>
              </w:rPr>
            </w:pPr>
            <w:r>
              <w:rPr>
                <w:rFonts w:ascii="Times New Roman" w:eastAsia="Times New Roman" w:hAnsi="Times New Roman" w:cs="Times New Roman"/>
                <w:sz w:val="16"/>
                <w:szCs w:val="16"/>
                <w:lang w:eastAsia="it-IT"/>
              </w:rPr>
              <w:t>(</w:t>
            </w:r>
            <w:r w:rsidRPr="001A698F">
              <w:rPr>
                <w:rStyle w:val="Collegamentoipertestuale"/>
                <w:rFonts w:ascii="Times New Roman" w:hAnsi="Times New Roman" w:cs="Times New Roman"/>
                <w:color w:val="auto"/>
                <w:sz w:val="16"/>
                <w:szCs w:val="1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Missione permanente </w:t>
            </w:r>
            <w:r>
              <w:rPr>
                <w:rStyle w:val="Collegamentoipertestuale"/>
                <w:rFonts w:ascii="Times New Roman" w:hAnsi="Times New Roman" w:cs="Times New Roman"/>
                <w:color w:val="auto"/>
                <w:sz w:val="16"/>
                <w:szCs w:val="1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del Regno di Tonga</w:t>
            </w:r>
            <w:r w:rsidRPr="001A698F">
              <w:rPr>
                <w:rStyle w:val="Collegamentoipertestuale"/>
                <w:rFonts w:ascii="Times New Roman" w:hAnsi="Times New Roman" w:cs="Times New Roman"/>
                <w:color w:val="auto"/>
                <w:sz w:val="16"/>
                <w:szCs w:val="1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presso le Nazioni Unite</w:t>
            </w:r>
            <w:r>
              <w:rPr>
                <w:rStyle w:val="Collegamentoipertestuale"/>
                <w:rFonts w:ascii="Times New Roman" w:hAnsi="Times New Roman" w:cs="Times New Roman"/>
                <w:color w:val="auto"/>
                <w:sz w:val="16"/>
                <w:szCs w:val="1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0C204A">
              <w:rPr>
                <w:rStyle w:val="Collegamentoipertestuale"/>
              </w:rPr>
              <w:t xml:space="preserve"> </w:t>
            </w:r>
          </w:p>
        </w:tc>
        <w:tc>
          <w:tcPr>
            <w:tcW w:w="1291" w:type="dxa"/>
            <w:vMerge/>
            <w:tcBorders>
              <w:left w:val="single" w:sz="4" w:space="0" w:color="auto"/>
              <w:right w:val="single" w:sz="4" w:space="0" w:color="auto"/>
            </w:tcBorders>
            <w:shd w:val="clear" w:color="auto" w:fill="FDE9D9" w:themeFill="accent6" w:themeFillTint="33"/>
          </w:tcPr>
          <w:p w:rsidR="00AB3466" w:rsidRPr="00B23A0C" w:rsidRDefault="00AB3466" w:rsidP="00B60EB5">
            <w:pPr>
              <w:spacing w:after="0" w:line="240" w:lineRule="auto"/>
              <w:rPr>
                <w:rFonts w:ascii="Times New Roman" w:hAnsi="Times New Roman" w:cs="Times New Roman"/>
                <w:color w:val="000000" w:themeColor="text1"/>
                <w:sz w:val="16"/>
                <w:szCs w:val="16"/>
                <w:highlight w:val="yellow"/>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7C5179" w:rsidRDefault="00396FEA" w:rsidP="00DE45D8">
            <w:pPr>
              <w:spacing w:after="0" w:line="240" w:lineRule="auto"/>
              <w:ind w:left="-28" w:right="-16"/>
              <w:rPr>
                <w:rFonts w:ascii="Times New Roman" w:eastAsia="Times New Roman" w:hAnsi="Times New Roman" w:cs="Times New Roman"/>
                <w:color w:val="000000" w:themeColor="text1"/>
                <w:sz w:val="16"/>
                <w:szCs w:val="16"/>
                <w:lang w:val="en-US" w:eastAsia="it-IT"/>
              </w:rPr>
            </w:pPr>
            <w:hyperlink r:id="rId156" w:history="1">
              <w:r w:rsidR="00AB3466" w:rsidRPr="00B503D3">
                <w:rPr>
                  <w:rStyle w:val="Collegamentoipertestuale"/>
                  <w:rFonts w:ascii="Times New Roman" w:eastAsia="Times New Roman" w:hAnsi="Times New Roman" w:cs="Times New Roman"/>
                  <w:sz w:val="16"/>
                  <w:szCs w:val="16"/>
                  <w:lang w:val="en-US" w:eastAsia="it-IT"/>
                </w:rPr>
                <w:t>Strengthening protected area management in the Kingdom of Tonga</w:t>
              </w:r>
            </w:hyperlink>
            <w:r w:rsidR="00AB3466" w:rsidRPr="007C5179">
              <w:rPr>
                <w:rFonts w:ascii="Times New Roman" w:eastAsia="Times New Roman" w:hAnsi="Times New Roman" w:cs="Times New Roman"/>
                <w:color w:val="000000" w:themeColor="text1"/>
                <w:sz w:val="16"/>
                <w:szCs w:val="16"/>
                <w:lang w:val="en-US" w:eastAsia="it-IT"/>
              </w:rPr>
              <w:t xml:space="preserve"> </w:t>
            </w:r>
          </w:p>
          <w:p w:rsidR="00AB3466" w:rsidRPr="007C5179" w:rsidRDefault="00AB3466" w:rsidP="00DE45D8">
            <w:pPr>
              <w:spacing w:after="0" w:line="240" w:lineRule="auto"/>
              <w:ind w:left="-28" w:right="-16"/>
              <w:rPr>
                <w:rFonts w:ascii="Times New Roman" w:eastAsia="Times New Roman" w:hAnsi="Times New Roman" w:cs="Times New Roman"/>
                <w:color w:val="000000" w:themeColor="text1"/>
                <w:sz w:val="16"/>
                <w:szCs w:val="16"/>
                <w:lang w:val="en-US" w:eastAsia="it-IT"/>
              </w:rPr>
            </w:pP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7C5179" w:rsidRDefault="00AB3466" w:rsidP="00A02A75">
            <w:pPr>
              <w:spacing w:after="0" w:line="240" w:lineRule="auto"/>
              <w:ind w:right="-1"/>
              <w:rPr>
                <w:rFonts w:ascii="Times New Roman" w:eastAsia="Times New Roman" w:hAnsi="Times New Roman" w:cs="Times New Roman"/>
                <w:sz w:val="16"/>
                <w:szCs w:val="16"/>
                <w:lang w:val="en-US" w:eastAsia="it-IT"/>
              </w:rPr>
            </w:pPr>
            <w:proofErr w:type="spellStart"/>
            <w:r>
              <w:rPr>
                <w:rFonts w:ascii="Times New Roman" w:eastAsia="Times New Roman" w:hAnsi="Times New Roman" w:cs="Times New Roman"/>
                <w:sz w:val="16"/>
                <w:szCs w:val="16"/>
                <w:lang w:val="en-US" w:eastAsia="it-IT"/>
              </w:rPr>
              <w:t>Governo</w:t>
            </w:r>
            <w:proofErr w:type="spellEnd"/>
            <w:r>
              <w:rPr>
                <w:rFonts w:ascii="Times New Roman" w:eastAsia="Times New Roman" w:hAnsi="Times New Roman" w:cs="Times New Roman"/>
                <w:sz w:val="16"/>
                <w:szCs w:val="16"/>
                <w:lang w:val="en-US" w:eastAsia="it-IT"/>
              </w:rPr>
              <w:t xml:space="preserve"> del </w:t>
            </w:r>
            <w:proofErr w:type="spellStart"/>
            <w:r>
              <w:rPr>
                <w:rFonts w:ascii="Times New Roman" w:eastAsia="Times New Roman" w:hAnsi="Times New Roman" w:cs="Times New Roman"/>
                <w:sz w:val="16"/>
                <w:szCs w:val="16"/>
                <w:lang w:val="en-US" w:eastAsia="it-IT"/>
              </w:rPr>
              <w:t>Regno</w:t>
            </w:r>
            <w:proofErr w:type="spellEnd"/>
            <w:r>
              <w:rPr>
                <w:rFonts w:ascii="Times New Roman" w:eastAsia="Times New Roman" w:hAnsi="Times New Roman" w:cs="Times New Roman"/>
                <w:sz w:val="16"/>
                <w:szCs w:val="16"/>
                <w:lang w:val="en-US" w:eastAsia="it-IT"/>
              </w:rPr>
              <w:t xml:space="preserve"> di Tonga</w:t>
            </w:r>
          </w:p>
          <w:p w:rsidR="00AB3466" w:rsidRPr="007C5179" w:rsidRDefault="00AB3466" w:rsidP="00B60EB5">
            <w:pPr>
              <w:spacing w:after="0" w:line="240" w:lineRule="auto"/>
              <w:ind w:left="-157" w:right="-198"/>
              <w:rPr>
                <w:rFonts w:ascii="Times New Roman" w:eastAsia="Times New Roman" w:hAnsi="Times New Roman" w:cs="Times New Roman"/>
                <w:color w:val="000000" w:themeColor="text1"/>
                <w:sz w:val="16"/>
                <w:szCs w:val="16"/>
                <w:lang w:val="en-US" w:eastAsia="it-IT"/>
              </w:rPr>
            </w:pP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7C5179" w:rsidRDefault="00AB3466" w:rsidP="00DE45D8">
            <w:pPr>
              <w:spacing w:after="0" w:line="240" w:lineRule="auto"/>
              <w:ind w:left="-183" w:right="-314" w:firstLine="142"/>
              <w:rPr>
                <w:rFonts w:ascii="Times New Roman" w:eastAsia="Times New Roman" w:hAnsi="Times New Roman" w:cs="Times New Roman"/>
                <w:color w:val="000000" w:themeColor="text1"/>
                <w:sz w:val="16"/>
                <w:szCs w:val="16"/>
                <w:lang w:val="en-US" w:eastAsia="it-IT"/>
              </w:rPr>
            </w:pPr>
            <w:r w:rsidRPr="007C5179">
              <w:rPr>
                <w:rFonts w:ascii="Times New Roman" w:eastAsia="Times New Roman" w:hAnsi="Times New Roman" w:cs="Times New Roman"/>
                <w:color w:val="000000" w:themeColor="text1"/>
                <w:sz w:val="16"/>
                <w:szCs w:val="16"/>
                <w:lang w:eastAsia="it-IT"/>
              </w:rPr>
              <w:t xml:space="preserve">$ 746.650 </w:t>
            </w:r>
          </w:p>
          <w:p w:rsidR="00AB3466" w:rsidRPr="007C5179" w:rsidRDefault="00AB3466" w:rsidP="00DE45D8">
            <w:pPr>
              <w:spacing w:after="0" w:line="240" w:lineRule="auto"/>
              <w:ind w:left="-183" w:right="-314" w:firstLine="142"/>
              <w:rPr>
                <w:rFonts w:ascii="Times New Roman" w:eastAsia="Times New Roman" w:hAnsi="Times New Roman" w:cs="Times New Roman"/>
                <w:color w:val="000000" w:themeColor="text1"/>
                <w:sz w:val="16"/>
                <w:szCs w:val="16"/>
                <w:lang w:val="en-US" w:eastAsia="it-IT"/>
              </w:rPr>
            </w:pPr>
            <w:r w:rsidRPr="007C5179">
              <w:rPr>
                <w:rFonts w:ascii="Times New Roman" w:eastAsia="Times New Roman" w:hAnsi="Times New Roman" w:cs="Times New Roman"/>
                <w:color w:val="000000" w:themeColor="text1"/>
                <w:sz w:val="16"/>
                <w:szCs w:val="16"/>
                <w:lang w:val="en-US" w:eastAsia="it-IT"/>
              </w:rPr>
              <w:t xml:space="preserve"> </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7C5179" w:rsidRDefault="00AB3466" w:rsidP="003253B1">
            <w:pPr>
              <w:spacing w:after="0" w:line="240" w:lineRule="auto"/>
              <w:ind w:left="-183" w:right="-314" w:firstLine="142"/>
              <w:rPr>
                <w:rFonts w:ascii="Times New Roman" w:eastAsia="Times New Roman" w:hAnsi="Times New Roman" w:cs="Times New Roman"/>
                <w:color w:val="000000" w:themeColor="text1"/>
                <w:sz w:val="16"/>
                <w:szCs w:val="16"/>
                <w:lang w:val="en-US" w:eastAsia="it-IT"/>
              </w:rPr>
            </w:pPr>
            <w:r w:rsidRPr="007C5179">
              <w:rPr>
                <w:rFonts w:ascii="Times New Roman" w:eastAsia="Times New Roman" w:hAnsi="Times New Roman" w:cs="Times New Roman"/>
                <w:color w:val="000000" w:themeColor="text1"/>
                <w:sz w:val="16"/>
                <w:szCs w:val="16"/>
                <w:lang w:eastAsia="it-IT"/>
              </w:rPr>
              <w:t xml:space="preserve">$ 746.650 </w:t>
            </w:r>
          </w:p>
          <w:p w:rsidR="00AB3466" w:rsidRPr="007C5179" w:rsidRDefault="00AB3466" w:rsidP="00DE45D8">
            <w:pPr>
              <w:spacing w:after="0" w:line="240" w:lineRule="auto"/>
              <w:ind w:left="-16" w:right="-43"/>
              <w:rPr>
                <w:rFonts w:ascii="Times New Roman" w:hAnsi="Times New Roman" w:cs="Times New Roman"/>
                <w:color w:val="000000" w:themeColor="text1"/>
                <w:sz w:val="16"/>
                <w:szCs w:val="16"/>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C5179" w:rsidRDefault="00AB3466" w:rsidP="00DE45D8">
            <w:pPr>
              <w:spacing w:after="0" w:line="240" w:lineRule="auto"/>
              <w:ind w:left="-16" w:right="-43"/>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 xml:space="preserve">€ 317.426,24 </w:t>
            </w:r>
          </w:p>
          <w:p w:rsidR="00AB3466" w:rsidRPr="007C5179" w:rsidRDefault="00AB3466" w:rsidP="00DE45D8">
            <w:pPr>
              <w:spacing w:after="0" w:line="240" w:lineRule="auto"/>
              <w:ind w:left="-16" w:right="-43"/>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 xml:space="preserve">(Decreto </w:t>
            </w:r>
            <w:proofErr w:type="spellStart"/>
            <w:r w:rsidRPr="007C5179">
              <w:rPr>
                <w:rFonts w:ascii="Times New Roman" w:hAnsi="Times New Roman" w:cs="Times New Roman"/>
                <w:color w:val="000000" w:themeColor="text1"/>
                <w:sz w:val="16"/>
                <w:szCs w:val="16"/>
              </w:rPr>
              <w:t>prot</w:t>
            </w:r>
            <w:proofErr w:type="spellEnd"/>
            <w:r w:rsidRPr="007C5179">
              <w:rPr>
                <w:rFonts w:ascii="Times New Roman" w:hAnsi="Times New Roman" w:cs="Times New Roman"/>
                <w:color w:val="000000" w:themeColor="text1"/>
                <w:sz w:val="16"/>
                <w:szCs w:val="16"/>
              </w:rPr>
              <w:t>.</w:t>
            </w:r>
          </w:p>
          <w:p w:rsidR="00AB3466" w:rsidRPr="007C5179" w:rsidRDefault="00AB3466" w:rsidP="00DE45D8">
            <w:pPr>
              <w:spacing w:after="0" w:line="240" w:lineRule="auto"/>
              <w:ind w:left="-16" w:right="-43"/>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11540/SVI del 22/11/2017)</w:t>
            </w:r>
          </w:p>
          <w:p w:rsidR="00AB3466" w:rsidRPr="007C5179" w:rsidRDefault="00AB3466" w:rsidP="00DE45D8">
            <w:pPr>
              <w:spacing w:after="0" w:line="240" w:lineRule="auto"/>
              <w:ind w:left="-16" w:right="-43"/>
              <w:rPr>
                <w:rFonts w:ascii="Times New Roman" w:hAnsi="Times New Roman" w:cs="Times New Roman"/>
                <w:color w:val="000000" w:themeColor="text1"/>
                <w:sz w:val="16"/>
                <w:szCs w:val="16"/>
                <w:lang w:val="en-US"/>
              </w:rPr>
            </w:pP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7C5179" w:rsidRDefault="00AB3466" w:rsidP="00DE45D8">
            <w:pPr>
              <w:spacing w:after="0" w:line="240" w:lineRule="auto"/>
              <w:ind w:right="-314"/>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C5179" w:rsidRDefault="00AB3466" w:rsidP="00DE45D8">
            <w:pPr>
              <w:spacing w:after="0" w:line="240" w:lineRule="auto"/>
              <w:ind w:right="-314"/>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 11/2017</w:t>
            </w:r>
          </w:p>
          <w:p w:rsidR="00AB3466" w:rsidRPr="007C5179" w:rsidRDefault="00AB3466" w:rsidP="00DE45D8">
            <w:pPr>
              <w:spacing w:after="0" w:line="240" w:lineRule="auto"/>
              <w:ind w:right="-314"/>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 </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7C5179" w:rsidRDefault="00AB3466" w:rsidP="00DE45D8">
            <w:pPr>
              <w:spacing w:after="0" w:line="240" w:lineRule="auto"/>
              <w:ind w:right="-314"/>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 11/2020</w:t>
            </w:r>
          </w:p>
          <w:p w:rsidR="00AB3466" w:rsidRPr="007C5179" w:rsidRDefault="00AB3466" w:rsidP="00DE45D8">
            <w:pPr>
              <w:spacing w:after="0" w:line="240" w:lineRule="auto"/>
              <w:ind w:right="-314"/>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 </w:t>
            </w:r>
          </w:p>
        </w:tc>
        <w:tc>
          <w:tcPr>
            <w:tcW w:w="3402" w:type="dxa"/>
            <w:tcBorders>
              <w:top w:val="single" w:sz="4" w:space="0" w:color="auto"/>
              <w:right w:val="single" w:sz="4" w:space="0" w:color="auto"/>
            </w:tcBorders>
            <w:shd w:val="clear" w:color="auto" w:fill="FDE9D9" w:themeFill="accent6" w:themeFillTint="33"/>
          </w:tcPr>
          <w:p w:rsidR="00AB3466" w:rsidRDefault="00AB3466" w:rsidP="00DE45D8">
            <w:pPr>
              <w:spacing w:after="0" w:line="240" w:lineRule="auto"/>
              <w:ind w:right="28"/>
              <w:jc w:val="both"/>
              <w:rPr>
                <w:rFonts w:ascii="Times New Roman" w:hAnsi="Times New Roman" w:cs="Times New Roman"/>
                <w:sz w:val="16"/>
                <w:szCs w:val="16"/>
              </w:rPr>
            </w:pPr>
            <w:r w:rsidRPr="00B4565D">
              <w:rPr>
                <w:rFonts w:ascii="Times New Roman" w:hAnsi="Times New Roman" w:cs="Times New Roman"/>
                <w:sz w:val="16"/>
                <w:szCs w:val="16"/>
              </w:rPr>
              <w:t xml:space="preserve">Saranno istituite 5 nuove riserve marine e 10 aree a gestione speciale con la partecipazione delle  comunità costiere vulnerabili. </w:t>
            </w:r>
          </w:p>
          <w:p w:rsidR="00AB3466" w:rsidRPr="00B4565D" w:rsidRDefault="00AB3466" w:rsidP="00DE45D8">
            <w:pPr>
              <w:spacing w:after="0" w:line="240" w:lineRule="auto"/>
              <w:ind w:right="28"/>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 </w:t>
            </w:r>
          </w:p>
          <w:p w:rsidR="00AB3466" w:rsidRPr="000C204A" w:rsidRDefault="00AB3466" w:rsidP="00DE45D8">
            <w:pPr>
              <w:spacing w:after="0" w:line="240" w:lineRule="auto"/>
              <w:ind w:right="28"/>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w:t>
            </w:r>
            <w:r w:rsidRPr="00FA5821">
              <w:rPr>
                <w:rFonts w:ascii="Times New Roman" w:hAnsi="Times New Roman" w:cs="Times New Roman"/>
                <w:color w:val="000000" w:themeColor="text1"/>
                <w:sz w:val="16"/>
                <w:szCs w:val="16"/>
              </w:rPr>
              <w:t>gestione degli ecosistemi (marini, costieri e zone umide)</w:t>
            </w:r>
          </w:p>
        </w:tc>
      </w:tr>
      <w:tr w:rsidR="00AB3466" w:rsidRPr="000C204A" w:rsidTr="00522E3F">
        <w:trPr>
          <w:trHeight w:val="387"/>
        </w:trPr>
        <w:tc>
          <w:tcPr>
            <w:tcW w:w="1294" w:type="dxa"/>
            <w:vMerge/>
            <w:tcBorders>
              <w:left w:val="single" w:sz="4" w:space="0" w:color="auto"/>
              <w:right w:val="single" w:sz="4" w:space="0" w:color="auto"/>
            </w:tcBorders>
            <w:shd w:val="clear" w:color="auto" w:fill="FDE9D9" w:themeFill="accent6" w:themeFillTint="33"/>
          </w:tcPr>
          <w:p w:rsidR="00AB3466" w:rsidRDefault="00AB3466" w:rsidP="0094137F">
            <w:pPr>
              <w:spacing w:after="0" w:line="240" w:lineRule="auto"/>
              <w:ind w:left="-113" w:right="-314"/>
            </w:pPr>
          </w:p>
        </w:tc>
        <w:tc>
          <w:tcPr>
            <w:tcW w:w="1291" w:type="dxa"/>
            <w:vMerge/>
            <w:tcBorders>
              <w:left w:val="single" w:sz="4" w:space="0" w:color="auto"/>
              <w:right w:val="single" w:sz="4" w:space="0" w:color="auto"/>
            </w:tcBorders>
            <w:shd w:val="clear" w:color="auto" w:fill="FDE9D9" w:themeFill="accent6" w:themeFillTint="33"/>
          </w:tcPr>
          <w:p w:rsidR="00AB3466" w:rsidRPr="005C101E" w:rsidRDefault="00AB3466" w:rsidP="00B60EB5">
            <w:pPr>
              <w:spacing w:after="0" w:line="240" w:lineRule="auto"/>
              <w:rPr>
                <w:rFonts w:ascii="Times New Roman" w:hAnsi="Times New Roman" w:cs="Times New Roman"/>
                <w:color w:val="000000" w:themeColor="text1"/>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7C5179" w:rsidRDefault="00AB3466" w:rsidP="00DA4AF0">
            <w:pPr>
              <w:spacing w:after="0" w:line="240" w:lineRule="auto"/>
              <w:jc w:val="both"/>
              <w:rPr>
                <w:rFonts w:ascii="Times New Roman" w:hAnsi="Times New Roman" w:cs="Times New Roman"/>
                <w:sz w:val="16"/>
                <w:szCs w:val="16"/>
                <w:lang w:val="en-US"/>
              </w:rPr>
            </w:pPr>
            <w:r>
              <w:rPr>
                <w:rFonts w:ascii="Times New Roman" w:hAnsi="Times New Roman" w:cs="Times New Roman"/>
                <w:sz w:val="16"/>
                <w:szCs w:val="16"/>
                <w:lang w:val="en-US"/>
              </w:rPr>
              <w:t>National capacity strengthening for the follow-up to, and implementation of the Paris Agreement, the sustainable development goals</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CE7B16" w:rsidRDefault="00AB3466" w:rsidP="00A02A75">
            <w:pPr>
              <w:spacing w:after="0" w:line="240" w:lineRule="auto"/>
              <w:ind w:right="-1"/>
              <w:rPr>
                <w:rStyle w:val="Collegamentoipertestuale"/>
                <w:rFonts w:ascii="Times New Roman" w:hAnsi="Times New Roman" w:cs="Times New Roman"/>
                <w:color w:val="auto"/>
                <w:sz w:val="16"/>
                <w:szCs w:val="1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A698F">
              <w:rPr>
                <w:rStyle w:val="Collegamentoipertestuale"/>
                <w:rFonts w:ascii="Times New Roman" w:hAnsi="Times New Roman" w:cs="Times New Roman"/>
                <w:color w:val="auto"/>
                <w:sz w:val="16"/>
                <w:szCs w:val="1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Missione permanente </w:t>
            </w:r>
            <w:r>
              <w:rPr>
                <w:rStyle w:val="Collegamentoipertestuale"/>
                <w:rFonts w:ascii="Times New Roman" w:hAnsi="Times New Roman" w:cs="Times New Roman"/>
                <w:color w:val="auto"/>
                <w:sz w:val="16"/>
                <w:szCs w:val="1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del Regno di Tonga</w:t>
            </w:r>
            <w:r w:rsidRPr="001A698F">
              <w:rPr>
                <w:rStyle w:val="Collegamentoipertestuale"/>
                <w:rFonts w:ascii="Times New Roman" w:hAnsi="Times New Roman" w:cs="Times New Roman"/>
                <w:color w:val="auto"/>
                <w:sz w:val="16"/>
                <w:szCs w:val="1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presso le Nazioni Unite</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7C5179" w:rsidRDefault="00AB3466" w:rsidP="00DE45D8">
            <w:pPr>
              <w:spacing w:after="0" w:line="240" w:lineRule="auto"/>
              <w:ind w:left="-183" w:right="-314" w:firstLine="142"/>
              <w:rPr>
                <w:rFonts w:ascii="Times New Roman" w:eastAsia="Times New Roman" w:hAnsi="Times New Roman" w:cs="Times New Roman"/>
                <w:color w:val="000000" w:themeColor="text1"/>
                <w:sz w:val="16"/>
                <w:szCs w:val="16"/>
                <w:lang w:eastAsia="it-IT"/>
              </w:rPr>
            </w:pPr>
            <w:r>
              <w:rPr>
                <w:rFonts w:ascii="Times New Roman" w:hAnsi="Times New Roman" w:cs="Times New Roman"/>
                <w:color w:val="000000" w:themeColor="text1"/>
                <w:sz w:val="16"/>
                <w:szCs w:val="16"/>
              </w:rPr>
              <w:t>$ 370.625</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7C5179" w:rsidRDefault="00AB3466" w:rsidP="00DE45D8">
            <w:pPr>
              <w:spacing w:after="0" w:line="240" w:lineRule="auto"/>
              <w:ind w:left="-16" w:right="-43"/>
              <w:rPr>
                <w:rFonts w:ascii="Times New Roman" w:eastAsia="Times New Roman" w:hAnsi="Times New Roman" w:cs="Times New Roman"/>
                <w:color w:val="000000" w:themeColor="text1"/>
                <w:sz w:val="16"/>
                <w:szCs w:val="16"/>
                <w:lang w:eastAsia="it-IT"/>
              </w:rPr>
            </w:pPr>
            <w:r>
              <w:rPr>
                <w:rFonts w:ascii="Times New Roman" w:hAnsi="Times New Roman" w:cs="Times New Roman"/>
                <w:color w:val="000000" w:themeColor="text1"/>
                <w:sz w:val="16"/>
                <w:szCs w:val="16"/>
              </w:rPr>
              <w:t>$ 370.625</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Default="00AB3466" w:rsidP="00992BC4">
            <w:pPr>
              <w:spacing w:after="0" w:line="240" w:lineRule="auto"/>
              <w:ind w:left="-16" w:right="-4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€ 337.545,54</w:t>
            </w:r>
          </w:p>
          <w:p w:rsidR="00AB3466" w:rsidRPr="007C5179" w:rsidRDefault="00AB3466" w:rsidP="00992BC4">
            <w:pPr>
              <w:spacing w:after="0" w:line="240" w:lineRule="auto"/>
              <w:ind w:left="-16" w:right="-4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Decreto </w:t>
            </w:r>
            <w:proofErr w:type="spellStart"/>
            <w:r>
              <w:rPr>
                <w:rFonts w:ascii="Times New Roman" w:hAnsi="Times New Roman" w:cs="Times New Roman"/>
                <w:color w:val="000000" w:themeColor="text1"/>
                <w:sz w:val="16"/>
                <w:szCs w:val="16"/>
              </w:rPr>
              <w:t>prot</w:t>
            </w:r>
            <w:proofErr w:type="spellEnd"/>
            <w:r>
              <w:rPr>
                <w:rFonts w:ascii="Times New Roman" w:hAnsi="Times New Roman" w:cs="Times New Roman"/>
                <w:color w:val="000000" w:themeColor="text1"/>
                <w:sz w:val="16"/>
                <w:szCs w:val="16"/>
              </w:rPr>
              <w:t>. 10579/SVI del 28/10/2016</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7C5179" w:rsidRDefault="00AB3466" w:rsidP="001744AD">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Concluso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1744AD" w:rsidRDefault="00AB3466" w:rsidP="001744AD">
            <w:pPr>
              <w:spacing w:after="0" w:line="240" w:lineRule="auto"/>
              <w:ind w:right="-314"/>
              <w:rPr>
                <w:rFonts w:ascii="Times New Roman" w:hAnsi="Times New Roman" w:cs="Times New Roman"/>
                <w:bCs/>
                <w:color w:val="000000" w:themeColor="text1"/>
                <w:sz w:val="16"/>
                <w:szCs w:val="16"/>
              </w:rPr>
            </w:pPr>
            <w:r w:rsidRPr="001744AD">
              <w:rPr>
                <w:rFonts w:ascii="Times New Roman" w:hAnsi="Times New Roman" w:cs="Times New Roman"/>
                <w:bCs/>
                <w:color w:val="000000" w:themeColor="text1"/>
                <w:sz w:val="16"/>
                <w:szCs w:val="16"/>
              </w:rPr>
              <w:t>03/2017</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7C5179" w:rsidRDefault="00AB3466" w:rsidP="001744AD">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bCs/>
                <w:color w:val="000000" w:themeColor="text1"/>
                <w:sz w:val="16"/>
                <w:szCs w:val="16"/>
              </w:rPr>
              <w:t>03/2018</w:t>
            </w:r>
          </w:p>
        </w:tc>
        <w:tc>
          <w:tcPr>
            <w:tcW w:w="3402" w:type="dxa"/>
            <w:tcBorders>
              <w:top w:val="single" w:sz="4" w:space="0" w:color="auto"/>
              <w:right w:val="single" w:sz="4" w:space="0" w:color="auto"/>
            </w:tcBorders>
            <w:shd w:val="clear" w:color="auto" w:fill="FDE9D9" w:themeFill="accent6" w:themeFillTint="33"/>
          </w:tcPr>
          <w:p w:rsidR="00AB3466" w:rsidRPr="00BC577C" w:rsidRDefault="00AB3466" w:rsidP="001744AD">
            <w:pPr>
              <w:spacing w:after="0" w:line="240" w:lineRule="auto"/>
              <w:jc w:val="both"/>
              <w:rPr>
                <w:rFonts w:ascii="Times New Roman" w:hAnsi="Times New Roman" w:cs="Times New Roman"/>
                <w:b/>
                <w:i/>
                <w:sz w:val="16"/>
                <w:szCs w:val="16"/>
                <w:u w:val="single"/>
              </w:rPr>
            </w:pPr>
            <w:r>
              <w:rPr>
                <w:rFonts w:ascii="Times New Roman" w:hAnsi="Times New Roman" w:cs="Times New Roman"/>
                <w:sz w:val="16"/>
                <w:szCs w:val="16"/>
              </w:rPr>
              <w:t xml:space="preserve">Terza </w:t>
            </w:r>
            <w:r w:rsidRPr="00BC577C">
              <w:rPr>
                <w:rFonts w:ascii="Times New Roman" w:hAnsi="Times New Roman" w:cs="Times New Roman"/>
                <w:sz w:val="16"/>
                <w:szCs w:val="16"/>
              </w:rPr>
              <w:t xml:space="preserve"> edizione del progetto ‘Tonga </w:t>
            </w:r>
            <w:proofErr w:type="spellStart"/>
            <w:r w:rsidRPr="00BC577C">
              <w:rPr>
                <w:rFonts w:ascii="Times New Roman" w:hAnsi="Times New Roman" w:cs="Times New Roman"/>
                <w:sz w:val="16"/>
                <w:szCs w:val="16"/>
              </w:rPr>
              <w:t>Fellowship</w:t>
            </w:r>
            <w:proofErr w:type="spellEnd"/>
            <w:r w:rsidRPr="00BC577C">
              <w:rPr>
                <w:rFonts w:ascii="Times New Roman" w:hAnsi="Times New Roman" w:cs="Times New Roman"/>
                <w:sz w:val="16"/>
                <w:szCs w:val="16"/>
              </w:rPr>
              <w:t xml:space="preserve"> on </w:t>
            </w:r>
            <w:proofErr w:type="spellStart"/>
            <w:r w:rsidRPr="00BC577C">
              <w:rPr>
                <w:rFonts w:ascii="Times New Roman" w:hAnsi="Times New Roman" w:cs="Times New Roman"/>
                <w:sz w:val="16"/>
                <w:szCs w:val="16"/>
              </w:rPr>
              <w:t>Sustainable</w:t>
            </w:r>
            <w:proofErr w:type="spellEnd"/>
            <w:r w:rsidRPr="00BC577C">
              <w:rPr>
                <w:rFonts w:ascii="Times New Roman" w:hAnsi="Times New Roman" w:cs="Times New Roman"/>
                <w:sz w:val="16"/>
                <w:szCs w:val="16"/>
              </w:rPr>
              <w:t xml:space="preserve"> Development’,  iniziato nel 2016,  e finanziamento di ulteriori tre borse di studio per il </w:t>
            </w:r>
            <w:r w:rsidRPr="00BC577C">
              <w:rPr>
                <w:rFonts w:ascii="Times New Roman" w:hAnsi="Times New Roman" w:cs="Times New Roman"/>
                <w:color w:val="222222"/>
                <w:sz w:val="16"/>
                <w:szCs w:val="16"/>
              </w:rPr>
              <w:t>rafforzamento  delle capacità negoziali e delle competenze dei funzionari del Regno di Tonga in materia di clima e oceani, in attuazione dell’articolo 11 dell’Accordo di Parigi.</w:t>
            </w:r>
          </w:p>
          <w:p w:rsidR="00AB3466" w:rsidRPr="005C101E" w:rsidRDefault="00AB3466" w:rsidP="001744AD">
            <w:pPr>
              <w:spacing w:after="0" w:line="240" w:lineRule="auto"/>
              <w:ind w:right="27"/>
              <w:jc w:val="both"/>
              <w:rPr>
                <w:rFonts w:ascii="Times New Roman" w:hAnsi="Times New Roman" w:cs="Times New Roman"/>
                <w:color w:val="222222"/>
                <w:sz w:val="24"/>
                <w:szCs w:val="24"/>
              </w:rPr>
            </w:pPr>
          </w:p>
          <w:p w:rsidR="00AB3466" w:rsidRPr="00BC577C" w:rsidRDefault="00AB3466" w:rsidP="001744AD">
            <w:pPr>
              <w:spacing w:after="0" w:line="240" w:lineRule="auto"/>
              <w:jc w:val="both"/>
              <w:rPr>
                <w:rFonts w:ascii="Times New Roman" w:hAnsi="Times New Roman" w:cs="Times New Roman"/>
                <w:sz w:val="16"/>
                <w:szCs w:val="16"/>
              </w:rPr>
            </w:pPr>
            <w:r w:rsidRPr="005C101E">
              <w:rPr>
                <w:rFonts w:ascii="Times New Roman" w:eastAsia="Times New Roman" w:hAnsi="Times New Roman" w:cs="Times New Roman"/>
                <w:b/>
                <w:color w:val="000000" w:themeColor="text1"/>
                <w:sz w:val="16"/>
                <w:szCs w:val="16"/>
                <w:u w:val="single"/>
              </w:rPr>
              <w:t>Settore:</w:t>
            </w:r>
            <w:r w:rsidRPr="005C101E">
              <w:rPr>
                <w:rFonts w:ascii="Times New Roman" w:eastAsia="Times New Roman" w:hAnsi="Times New Roman" w:cs="Times New Roman"/>
                <w:color w:val="000000" w:themeColor="text1"/>
                <w:sz w:val="16"/>
                <w:szCs w:val="16"/>
              </w:rPr>
              <w:t xml:space="preserve"> formazione e </w:t>
            </w:r>
            <w:proofErr w:type="spellStart"/>
            <w:r w:rsidRPr="005C101E">
              <w:rPr>
                <w:rFonts w:ascii="Times New Roman" w:eastAsia="Times New Roman" w:hAnsi="Times New Roman" w:cs="Times New Roman"/>
                <w:color w:val="000000" w:themeColor="text1"/>
                <w:sz w:val="16"/>
                <w:szCs w:val="16"/>
              </w:rPr>
              <w:t>capacity</w:t>
            </w:r>
            <w:proofErr w:type="spellEnd"/>
            <w:r w:rsidRPr="005C101E">
              <w:rPr>
                <w:rFonts w:ascii="Times New Roman" w:eastAsia="Times New Roman" w:hAnsi="Times New Roman" w:cs="Times New Roman"/>
                <w:color w:val="000000" w:themeColor="text1"/>
                <w:sz w:val="16"/>
                <w:szCs w:val="16"/>
              </w:rPr>
              <w:t xml:space="preserve"> building</w:t>
            </w:r>
          </w:p>
        </w:tc>
      </w:tr>
      <w:tr w:rsidR="00AB3466" w:rsidRPr="000C204A" w:rsidTr="00522E3F">
        <w:trPr>
          <w:trHeight w:val="387"/>
        </w:trPr>
        <w:tc>
          <w:tcPr>
            <w:tcW w:w="1294" w:type="dxa"/>
            <w:vMerge/>
            <w:tcBorders>
              <w:left w:val="single" w:sz="4" w:space="0" w:color="auto"/>
              <w:right w:val="single" w:sz="4" w:space="0" w:color="auto"/>
            </w:tcBorders>
            <w:shd w:val="clear" w:color="auto" w:fill="FDE9D9" w:themeFill="accent6" w:themeFillTint="33"/>
          </w:tcPr>
          <w:p w:rsidR="00AB3466" w:rsidRDefault="00AB3466" w:rsidP="0094137F">
            <w:pPr>
              <w:spacing w:after="0" w:line="240" w:lineRule="auto"/>
              <w:ind w:left="-113" w:right="-314"/>
            </w:pPr>
          </w:p>
        </w:tc>
        <w:tc>
          <w:tcPr>
            <w:tcW w:w="1291" w:type="dxa"/>
            <w:vMerge/>
            <w:tcBorders>
              <w:left w:val="single" w:sz="4" w:space="0" w:color="auto"/>
              <w:right w:val="single" w:sz="4" w:space="0" w:color="auto"/>
            </w:tcBorders>
            <w:shd w:val="clear" w:color="auto" w:fill="FDE9D9" w:themeFill="accent6" w:themeFillTint="33"/>
          </w:tcPr>
          <w:p w:rsidR="00AB3466" w:rsidRPr="005C101E" w:rsidRDefault="00AB3466" w:rsidP="00B60EB5">
            <w:pPr>
              <w:spacing w:after="0" w:line="240" w:lineRule="auto"/>
              <w:rPr>
                <w:rFonts w:ascii="Times New Roman" w:hAnsi="Times New Roman" w:cs="Times New Roman"/>
                <w:color w:val="000000" w:themeColor="text1"/>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7C5179" w:rsidRDefault="00396FEA" w:rsidP="00DA4AF0">
            <w:pPr>
              <w:spacing w:after="0" w:line="240" w:lineRule="auto"/>
              <w:jc w:val="both"/>
              <w:rPr>
                <w:rFonts w:ascii="Times New Roman" w:hAnsi="Times New Roman" w:cs="Times New Roman"/>
                <w:b/>
                <w:i/>
                <w:sz w:val="24"/>
                <w:szCs w:val="24"/>
                <w:u w:val="single"/>
                <w:lang w:val="en-US"/>
              </w:rPr>
            </w:pPr>
            <w:hyperlink r:id="rId157" w:history="1">
              <w:r w:rsidR="00AB3466" w:rsidRPr="00B503D3">
                <w:rPr>
                  <w:rStyle w:val="Collegamentoipertestuale"/>
                  <w:rFonts w:ascii="Times New Roman" w:hAnsi="Times New Roman" w:cs="Times New Roman"/>
                  <w:sz w:val="16"/>
                  <w:szCs w:val="16"/>
                  <w:lang w:val="en-US"/>
                </w:rPr>
                <w:t xml:space="preserve">2019 Tonga Fellowship on the Environment and Ocean-TFEO </w:t>
              </w:r>
            </w:hyperlink>
            <w:r w:rsidR="00AB3466" w:rsidRPr="007C5179">
              <w:rPr>
                <w:rFonts w:ascii="Times New Roman" w:hAnsi="Times New Roman" w:cs="Times New Roman"/>
                <w:sz w:val="16"/>
                <w:szCs w:val="16"/>
                <w:lang w:val="en-US"/>
              </w:rPr>
              <w:t xml:space="preserve"> </w:t>
            </w:r>
          </w:p>
          <w:p w:rsidR="00AB3466" w:rsidRPr="007C5179" w:rsidRDefault="00AB3466" w:rsidP="00DE45D8">
            <w:pPr>
              <w:spacing w:after="0" w:line="240" w:lineRule="auto"/>
              <w:ind w:left="-28"/>
              <w:rPr>
                <w:rFonts w:ascii="Times New Roman" w:eastAsia="Times New Roman" w:hAnsi="Times New Roman" w:cs="Times New Roman"/>
                <w:color w:val="000000" w:themeColor="text1"/>
                <w:sz w:val="16"/>
                <w:szCs w:val="16"/>
                <w:lang w:val="en-US" w:eastAsia="it-IT"/>
              </w:rPr>
            </w:pP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A02A75" w:rsidRDefault="00AB3466" w:rsidP="00A02A75">
            <w:pPr>
              <w:spacing w:after="0" w:line="240" w:lineRule="auto"/>
              <w:ind w:right="-1"/>
              <w:rPr>
                <w:rFonts w:ascii="Times New Roman" w:eastAsia="Times New Roman" w:hAnsi="Times New Roman" w:cs="Times New Roman"/>
                <w:sz w:val="16"/>
                <w:szCs w:val="16"/>
                <w:lang w:eastAsia="it-IT"/>
              </w:rPr>
            </w:pPr>
            <w:r w:rsidRPr="001A698F">
              <w:rPr>
                <w:rStyle w:val="Collegamentoipertestuale"/>
                <w:rFonts w:ascii="Times New Roman" w:hAnsi="Times New Roman" w:cs="Times New Roman"/>
                <w:color w:val="auto"/>
                <w:sz w:val="16"/>
                <w:szCs w:val="1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Missione permanente </w:t>
            </w:r>
            <w:r>
              <w:rPr>
                <w:rStyle w:val="Collegamentoipertestuale"/>
                <w:rFonts w:ascii="Times New Roman" w:hAnsi="Times New Roman" w:cs="Times New Roman"/>
                <w:color w:val="auto"/>
                <w:sz w:val="16"/>
                <w:szCs w:val="1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del Regno di Tonga</w:t>
            </w:r>
            <w:r w:rsidRPr="001A698F">
              <w:rPr>
                <w:rStyle w:val="Collegamentoipertestuale"/>
                <w:rFonts w:ascii="Times New Roman" w:hAnsi="Times New Roman" w:cs="Times New Roman"/>
                <w:color w:val="auto"/>
                <w:sz w:val="16"/>
                <w:szCs w:val="1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presso le Nazioni Unite</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7C5179" w:rsidRDefault="00AB3466" w:rsidP="00DE45D8">
            <w:pPr>
              <w:spacing w:after="0" w:line="240" w:lineRule="auto"/>
              <w:ind w:left="-183" w:right="-314" w:firstLine="142"/>
              <w:rPr>
                <w:rFonts w:ascii="Times New Roman" w:eastAsia="Times New Roman" w:hAnsi="Times New Roman" w:cs="Times New Roman"/>
                <w:color w:val="000000" w:themeColor="text1"/>
                <w:sz w:val="16"/>
                <w:szCs w:val="16"/>
                <w:lang w:eastAsia="it-IT"/>
              </w:rPr>
            </w:pPr>
            <w:r w:rsidRPr="007C5179">
              <w:rPr>
                <w:rFonts w:ascii="Times New Roman" w:eastAsia="Times New Roman" w:hAnsi="Times New Roman" w:cs="Times New Roman"/>
                <w:color w:val="000000" w:themeColor="text1"/>
                <w:sz w:val="16"/>
                <w:szCs w:val="16"/>
                <w:lang w:eastAsia="it-IT"/>
              </w:rPr>
              <w:t>$ 373.352</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7C5179" w:rsidRDefault="00AB3466" w:rsidP="00DE45D8">
            <w:pPr>
              <w:spacing w:after="0" w:line="240" w:lineRule="auto"/>
              <w:ind w:left="-16" w:right="-43"/>
              <w:rPr>
                <w:rFonts w:ascii="Times New Roman" w:eastAsia="Times New Roman" w:hAnsi="Times New Roman" w:cs="Times New Roman"/>
                <w:color w:val="000000" w:themeColor="text1"/>
                <w:sz w:val="16"/>
                <w:szCs w:val="16"/>
                <w:lang w:eastAsia="it-IT"/>
              </w:rPr>
            </w:pPr>
            <w:r w:rsidRPr="007C5179">
              <w:rPr>
                <w:rFonts w:ascii="Times New Roman" w:eastAsia="Times New Roman" w:hAnsi="Times New Roman" w:cs="Times New Roman"/>
                <w:color w:val="000000" w:themeColor="text1"/>
                <w:sz w:val="16"/>
                <w:szCs w:val="16"/>
                <w:lang w:eastAsia="it-IT"/>
              </w:rPr>
              <w:t>$ 373.352</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Default="00AB3466" w:rsidP="000476BB">
            <w:pPr>
              <w:spacing w:after="0" w:line="240" w:lineRule="auto"/>
              <w:ind w:left="-16" w:right="-4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€ 321.688,78</w:t>
            </w:r>
          </w:p>
          <w:p w:rsidR="00AB3466" w:rsidRPr="007C5179" w:rsidRDefault="00AB3466" w:rsidP="000476BB">
            <w:pPr>
              <w:spacing w:after="0" w:line="240" w:lineRule="auto"/>
              <w:ind w:left="-16" w:right="-4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(Decreto </w:t>
            </w:r>
            <w:proofErr w:type="spellStart"/>
            <w:r>
              <w:rPr>
                <w:rFonts w:ascii="Times New Roman" w:hAnsi="Times New Roman" w:cs="Times New Roman"/>
                <w:color w:val="000000" w:themeColor="text1"/>
                <w:sz w:val="16"/>
                <w:szCs w:val="16"/>
              </w:rPr>
              <w:t>prot</w:t>
            </w:r>
            <w:proofErr w:type="spellEnd"/>
            <w:r>
              <w:rPr>
                <w:rFonts w:ascii="Times New Roman" w:hAnsi="Times New Roman" w:cs="Times New Roman"/>
                <w:color w:val="000000" w:themeColor="text1"/>
                <w:sz w:val="16"/>
                <w:szCs w:val="16"/>
              </w:rPr>
              <w:t>. 336 del 15/10/2018)</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E45367" w:rsidRDefault="00AB3466" w:rsidP="00E45367">
            <w:pPr>
              <w:rPr>
                <w:rFonts w:ascii="Times New Roman" w:hAnsi="Times New Roman" w:cs="Times New Roman"/>
                <w:sz w:val="16"/>
                <w:szCs w:val="16"/>
              </w:rPr>
            </w:pPr>
            <w:r>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C5179" w:rsidRDefault="00AB3466" w:rsidP="00E45367">
            <w:pPr>
              <w:spacing w:after="0" w:line="240" w:lineRule="auto"/>
              <w:ind w:right="-314"/>
              <w:rPr>
                <w:rFonts w:ascii="Times New Roman" w:hAnsi="Times New Roman" w:cs="Times New Roman"/>
                <w:b/>
                <w:bCs/>
                <w:color w:val="000000" w:themeColor="text1"/>
                <w:sz w:val="16"/>
                <w:szCs w:val="16"/>
              </w:rPr>
            </w:pPr>
            <w:r w:rsidRPr="007C5179">
              <w:rPr>
                <w:rFonts w:ascii="Times New Roman" w:hAnsi="Times New Roman" w:cs="Times New Roman"/>
                <w:b/>
                <w:bCs/>
                <w:color w:val="000000" w:themeColor="text1"/>
                <w:sz w:val="16"/>
                <w:szCs w:val="16"/>
              </w:rPr>
              <w:t> </w:t>
            </w:r>
            <w:r>
              <w:rPr>
                <w:rFonts w:ascii="Times New Roman" w:hAnsi="Times New Roman" w:cs="Times New Roman"/>
                <w:sz w:val="16"/>
                <w:szCs w:val="16"/>
              </w:rPr>
              <w:t>01/2019</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7C5179" w:rsidRDefault="00AB3466" w:rsidP="00E45367">
            <w:pPr>
              <w:spacing w:after="0" w:line="240" w:lineRule="auto"/>
              <w:ind w:right="-314"/>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 </w:t>
            </w:r>
            <w:r>
              <w:rPr>
                <w:rFonts w:ascii="Times New Roman" w:hAnsi="Times New Roman" w:cs="Times New Roman"/>
                <w:sz w:val="16"/>
                <w:szCs w:val="16"/>
              </w:rPr>
              <w:t>12/2019</w:t>
            </w:r>
          </w:p>
        </w:tc>
        <w:tc>
          <w:tcPr>
            <w:tcW w:w="3402" w:type="dxa"/>
            <w:tcBorders>
              <w:top w:val="single" w:sz="4" w:space="0" w:color="auto"/>
              <w:right w:val="single" w:sz="4" w:space="0" w:color="auto"/>
            </w:tcBorders>
            <w:shd w:val="clear" w:color="auto" w:fill="FDE9D9" w:themeFill="accent6" w:themeFillTint="33"/>
          </w:tcPr>
          <w:p w:rsidR="00AB3466" w:rsidRPr="00BC577C" w:rsidRDefault="00AB3466" w:rsidP="00BC577C">
            <w:pPr>
              <w:spacing w:after="0" w:line="240" w:lineRule="auto"/>
              <w:jc w:val="both"/>
              <w:rPr>
                <w:rFonts w:ascii="Times New Roman" w:hAnsi="Times New Roman" w:cs="Times New Roman"/>
                <w:b/>
                <w:i/>
                <w:sz w:val="16"/>
                <w:szCs w:val="16"/>
                <w:u w:val="single"/>
              </w:rPr>
            </w:pPr>
            <w:r w:rsidRPr="00BC577C">
              <w:rPr>
                <w:rFonts w:ascii="Times New Roman" w:hAnsi="Times New Roman" w:cs="Times New Roman"/>
                <w:sz w:val="16"/>
                <w:szCs w:val="16"/>
              </w:rPr>
              <w:t xml:space="preserve">Quarta edizione del progetto ‘Tonga </w:t>
            </w:r>
            <w:proofErr w:type="spellStart"/>
            <w:r w:rsidRPr="00BC577C">
              <w:rPr>
                <w:rFonts w:ascii="Times New Roman" w:hAnsi="Times New Roman" w:cs="Times New Roman"/>
                <w:sz w:val="16"/>
                <w:szCs w:val="16"/>
              </w:rPr>
              <w:t>Fellowship</w:t>
            </w:r>
            <w:proofErr w:type="spellEnd"/>
            <w:r w:rsidRPr="00BC577C">
              <w:rPr>
                <w:rFonts w:ascii="Times New Roman" w:hAnsi="Times New Roman" w:cs="Times New Roman"/>
                <w:sz w:val="16"/>
                <w:szCs w:val="16"/>
              </w:rPr>
              <w:t xml:space="preserve"> on </w:t>
            </w:r>
            <w:proofErr w:type="spellStart"/>
            <w:r w:rsidRPr="00BC577C">
              <w:rPr>
                <w:rFonts w:ascii="Times New Roman" w:hAnsi="Times New Roman" w:cs="Times New Roman"/>
                <w:sz w:val="16"/>
                <w:szCs w:val="16"/>
              </w:rPr>
              <w:t>Sustainable</w:t>
            </w:r>
            <w:proofErr w:type="spellEnd"/>
            <w:r w:rsidRPr="00BC577C">
              <w:rPr>
                <w:rFonts w:ascii="Times New Roman" w:hAnsi="Times New Roman" w:cs="Times New Roman"/>
                <w:sz w:val="16"/>
                <w:szCs w:val="16"/>
              </w:rPr>
              <w:t xml:space="preserve"> Development’,  iniziato nel 2016,  e finanziamento di ulteriori tre borse di studio per il </w:t>
            </w:r>
            <w:r w:rsidRPr="00BC577C">
              <w:rPr>
                <w:rFonts w:ascii="Times New Roman" w:hAnsi="Times New Roman" w:cs="Times New Roman"/>
                <w:color w:val="222222"/>
                <w:sz w:val="16"/>
                <w:szCs w:val="16"/>
              </w:rPr>
              <w:t>rafforzamento  delle capacità negoziali e delle competenze dei funzionari del Regno di Tonga in materia di clima e oceani, in attuazione dell’articolo 11 dell’Accordo di Parigi.</w:t>
            </w:r>
          </w:p>
          <w:p w:rsidR="00AB3466" w:rsidRPr="005C101E" w:rsidRDefault="00AB3466" w:rsidP="00DE45D8">
            <w:pPr>
              <w:spacing w:after="0" w:line="240" w:lineRule="auto"/>
              <w:ind w:right="27"/>
              <w:jc w:val="both"/>
              <w:rPr>
                <w:rFonts w:ascii="Times New Roman" w:hAnsi="Times New Roman" w:cs="Times New Roman"/>
                <w:color w:val="222222"/>
                <w:sz w:val="24"/>
                <w:szCs w:val="24"/>
              </w:rPr>
            </w:pPr>
          </w:p>
          <w:p w:rsidR="00AB3466" w:rsidRPr="005C101E" w:rsidRDefault="00AB3466" w:rsidP="00DE45D8">
            <w:pPr>
              <w:spacing w:after="0" w:line="240" w:lineRule="auto"/>
              <w:ind w:right="27"/>
              <w:jc w:val="both"/>
              <w:rPr>
                <w:rFonts w:ascii="Times New Roman" w:eastAsia="Times New Roman" w:hAnsi="Times New Roman" w:cs="Times New Roman"/>
                <w:color w:val="000000" w:themeColor="text1"/>
                <w:sz w:val="16"/>
                <w:szCs w:val="16"/>
              </w:rPr>
            </w:pPr>
            <w:r w:rsidRPr="005C101E">
              <w:rPr>
                <w:rFonts w:ascii="Times New Roman" w:eastAsia="Times New Roman" w:hAnsi="Times New Roman" w:cs="Times New Roman"/>
                <w:b/>
                <w:color w:val="000000" w:themeColor="text1"/>
                <w:sz w:val="16"/>
                <w:szCs w:val="16"/>
                <w:u w:val="single"/>
              </w:rPr>
              <w:t>Settore:</w:t>
            </w:r>
            <w:r w:rsidRPr="005C101E">
              <w:rPr>
                <w:rFonts w:ascii="Times New Roman" w:eastAsia="Times New Roman" w:hAnsi="Times New Roman" w:cs="Times New Roman"/>
                <w:color w:val="000000" w:themeColor="text1"/>
                <w:sz w:val="16"/>
                <w:szCs w:val="16"/>
              </w:rPr>
              <w:t xml:space="preserve"> formazione e </w:t>
            </w:r>
            <w:proofErr w:type="spellStart"/>
            <w:r w:rsidRPr="005C101E">
              <w:rPr>
                <w:rFonts w:ascii="Times New Roman" w:eastAsia="Times New Roman" w:hAnsi="Times New Roman" w:cs="Times New Roman"/>
                <w:color w:val="000000" w:themeColor="text1"/>
                <w:sz w:val="16"/>
                <w:szCs w:val="16"/>
              </w:rPr>
              <w:t>capacity</w:t>
            </w:r>
            <w:proofErr w:type="spellEnd"/>
            <w:r w:rsidRPr="005C101E">
              <w:rPr>
                <w:rFonts w:ascii="Times New Roman" w:eastAsia="Times New Roman" w:hAnsi="Times New Roman" w:cs="Times New Roman"/>
                <w:color w:val="000000" w:themeColor="text1"/>
                <w:sz w:val="16"/>
                <w:szCs w:val="16"/>
              </w:rPr>
              <w:t xml:space="preserve"> building</w:t>
            </w:r>
          </w:p>
        </w:tc>
      </w:tr>
      <w:tr w:rsidR="00AB3466" w:rsidRPr="000C204A" w:rsidTr="00522E3F">
        <w:trPr>
          <w:trHeight w:val="387"/>
        </w:trPr>
        <w:tc>
          <w:tcPr>
            <w:tcW w:w="1294" w:type="dxa"/>
            <w:vMerge w:val="restart"/>
            <w:tcBorders>
              <w:top w:val="single" w:sz="4" w:space="0" w:color="auto"/>
              <w:left w:val="single" w:sz="4" w:space="0" w:color="auto"/>
              <w:right w:val="single" w:sz="4" w:space="0" w:color="auto"/>
            </w:tcBorders>
            <w:shd w:val="clear" w:color="auto" w:fill="FDE9D9" w:themeFill="accent6" w:themeFillTint="33"/>
          </w:tcPr>
          <w:p w:rsidR="00AB3466" w:rsidRPr="00757133" w:rsidRDefault="00396FEA" w:rsidP="0094137F">
            <w:pPr>
              <w:spacing w:after="0" w:line="240" w:lineRule="auto"/>
              <w:ind w:left="-113" w:right="-314"/>
              <w:rPr>
                <w:rStyle w:val="Collegamentoipertestuale"/>
                <w:rFonts w:ascii="Times New Roman" w:eastAsia="Times New Roman" w:hAnsi="Times New Roman" w:cs="Times New Roman"/>
                <w:sz w:val="16"/>
                <w:szCs w:val="16"/>
                <w:lang w:eastAsia="it-IT"/>
              </w:rPr>
            </w:pPr>
            <w:hyperlink r:id="rId158" w:history="1">
              <w:r w:rsidR="00AB3466" w:rsidRPr="00757133">
                <w:rPr>
                  <w:rStyle w:val="Collegamentoipertestuale"/>
                  <w:rFonts w:ascii="Times New Roman" w:eastAsia="Times New Roman" w:hAnsi="Times New Roman" w:cs="Times New Roman"/>
                  <w:sz w:val="16"/>
                  <w:szCs w:val="16"/>
                  <w:lang w:eastAsia="it-IT"/>
                </w:rPr>
                <w:t>Tuvalu</w:t>
              </w:r>
            </w:hyperlink>
          </w:p>
          <w:p w:rsidR="00AB3466" w:rsidRPr="00757133" w:rsidRDefault="00AB3466" w:rsidP="0094137F">
            <w:pPr>
              <w:spacing w:after="0" w:line="240" w:lineRule="auto"/>
              <w:ind w:left="-113" w:right="-314"/>
              <w:rPr>
                <w:rStyle w:val="Collegamentoipertestuale"/>
                <w:rFonts w:ascii="Times New Roman" w:eastAsia="Times New Roman" w:hAnsi="Times New Roman" w:cs="Times New Roman"/>
                <w:sz w:val="16"/>
                <w:szCs w:val="16"/>
                <w:lang w:eastAsia="it-IT"/>
              </w:rPr>
            </w:pPr>
          </w:p>
          <w:p w:rsidR="00AB3466" w:rsidRPr="005C101E" w:rsidRDefault="00AB3466" w:rsidP="00D0455F">
            <w:pPr>
              <w:spacing w:after="0" w:line="240" w:lineRule="auto"/>
              <w:ind w:left="-113" w:right="-10"/>
              <w:rPr>
                <w:sz w:val="16"/>
                <w:szCs w:val="16"/>
              </w:rPr>
            </w:pPr>
            <w:r>
              <w:rPr>
                <w:rStyle w:val="Collegamentoipertestuale"/>
                <w:rFonts w:ascii="Times New Roman" w:hAnsi="Times New Roman" w:cs="Times New Roman"/>
                <w:color w:val="auto"/>
                <w:sz w:val="16"/>
                <w:szCs w:val="1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1A698F">
              <w:rPr>
                <w:rStyle w:val="Collegamentoipertestuale"/>
                <w:rFonts w:ascii="Times New Roman" w:hAnsi="Times New Roman" w:cs="Times New Roman"/>
                <w:color w:val="auto"/>
                <w:sz w:val="16"/>
                <w:szCs w:val="1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Missione permanente </w:t>
            </w:r>
            <w:r>
              <w:rPr>
                <w:rStyle w:val="Collegamentoipertestuale"/>
                <w:rFonts w:ascii="Times New Roman" w:hAnsi="Times New Roman" w:cs="Times New Roman"/>
                <w:color w:val="auto"/>
                <w:sz w:val="16"/>
                <w:szCs w:val="1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della Repubblica di Tuvalu</w:t>
            </w:r>
            <w:r w:rsidRPr="001A698F">
              <w:rPr>
                <w:rStyle w:val="Collegamentoipertestuale"/>
                <w:rFonts w:ascii="Times New Roman" w:hAnsi="Times New Roman" w:cs="Times New Roman"/>
                <w:color w:val="auto"/>
                <w:sz w:val="16"/>
                <w:szCs w:val="1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presso le Nazioni Unite</w:t>
            </w:r>
            <w:r>
              <w:rPr>
                <w:rStyle w:val="Collegamentoipertestuale"/>
                <w:rFonts w:ascii="Times New Roman" w:hAnsi="Times New Roman" w:cs="Times New Roman"/>
                <w:color w:val="auto"/>
                <w:sz w:val="16"/>
                <w:szCs w:val="1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c>
          <w:tcPr>
            <w:tcW w:w="1291" w:type="dxa"/>
            <w:vMerge/>
            <w:tcBorders>
              <w:left w:val="single" w:sz="4" w:space="0" w:color="auto"/>
              <w:right w:val="single" w:sz="4" w:space="0" w:color="auto"/>
            </w:tcBorders>
            <w:shd w:val="clear" w:color="auto" w:fill="FDE9D9" w:themeFill="accent6" w:themeFillTint="33"/>
          </w:tcPr>
          <w:p w:rsidR="00AB3466" w:rsidRPr="005C101E" w:rsidRDefault="00AB3466" w:rsidP="00B60EB5">
            <w:pPr>
              <w:spacing w:after="0" w:line="240" w:lineRule="auto"/>
              <w:rPr>
                <w:rFonts w:ascii="Times New Roman" w:hAnsi="Times New Roman" w:cs="Times New Roman"/>
                <w:color w:val="000000" w:themeColor="text1"/>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7C5179" w:rsidRDefault="00396FEA" w:rsidP="00B25E62">
            <w:pPr>
              <w:spacing w:after="0" w:line="240" w:lineRule="auto"/>
              <w:jc w:val="both"/>
              <w:rPr>
                <w:rFonts w:ascii="Times New Roman" w:eastAsia="Times New Roman" w:hAnsi="Times New Roman" w:cs="Times New Roman"/>
                <w:color w:val="000000" w:themeColor="text1"/>
                <w:sz w:val="16"/>
                <w:szCs w:val="16"/>
                <w:lang w:val="en-US"/>
              </w:rPr>
            </w:pPr>
            <w:hyperlink r:id="rId159" w:history="1">
              <w:r w:rsidR="00AB3466" w:rsidRPr="00B503D3">
                <w:rPr>
                  <w:rStyle w:val="Collegamentoipertestuale"/>
                  <w:rFonts w:ascii="Times New Roman" w:eastAsia="Times New Roman" w:hAnsi="Times New Roman" w:cs="Times New Roman"/>
                  <w:sz w:val="16"/>
                  <w:szCs w:val="16"/>
                  <w:lang w:val="en-US"/>
                </w:rPr>
                <w:t>Photovoltaic Electricity Network Integrati</w:t>
              </w:r>
              <w:r w:rsidR="00B503D3" w:rsidRPr="00B503D3">
                <w:rPr>
                  <w:rStyle w:val="Collegamentoipertestuale"/>
                  <w:rFonts w:ascii="Times New Roman" w:eastAsia="Times New Roman" w:hAnsi="Times New Roman" w:cs="Times New Roman"/>
                  <w:sz w:val="16"/>
                  <w:szCs w:val="16"/>
                  <w:lang w:val="en-US"/>
                </w:rPr>
                <w:t>on Project (TPENIP) – Phase II</w:t>
              </w:r>
            </w:hyperlink>
          </w:p>
          <w:p w:rsidR="00AB3466" w:rsidRPr="007C5179" w:rsidRDefault="00AB3466" w:rsidP="00DE45D8">
            <w:pPr>
              <w:spacing w:after="0" w:line="240" w:lineRule="auto"/>
              <w:ind w:left="-28"/>
              <w:rPr>
                <w:rFonts w:ascii="Times New Roman" w:eastAsia="Times New Roman" w:hAnsi="Times New Roman" w:cs="Times New Roman"/>
                <w:color w:val="000000" w:themeColor="text1"/>
                <w:sz w:val="16"/>
                <w:szCs w:val="16"/>
                <w:lang w:val="en-US" w:eastAsia="it-IT"/>
              </w:rPr>
            </w:pP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7C5179" w:rsidRDefault="00AB3466" w:rsidP="00B60EB5">
            <w:pPr>
              <w:spacing w:after="0" w:line="240" w:lineRule="auto"/>
              <w:ind w:left="-157" w:right="-198"/>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 xml:space="preserve">  ---</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7C5179" w:rsidRDefault="00AB3466" w:rsidP="00DE45D8">
            <w:pPr>
              <w:spacing w:after="0" w:line="240" w:lineRule="auto"/>
              <w:ind w:left="-183" w:right="-314" w:firstLine="142"/>
              <w:rPr>
                <w:rFonts w:ascii="Times New Roman" w:eastAsia="Times New Roman" w:hAnsi="Times New Roman" w:cs="Times New Roman"/>
                <w:color w:val="000000" w:themeColor="text1"/>
                <w:sz w:val="16"/>
                <w:szCs w:val="16"/>
                <w:lang w:eastAsia="it-IT"/>
              </w:rPr>
            </w:pPr>
            <w:r w:rsidRPr="007C5179">
              <w:rPr>
                <w:rFonts w:ascii="Times New Roman" w:eastAsia="Times New Roman" w:hAnsi="Times New Roman" w:cs="Times New Roman"/>
                <w:color w:val="000000" w:themeColor="text1"/>
                <w:sz w:val="16"/>
                <w:szCs w:val="16"/>
                <w:lang w:eastAsia="it-IT"/>
              </w:rPr>
              <w:t>$ 427.100</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7C5179" w:rsidRDefault="00AB3466" w:rsidP="000476BB">
            <w:pPr>
              <w:spacing w:after="0" w:line="240" w:lineRule="auto"/>
              <w:ind w:left="-183" w:right="-314" w:firstLine="142"/>
              <w:rPr>
                <w:rFonts w:ascii="Times New Roman" w:eastAsia="Times New Roman" w:hAnsi="Times New Roman" w:cs="Times New Roman"/>
                <w:color w:val="000000" w:themeColor="text1"/>
                <w:sz w:val="16"/>
                <w:szCs w:val="16"/>
                <w:lang w:eastAsia="it-IT"/>
              </w:rPr>
            </w:pPr>
            <w:r w:rsidRPr="007C5179">
              <w:rPr>
                <w:rFonts w:ascii="Times New Roman" w:eastAsia="Times New Roman" w:hAnsi="Times New Roman" w:cs="Times New Roman"/>
                <w:color w:val="000000" w:themeColor="text1"/>
                <w:sz w:val="16"/>
                <w:szCs w:val="16"/>
                <w:lang w:eastAsia="it-IT"/>
              </w:rPr>
              <w:t>$ 427.100</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C5179" w:rsidRDefault="00AB3466" w:rsidP="000476BB">
            <w:pPr>
              <w:spacing w:after="0" w:line="240" w:lineRule="auto"/>
              <w:ind w:left="-16" w:right="-43"/>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Nessun contributo</w:t>
            </w:r>
          </w:p>
          <w:p w:rsidR="00AB3466" w:rsidRPr="007C5179" w:rsidRDefault="00AB3466" w:rsidP="000476BB">
            <w:pPr>
              <w:spacing w:after="0" w:line="240" w:lineRule="auto"/>
              <w:ind w:left="-16" w:right="-43"/>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erogato</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7C5179" w:rsidRDefault="00AB3466" w:rsidP="000476BB">
            <w:pPr>
              <w:spacing w:after="0" w:line="240" w:lineRule="auto"/>
              <w:ind w:right="-314"/>
              <w:rPr>
                <w:rFonts w:ascii="Times New Roman" w:hAnsi="Times New Roman" w:cs="Times New Roman"/>
                <w:b/>
                <w:bCs/>
                <w:color w:val="000000" w:themeColor="text1"/>
                <w:sz w:val="16"/>
                <w:szCs w:val="16"/>
              </w:rPr>
            </w:pPr>
            <w:r w:rsidRPr="007C5179">
              <w:rPr>
                <w:rFonts w:ascii="Times New Roman" w:hAnsi="Times New Roman" w:cs="Times New Roman"/>
                <w:color w:val="000000" w:themeColor="text1"/>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C5179" w:rsidRDefault="00AB3466" w:rsidP="000476BB">
            <w:pPr>
              <w:spacing w:after="0" w:line="240" w:lineRule="auto"/>
              <w:ind w:right="-314"/>
              <w:rPr>
                <w:rFonts w:ascii="Times New Roman" w:hAnsi="Times New Roman" w:cs="Times New Roman"/>
                <w:b/>
                <w:bCs/>
                <w:color w:val="000000" w:themeColor="text1"/>
                <w:sz w:val="16"/>
                <w:szCs w:val="16"/>
              </w:rPr>
            </w:pPr>
            <w:r w:rsidRPr="007C5179">
              <w:rPr>
                <w:rFonts w:ascii="Times New Roman" w:hAnsi="Times New Roman" w:cs="Times New Roman"/>
                <w:b/>
                <w:bCs/>
                <w:color w:val="000000" w:themeColor="text1"/>
                <w:sz w:val="16"/>
                <w:szCs w:val="16"/>
              </w:rPr>
              <w:t> </w:t>
            </w:r>
            <w:r w:rsidRPr="007C5179">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7C5179" w:rsidRDefault="00AB3466" w:rsidP="000476BB">
            <w:pPr>
              <w:spacing w:after="0" w:line="240" w:lineRule="auto"/>
              <w:ind w:right="-314"/>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 </w:t>
            </w:r>
            <w:r w:rsidRPr="007C5179">
              <w:rPr>
                <w:rFonts w:ascii="Times New Roman" w:hAnsi="Times New Roman" w:cs="Times New Roman"/>
                <w:sz w:val="16"/>
                <w:szCs w:val="16"/>
              </w:rPr>
              <w:t>Da definire</w:t>
            </w:r>
          </w:p>
        </w:tc>
        <w:tc>
          <w:tcPr>
            <w:tcW w:w="3402" w:type="dxa"/>
            <w:tcBorders>
              <w:top w:val="single" w:sz="4" w:space="0" w:color="auto"/>
              <w:right w:val="single" w:sz="4" w:space="0" w:color="auto"/>
            </w:tcBorders>
            <w:shd w:val="clear" w:color="auto" w:fill="FDE9D9" w:themeFill="accent6" w:themeFillTint="33"/>
          </w:tcPr>
          <w:p w:rsidR="00AB3466" w:rsidRPr="005C101E" w:rsidRDefault="00AB3466" w:rsidP="00DE45D8">
            <w:pPr>
              <w:spacing w:after="0" w:line="240" w:lineRule="auto"/>
              <w:ind w:right="27"/>
              <w:jc w:val="both"/>
              <w:rPr>
                <w:rFonts w:ascii="Times New Roman" w:eastAsia="Times New Roman" w:hAnsi="Times New Roman" w:cs="Times New Roman"/>
                <w:color w:val="000000" w:themeColor="text1"/>
                <w:sz w:val="16"/>
                <w:szCs w:val="16"/>
              </w:rPr>
            </w:pPr>
            <w:r w:rsidRPr="005C101E">
              <w:rPr>
                <w:rFonts w:ascii="Times New Roman" w:eastAsia="Times New Roman" w:hAnsi="Times New Roman" w:cs="Times New Roman"/>
                <w:color w:val="000000" w:themeColor="text1"/>
                <w:sz w:val="16"/>
                <w:szCs w:val="16"/>
              </w:rPr>
              <w:t xml:space="preserve">Il progetto consentirà alla Scuola Secondaria di </w:t>
            </w:r>
            <w:proofErr w:type="spellStart"/>
            <w:r w:rsidRPr="005C101E">
              <w:rPr>
                <w:rFonts w:ascii="Times New Roman" w:eastAsia="Times New Roman" w:hAnsi="Times New Roman" w:cs="Times New Roman"/>
                <w:color w:val="000000" w:themeColor="text1"/>
                <w:sz w:val="16"/>
                <w:szCs w:val="16"/>
              </w:rPr>
              <w:t>Motufoua</w:t>
            </w:r>
            <w:proofErr w:type="spellEnd"/>
            <w:r w:rsidRPr="005C101E">
              <w:rPr>
                <w:rFonts w:ascii="Times New Roman" w:eastAsia="Times New Roman" w:hAnsi="Times New Roman" w:cs="Times New Roman"/>
                <w:color w:val="000000" w:themeColor="text1"/>
                <w:sz w:val="16"/>
                <w:szCs w:val="16"/>
              </w:rPr>
              <w:t xml:space="preserve"> di aumentare la quota di fotovoltaico sul mix energetico complessivo, necessario a coprire il fabbisogno energetico della scuola, dall’attuale quota del 40% al 90%.</w:t>
            </w:r>
          </w:p>
          <w:p w:rsidR="00AB3466" w:rsidRPr="005C101E" w:rsidRDefault="00AB3466" w:rsidP="00DE45D8">
            <w:pPr>
              <w:spacing w:after="0" w:line="240" w:lineRule="auto"/>
              <w:ind w:right="27"/>
              <w:jc w:val="both"/>
              <w:rPr>
                <w:rFonts w:ascii="Times New Roman" w:eastAsia="Times New Roman" w:hAnsi="Times New Roman" w:cs="Times New Roman"/>
                <w:color w:val="000000" w:themeColor="text1"/>
                <w:sz w:val="16"/>
                <w:szCs w:val="16"/>
              </w:rPr>
            </w:pPr>
          </w:p>
          <w:p w:rsidR="00AB3466" w:rsidRPr="005C101E" w:rsidRDefault="00AB3466" w:rsidP="00DE45D8">
            <w:pPr>
              <w:spacing w:after="0" w:line="240" w:lineRule="auto"/>
              <w:ind w:right="27"/>
              <w:jc w:val="both"/>
              <w:rPr>
                <w:rFonts w:ascii="Times New Roman" w:eastAsia="Times New Roman" w:hAnsi="Times New Roman" w:cs="Times New Roman"/>
                <w:color w:val="000000" w:themeColor="text1"/>
                <w:sz w:val="16"/>
                <w:szCs w:val="16"/>
              </w:rPr>
            </w:pPr>
            <w:r w:rsidRPr="005C101E">
              <w:rPr>
                <w:rFonts w:ascii="Times New Roman" w:eastAsia="Times New Roman" w:hAnsi="Times New Roman" w:cs="Times New Roman"/>
                <w:b/>
                <w:color w:val="000000" w:themeColor="text1"/>
                <w:sz w:val="16"/>
                <w:szCs w:val="16"/>
                <w:u w:val="single"/>
              </w:rPr>
              <w:t>Settore</w:t>
            </w:r>
            <w:r w:rsidRPr="005C101E">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energia rinnovabile, efficienza energetica, riduzione HFC</w:t>
            </w:r>
          </w:p>
        </w:tc>
      </w:tr>
      <w:tr w:rsidR="00AB3466" w:rsidRPr="00832A71" w:rsidTr="00522E3F">
        <w:trPr>
          <w:trHeight w:val="387"/>
        </w:trPr>
        <w:tc>
          <w:tcPr>
            <w:tcW w:w="1294" w:type="dxa"/>
            <w:vMerge/>
            <w:tcBorders>
              <w:left w:val="single" w:sz="4" w:space="0" w:color="auto"/>
              <w:bottom w:val="single" w:sz="4" w:space="0" w:color="auto"/>
              <w:right w:val="single" w:sz="4" w:space="0" w:color="auto"/>
            </w:tcBorders>
            <w:shd w:val="clear" w:color="auto" w:fill="FDE9D9" w:themeFill="accent6" w:themeFillTint="33"/>
          </w:tcPr>
          <w:p w:rsidR="00AB3466" w:rsidRDefault="00AB3466" w:rsidP="0094137F">
            <w:pPr>
              <w:spacing w:after="0" w:line="240" w:lineRule="auto"/>
              <w:ind w:left="-113" w:right="-314"/>
            </w:pPr>
          </w:p>
        </w:tc>
        <w:tc>
          <w:tcPr>
            <w:tcW w:w="1291" w:type="dxa"/>
            <w:vMerge/>
            <w:tcBorders>
              <w:left w:val="single" w:sz="4" w:space="0" w:color="auto"/>
              <w:right w:val="single" w:sz="4" w:space="0" w:color="auto"/>
            </w:tcBorders>
            <w:shd w:val="clear" w:color="auto" w:fill="FDE9D9" w:themeFill="accent6" w:themeFillTint="33"/>
          </w:tcPr>
          <w:p w:rsidR="00AB3466" w:rsidRPr="005C101E" w:rsidRDefault="00AB3466" w:rsidP="00B60EB5">
            <w:pPr>
              <w:spacing w:after="0" w:line="240" w:lineRule="auto"/>
              <w:rPr>
                <w:rFonts w:ascii="Times New Roman" w:hAnsi="Times New Roman" w:cs="Times New Roman"/>
                <w:color w:val="000000" w:themeColor="text1"/>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7C5179" w:rsidRDefault="00AB3466" w:rsidP="00B25E62">
            <w:pPr>
              <w:spacing w:after="0" w:line="240" w:lineRule="auto"/>
              <w:jc w:val="both"/>
              <w:rPr>
                <w:rFonts w:ascii="Times New Roman" w:eastAsia="Times New Roman" w:hAnsi="Times New Roman" w:cs="Times New Roman"/>
                <w:color w:val="000000" w:themeColor="text1"/>
                <w:sz w:val="16"/>
                <w:szCs w:val="16"/>
                <w:lang w:val="en-US"/>
              </w:rPr>
            </w:pPr>
            <w:r>
              <w:rPr>
                <w:rFonts w:ascii="Times New Roman" w:eastAsia="Times New Roman" w:hAnsi="Times New Roman" w:cs="Times New Roman"/>
                <w:color w:val="000000" w:themeColor="text1"/>
                <w:sz w:val="16"/>
                <w:szCs w:val="16"/>
                <w:lang w:val="en-US"/>
              </w:rPr>
              <w:t xml:space="preserve">Standalone Homemade Solar (SHS) </w:t>
            </w:r>
            <w:r>
              <w:rPr>
                <w:rFonts w:ascii="Times New Roman" w:eastAsia="Times New Roman" w:hAnsi="Times New Roman" w:cs="Times New Roman"/>
                <w:color w:val="000000" w:themeColor="text1"/>
                <w:sz w:val="16"/>
                <w:szCs w:val="16"/>
                <w:lang w:val="en-US"/>
              </w:rPr>
              <w:lastRenderedPageBreak/>
              <w:t xml:space="preserve">system on PV cooling storage facility for </w:t>
            </w:r>
            <w:proofErr w:type="spellStart"/>
            <w:r>
              <w:rPr>
                <w:rFonts w:ascii="Times New Roman" w:eastAsia="Times New Roman" w:hAnsi="Times New Roman" w:cs="Times New Roman"/>
                <w:color w:val="000000" w:themeColor="text1"/>
                <w:sz w:val="16"/>
                <w:szCs w:val="16"/>
                <w:lang w:val="en-US"/>
              </w:rPr>
              <w:t>Niulakita</w:t>
            </w:r>
            <w:proofErr w:type="spellEnd"/>
            <w:r>
              <w:rPr>
                <w:rFonts w:ascii="Times New Roman" w:eastAsia="Times New Roman" w:hAnsi="Times New Roman" w:cs="Times New Roman"/>
                <w:color w:val="000000" w:themeColor="text1"/>
                <w:sz w:val="16"/>
                <w:szCs w:val="16"/>
                <w:lang w:val="en-US"/>
              </w:rPr>
              <w:t xml:space="preserve"> e </w:t>
            </w:r>
            <w:proofErr w:type="spellStart"/>
            <w:r>
              <w:rPr>
                <w:rFonts w:ascii="Times New Roman" w:eastAsia="Times New Roman" w:hAnsi="Times New Roman" w:cs="Times New Roman"/>
                <w:color w:val="000000" w:themeColor="text1"/>
                <w:sz w:val="16"/>
                <w:szCs w:val="16"/>
                <w:lang w:val="en-US"/>
              </w:rPr>
              <w:t>Funafala</w:t>
            </w:r>
            <w:proofErr w:type="spellEnd"/>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Default="00AB3466" w:rsidP="00CE7B16">
            <w:pPr>
              <w:spacing w:after="0" w:line="240" w:lineRule="auto"/>
              <w:ind w:right="-1"/>
              <w:rPr>
                <w:rFonts w:ascii="Times New Roman" w:eastAsia="Times New Roman" w:hAnsi="Times New Roman" w:cs="Times New Roman"/>
                <w:sz w:val="16"/>
                <w:szCs w:val="16"/>
                <w:lang w:val="en-US" w:eastAsia="it-IT"/>
              </w:rPr>
            </w:pPr>
            <w:proofErr w:type="spellStart"/>
            <w:r>
              <w:rPr>
                <w:rFonts w:ascii="Times New Roman" w:eastAsia="Times New Roman" w:hAnsi="Times New Roman" w:cs="Times New Roman"/>
                <w:sz w:val="16"/>
                <w:szCs w:val="16"/>
                <w:lang w:val="en-US" w:eastAsia="it-IT"/>
              </w:rPr>
              <w:lastRenderedPageBreak/>
              <w:t>Governo</w:t>
            </w:r>
            <w:proofErr w:type="spellEnd"/>
            <w:r>
              <w:rPr>
                <w:rFonts w:ascii="Times New Roman" w:eastAsia="Times New Roman" w:hAnsi="Times New Roman" w:cs="Times New Roman"/>
                <w:sz w:val="16"/>
                <w:szCs w:val="16"/>
                <w:lang w:val="en-US" w:eastAsia="it-IT"/>
              </w:rPr>
              <w:t xml:space="preserve"> di Tuvalu</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CE7B16" w:rsidRDefault="00AB3466" w:rsidP="00DE45D8">
            <w:pPr>
              <w:spacing w:after="0" w:line="240" w:lineRule="auto"/>
              <w:ind w:left="-183" w:right="-314" w:firstLine="142"/>
              <w:rPr>
                <w:rFonts w:ascii="Times New Roman" w:eastAsia="Times New Roman" w:hAnsi="Times New Roman" w:cs="Times New Roman"/>
                <w:color w:val="000000" w:themeColor="text1"/>
                <w:sz w:val="16"/>
                <w:szCs w:val="16"/>
                <w:lang w:val="en-US" w:eastAsia="it-IT"/>
              </w:rPr>
            </w:pPr>
            <w:r>
              <w:rPr>
                <w:rFonts w:ascii="Times New Roman" w:eastAsia="Times New Roman" w:hAnsi="Times New Roman" w:cs="Times New Roman"/>
                <w:color w:val="000000" w:themeColor="text1"/>
                <w:sz w:val="16"/>
                <w:szCs w:val="16"/>
                <w:lang w:val="en-US" w:eastAsia="it-IT"/>
              </w:rPr>
              <w:t>$ 300.000</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CE7B16" w:rsidRDefault="00AB3466" w:rsidP="000476BB">
            <w:pPr>
              <w:spacing w:after="0" w:line="240" w:lineRule="auto"/>
              <w:ind w:left="-183" w:right="-314" w:firstLine="142"/>
              <w:rPr>
                <w:rFonts w:ascii="Times New Roman" w:eastAsia="Times New Roman" w:hAnsi="Times New Roman" w:cs="Times New Roman"/>
                <w:color w:val="000000" w:themeColor="text1"/>
                <w:sz w:val="16"/>
                <w:szCs w:val="16"/>
                <w:lang w:val="en-US" w:eastAsia="it-IT"/>
              </w:rPr>
            </w:pPr>
            <w:r>
              <w:rPr>
                <w:rFonts w:ascii="Times New Roman" w:eastAsia="Times New Roman" w:hAnsi="Times New Roman" w:cs="Times New Roman"/>
                <w:color w:val="000000" w:themeColor="text1"/>
                <w:sz w:val="16"/>
                <w:szCs w:val="16"/>
                <w:lang w:val="en-US" w:eastAsia="it-IT"/>
              </w:rPr>
              <w:t>$ 300.000</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992BC4" w:rsidRDefault="00AB3466" w:rsidP="00992BC4">
            <w:pPr>
              <w:spacing w:after="0" w:line="240" w:lineRule="auto"/>
              <w:ind w:right="-170"/>
              <w:rPr>
                <w:rFonts w:ascii="Times New Roman" w:hAnsi="Times New Roman" w:cs="Times New Roman"/>
                <w:b/>
                <w:sz w:val="16"/>
                <w:szCs w:val="16"/>
              </w:rPr>
            </w:pPr>
            <w:r w:rsidRPr="00992BC4">
              <w:rPr>
                <w:rFonts w:ascii="Times New Roman" w:hAnsi="Times New Roman" w:cs="Times New Roman"/>
                <w:b/>
                <w:sz w:val="16"/>
                <w:szCs w:val="16"/>
              </w:rPr>
              <w:t xml:space="preserve">TOTALE </w:t>
            </w:r>
          </w:p>
          <w:p w:rsidR="00AB3466" w:rsidRPr="00992BC4" w:rsidRDefault="00AB3466" w:rsidP="00992BC4">
            <w:pPr>
              <w:spacing w:after="0" w:line="240" w:lineRule="auto"/>
              <w:ind w:right="-170"/>
              <w:rPr>
                <w:rFonts w:ascii="Times New Roman" w:hAnsi="Times New Roman" w:cs="Times New Roman"/>
                <w:b/>
                <w:sz w:val="16"/>
                <w:szCs w:val="16"/>
              </w:rPr>
            </w:pPr>
            <w:r w:rsidRPr="00992BC4">
              <w:rPr>
                <w:rFonts w:ascii="Times New Roman" w:hAnsi="Times New Roman" w:cs="Times New Roman"/>
                <w:b/>
                <w:sz w:val="16"/>
                <w:szCs w:val="16"/>
              </w:rPr>
              <w:t>€ 275.204,23</w:t>
            </w:r>
          </w:p>
          <w:p w:rsidR="00AB3466" w:rsidRPr="00992BC4" w:rsidRDefault="00AB3466" w:rsidP="00992BC4">
            <w:pPr>
              <w:spacing w:after="0" w:line="240" w:lineRule="auto"/>
              <w:ind w:right="-146"/>
              <w:rPr>
                <w:rFonts w:ascii="Times New Roman" w:hAnsi="Times New Roman" w:cs="Times New Roman"/>
                <w:b/>
                <w:sz w:val="16"/>
                <w:szCs w:val="16"/>
              </w:rPr>
            </w:pPr>
          </w:p>
          <w:p w:rsidR="00AB3466" w:rsidRPr="00992BC4" w:rsidRDefault="00AB3466" w:rsidP="00992BC4">
            <w:pPr>
              <w:spacing w:after="0" w:line="240" w:lineRule="auto"/>
              <w:ind w:right="-146"/>
              <w:rPr>
                <w:rFonts w:ascii="Times New Roman" w:hAnsi="Times New Roman" w:cs="Times New Roman"/>
                <w:sz w:val="16"/>
                <w:szCs w:val="16"/>
              </w:rPr>
            </w:pPr>
            <w:r w:rsidRPr="00992BC4">
              <w:rPr>
                <w:rFonts w:ascii="Times New Roman" w:hAnsi="Times New Roman" w:cs="Times New Roman"/>
                <w:sz w:val="16"/>
                <w:szCs w:val="16"/>
              </w:rPr>
              <w:lastRenderedPageBreak/>
              <w:t>TRANCHES</w:t>
            </w:r>
          </w:p>
          <w:p w:rsidR="00AB3466" w:rsidRPr="00992BC4" w:rsidRDefault="00AB3466" w:rsidP="00992BC4">
            <w:pPr>
              <w:spacing w:after="0" w:line="240" w:lineRule="auto"/>
              <w:ind w:right="-146"/>
              <w:rPr>
                <w:rFonts w:ascii="Times New Roman" w:hAnsi="Times New Roman" w:cs="Times New Roman"/>
                <w:sz w:val="16"/>
                <w:szCs w:val="16"/>
              </w:rPr>
            </w:pPr>
            <w:r w:rsidRPr="00992BC4">
              <w:rPr>
                <w:rFonts w:ascii="Times New Roman" w:hAnsi="Times New Roman" w:cs="Times New Roman"/>
                <w:sz w:val="16"/>
                <w:szCs w:val="16"/>
              </w:rPr>
              <w:t>€ 17.305,22</w:t>
            </w:r>
          </w:p>
          <w:p w:rsidR="00AB3466" w:rsidRPr="00992BC4" w:rsidRDefault="00AB3466" w:rsidP="00992BC4">
            <w:pPr>
              <w:spacing w:after="0" w:line="240" w:lineRule="auto"/>
              <w:ind w:right="-146"/>
              <w:rPr>
                <w:rFonts w:ascii="Times New Roman" w:hAnsi="Times New Roman" w:cs="Times New Roman"/>
                <w:sz w:val="16"/>
                <w:szCs w:val="16"/>
              </w:rPr>
            </w:pPr>
            <w:r w:rsidRPr="00992BC4">
              <w:rPr>
                <w:rFonts w:ascii="Times New Roman" w:hAnsi="Times New Roman" w:cs="Times New Roman"/>
                <w:sz w:val="16"/>
                <w:szCs w:val="16"/>
              </w:rPr>
              <w:t xml:space="preserve"> (Decreto </w:t>
            </w:r>
            <w:proofErr w:type="spellStart"/>
            <w:r w:rsidRPr="00992BC4">
              <w:rPr>
                <w:rFonts w:ascii="Times New Roman" w:hAnsi="Times New Roman" w:cs="Times New Roman"/>
                <w:sz w:val="16"/>
                <w:szCs w:val="16"/>
              </w:rPr>
              <w:t>prot</w:t>
            </w:r>
            <w:proofErr w:type="spellEnd"/>
            <w:r w:rsidRPr="00992BC4">
              <w:rPr>
                <w:rFonts w:ascii="Times New Roman" w:hAnsi="Times New Roman" w:cs="Times New Roman"/>
                <w:sz w:val="16"/>
                <w:szCs w:val="16"/>
              </w:rPr>
              <w:t>. 18153/SEC del 05/12/2014)</w:t>
            </w:r>
          </w:p>
          <w:p w:rsidR="00AB3466" w:rsidRPr="00992BC4" w:rsidRDefault="00AB3466" w:rsidP="00992BC4">
            <w:pPr>
              <w:spacing w:after="0" w:line="240" w:lineRule="auto"/>
              <w:ind w:right="-146"/>
              <w:rPr>
                <w:rFonts w:ascii="Times New Roman" w:hAnsi="Times New Roman" w:cs="Times New Roman"/>
                <w:sz w:val="16"/>
                <w:szCs w:val="16"/>
              </w:rPr>
            </w:pPr>
          </w:p>
          <w:p w:rsidR="00AB3466" w:rsidRPr="00992BC4" w:rsidRDefault="00AB3466" w:rsidP="00992BC4">
            <w:pPr>
              <w:spacing w:after="0" w:line="240" w:lineRule="auto"/>
              <w:ind w:right="-146"/>
              <w:rPr>
                <w:rFonts w:ascii="Times New Roman" w:hAnsi="Times New Roman" w:cs="Times New Roman"/>
                <w:sz w:val="16"/>
                <w:szCs w:val="16"/>
              </w:rPr>
            </w:pPr>
            <w:r w:rsidRPr="00992BC4">
              <w:rPr>
                <w:rFonts w:ascii="Times New Roman" w:hAnsi="Times New Roman" w:cs="Times New Roman"/>
                <w:sz w:val="16"/>
                <w:szCs w:val="16"/>
              </w:rPr>
              <w:t>€ 139.867,41</w:t>
            </w:r>
          </w:p>
          <w:p w:rsidR="00AB3466" w:rsidRPr="00992BC4" w:rsidRDefault="00AB3466" w:rsidP="00992BC4">
            <w:pPr>
              <w:spacing w:after="0" w:line="240" w:lineRule="auto"/>
              <w:ind w:right="-146"/>
              <w:rPr>
                <w:rFonts w:ascii="Times New Roman" w:hAnsi="Times New Roman" w:cs="Times New Roman"/>
                <w:sz w:val="16"/>
                <w:szCs w:val="16"/>
              </w:rPr>
            </w:pPr>
            <w:r w:rsidRPr="00992BC4">
              <w:rPr>
                <w:rFonts w:ascii="Times New Roman" w:hAnsi="Times New Roman" w:cs="Times New Roman"/>
                <w:sz w:val="16"/>
                <w:szCs w:val="16"/>
              </w:rPr>
              <w:t xml:space="preserve">(decreto </w:t>
            </w:r>
            <w:proofErr w:type="spellStart"/>
            <w:r w:rsidRPr="00992BC4">
              <w:rPr>
                <w:rFonts w:ascii="Times New Roman" w:hAnsi="Times New Roman" w:cs="Times New Roman"/>
                <w:sz w:val="16"/>
                <w:szCs w:val="16"/>
              </w:rPr>
              <w:t>prot</w:t>
            </w:r>
            <w:proofErr w:type="spellEnd"/>
            <w:r w:rsidRPr="00992BC4">
              <w:rPr>
                <w:rFonts w:ascii="Times New Roman" w:hAnsi="Times New Roman" w:cs="Times New Roman"/>
                <w:sz w:val="16"/>
                <w:szCs w:val="16"/>
              </w:rPr>
              <w:t xml:space="preserve">. 12587/SVI del 15/12/2016) </w:t>
            </w:r>
          </w:p>
          <w:p w:rsidR="00AB3466" w:rsidRPr="00992BC4" w:rsidRDefault="00AB3466" w:rsidP="00992BC4">
            <w:pPr>
              <w:spacing w:after="0" w:line="240" w:lineRule="auto"/>
              <w:ind w:right="-146"/>
              <w:rPr>
                <w:rFonts w:ascii="Times New Roman" w:hAnsi="Times New Roman" w:cs="Times New Roman"/>
                <w:sz w:val="16"/>
                <w:szCs w:val="16"/>
              </w:rPr>
            </w:pPr>
          </w:p>
          <w:p w:rsidR="00AB3466" w:rsidRPr="00992BC4" w:rsidRDefault="00AB3466" w:rsidP="00992BC4">
            <w:pPr>
              <w:spacing w:after="0" w:line="240" w:lineRule="auto"/>
              <w:ind w:right="-146"/>
              <w:rPr>
                <w:rFonts w:ascii="Times New Roman" w:hAnsi="Times New Roman" w:cs="Times New Roman"/>
                <w:sz w:val="16"/>
                <w:szCs w:val="16"/>
              </w:rPr>
            </w:pPr>
            <w:r w:rsidRPr="00992BC4">
              <w:rPr>
                <w:rFonts w:ascii="Times New Roman" w:hAnsi="Times New Roman" w:cs="Times New Roman"/>
                <w:sz w:val="16"/>
                <w:szCs w:val="16"/>
              </w:rPr>
              <w:t>€118.031,60</w:t>
            </w:r>
          </w:p>
          <w:p w:rsidR="00AB3466" w:rsidRPr="00AC3C52" w:rsidRDefault="00AB3466" w:rsidP="00992BC4">
            <w:pPr>
              <w:spacing w:after="0" w:line="240" w:lineRule="auto"/>
              <w:ind w:right="-146"/>
              <w:rPr>
                <w:rFonts w:ascii="Times New Roman" w:hAnsi="Times New Roman" w:cs="Times New Roman"/>
                <w:color w:val="000000" w:themeColor="text1"/>
                <w:sz w:val="16"/>
                <w:szCs w:val="16"/>
              </w:rPr>
            </w:pPr>
            <w:r w:rsidRPr="00992BC4">
              <w:rPr>
                <w:rFonts w:ascii="Times New Roman" w:hAnsi="Times New Roman" w:cs="Times New Roman"/>
                <w:sz w:val="16"/>
                <w:szCs w:val="16"/>
              </w:rPr>
              <w:t>(Decreto 7404/SVI del 26/07/2016)</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CE7B16" w:rsidRDefault="00AB3466" w:rsidP="000476BB">
            <w:pPr>
              <w:spacing w:after="0" w:line="240" w:lineRule="auto"/>
              <w:ind w:right="-314"/>
              <w:rPr>
                <w:rFonts w:ascii="Times New Roman" w:hAnsi="Times New Roman" w:cs="Times New Roman"/>
                <w:color w:val="000000" w:themeColor="text1"/>
                <w:sz w:val="16"/>
                <w:szCs w:val="16"/>
                <w:lang w:val="en-US"/>
              </w:rPr>
            </w:pPr>
            <w:proofErr w:type="spellStart"/>
            <w:r>
              <w:rPr>
                <w:rFonts w:ascii="Times New Roman" w:hAnsi="Times New Roman" w:cs="Times New Roman"/>
                <w:color w:val="000000" w:themeColor="text1"/>
                <w:sz w:val="16"/>
                <w:szCs w:val="16"/>
                <w:lang w:val="en-US"/>
              </w:rPr>
              <w:lastRenderedPageBreak/>
              <w:t>Concluso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832A71" w:rsidRDefault="00AB3466" w:rsidP="000476BB">
            <w:pPr>
              <w:spacing w:after="0" w:line="240" w:lineRule="auto"/>
              <w:ind w:right="-314"/>
              <w:rPr>
                <w:rFonts w:ascii="Times New Roman" w:hAnsi="Times New Roman" w:cs="Times New Roman"/>
                <w:bCs/>
                <w:color w:val="000000" w:themeColor="text1"/>
                <w:sz w:val="16"/>
                <w:szCs w:val="16"/>
                <w:lang w:val="en-US"/>
              </w:rPr>
            </w:pPr>
            <w:r w:rsidRPr="00832A71">
              <w:rPr>
                <w:rFonts w:ascii="Times New Roman" w:hAnsi="Times New Roman" w:cs="Times New Roman"/>
                <w:bCs/>
                <w:color w:val="000000" w:themeColor="text1"/>
                <w:sz w:val="16"/>
                <w:szCs w:val="16"/>
                <w:lang w:val="en-US"/>
              </w:rPr>
              <w:t>01/2015</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CE7B16" w:rsidRDefault="00AB3466" w:rsidP="000476BB">
            <w:pPr>
              <w:spacing w:after="0" w:line="240" w:lineRule="auto"/>
              <w:ind w:right="-314"/>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04/2018</w:t>
            </w:r>
          </w:p>
        </w:tc>
        <w:tc>
          <w:tcPr>
            <w:tcW w:w="3402" w:type="dxa"/>
            <w:tcBorders>
              <w:top w:val="single" w:sz="4" w:space="0" w:color="auto"/>
              <w:right w:val="single" w:sz="4" w:space="0" w:color="auto"/>
            </w:tcBorders>
            <w:shd w:val="clear" w:color="auto" w:fill="FDE9D9" w:themeFill="accent6" w:themeFillTint="33"/>
          </w:tcPr>
          <w:p w:rsidR="00AB3466" w:rsidRDefault="00AB3466" w:rsidP="00832A71">
            <w:pPr>
              <w:spacing w:after="0" w:line="240" w:lineRule="auto"/>
              <w:ind w:right="27"/>
              <w:jc w:val="both"/>
              <w:rPr>
                <w:rFonts w:ascii="Times New Roman" w:eastAsia="Times New Roman" w:hAnsi="Times New Roman" w:cs="Times New Roman"/>
                <w:color w:val="000000" w:themeColor="text1"/>
                <w:sz w:val="16"/>
                <w:szCs w:val="16"/>
              </w:rPr>
            </w:pPr>
            <w:r w:rsidRPr="00832A71">
              <w:rPr>
                <w:rFonts w:ascii="Times New Roman" w:eastAsia="Times New Roman" w:hAnsi="Times New Roman" w:cs="Times New Roman"/>
                <w:color w:val="000000" w:themeColor="text1"/>
                <w:sz w:val="16"/>
                <w:szCs w:val="16"/>
              </w:rPr>
              <w:t xml:space="preserve">Elettrificazione, attraverso energia solare, di </w:t>
            </w:r>
            <w:r>
              <w:rPr>
                <w:rFonts w:ascii="Times New Roman" w:eastAsia="Times New Roman" w:hAnsi="Times New Roman" w:cs="Times New Roman"/>
                <w:color w:val="000000" w:themeColor="text1"/>
                <w:sz w:val="16"/>
                <w:szCs w:val="16"/>
              </w:rPr>
              <w:t xml:space="preserve">alcuni servizi fondamentali (scuola, refrigeratori della clinica, sistemi di </w:t>
            </w:r>
            <w:r>
              <w:rPr>
                <w:rFonts w:ascii="Times New Roman" w:eastAsia="Times New Roman" w:hAnsi="Times New Roman" w:cs="Times New Roman"/>
                <w:color w:val="000000" w:themeColor="text1"/>
                <w:sz w:val="16"/>
                <w:szCs w:val="16"/>
              </w:rPr>
              <w:lastRenderedPageBreak/>
              <w:t xml:space="preserve">comunicazione) in due isole remote di Tuvalu: </w:t>
            </w:r>
            <w:proofErr w:type="spellStart"/>
            <w:r w:rsidRPr="00832A71">
              <w:rPr>
                <w:rFonts w:ascii="Times New Roman" w:eastAsia="Times New Roman" w:hAnsi="Times New Roman" w:cs="Times New Roman"/>
                <w:color w:val="000000" w:themeColor="text1"/>
                <w:sz w:val="16"/>
                <w:szCs w:val="16"/>
              </w:rPr>
              <w:t>Niulakita</w:t>
            </w:r>
            <w:proofErr w:type="spellEnd"/>
            <w:r w:rsidRPr="00832A71">
              <w:rPr>
                <w:rFonts w:ascii="Times New Roman" w:eastAsia="Times New Roman" w:hAnsi="Times New Roman" w:cs="Times New Roman"/>
                <w:color w:val="000000" w:themeColor="text1"/>
                <w:sz w:val="16"/>
                <w:szCs w:val="16"/>
              </w:rPr>
              <w:t xml:space="preserve"> e </w:t>
            </w:r>
            <w:proofErr w:type="spellStart"/>
            <w:r w:rsidRPr="00832A71">
              <w:rPr>
                <w:rFonts w:ascii="Times New Roman" w:eastAsia="Times New Roman" w:hAnsi="Times New Roman" w:cs="Times New Roman"/>
                <w:color w:val="000000" w:themeColor="text1"/>
                <w:sz w:val="16"/>
                <w:szCs w:val="16"/>
              </w:rPr>
              <w:t>Funafala</w:t>
            </w:r>
            <w:proofErr w:type="spellEnd"/>
            <w:r>
              <w:rPr>
                <w:rFonts w:ascii="Times New Roman" w:eastAsia="Times New Roman" w:hAnsi="Times New Roman" w:cs="Times New Roman"/>
                <w:color w:val="000000" w:themeColor="text1"/>
                <w:sz w:val="16"/>
                <w:szCs w:val="16"/>
              </w:rPr>
              <w:t>.</w:t>
            </w:r>
          </w:p>
          <w:p w:rsidR="00AB3466" w:rsidRDefault="00AB3466" w:rsidP="00832A71">
            <w:pPr>
              <w:spacing w:after="0" w:line="240" w:lineRule="auto"/>
              <w:ind w:right="27"/>
              <w:jc w:val="both"/>
              <w:rPr>
                <w:rFonts w:ascii="Times New Roman" w:eastAsia="Times New Roman" w:hAnsi="Times New Roman" w:cs="Times New Roman"/>
                <w:color w:val="000000" w:themeColor="text1"/>
                <w:sz w:val="16"/>
                <w:szCs w:val="16"/>
              </w:rPr>
            </w:pPr>
          </w:p>
          <w:p w:rsidR="00AB3466" w:rsidRPr="00832A71" w:rsidRDefault="00AB3466" w:rsidP="00832A71">
            <w:pPr>
              <w:spacing w:after="0" w:line="240" w:lineRule="auto"/>
              <w:ind w:right="27"/>
              <w:jc w:val="both"/>
              <w:rPr>
                <w:rFonts w:ascii="Times New Roman" w:eastAsia="Times New Roman" w:hAnsi="Times New Roman" w:cs="Times New Roman"/>
                <w:color w:val="000000" w:themeColor="text1"/>
                <w:sz w:val="16"/>
                <w:szCs w:val="16"/>
              </w:rPr>
            </w:pPr>
            <w:r w:rsidRPr="005C101E">
              <w:rPr>
                <w:rFonts w:ascii="Times New Roman" w:eastAsia="Times New Roman" w:hAnsi="Times New Roman" w:cs="Times New Roman"/>
                <w:b/>
                <w:color w:val="000000" w:themeColor="text1"/>
                <w:sz w:val="16"/>
                <w:szCs w:val="16"/>
                <w:u w:val="single"/>
              </w:rPr>
              <w:t>Settore</w:t>
            </w:r>
            <w:r w:rsidRPr="005C101E">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energia rinnovabile, efficienza energetica, riduzione HFC</w:t>
            </w:r>
          </w:p>
        </w:tc>
      </w:tr>
      <w:tr w:rsidR="00AB3466" w:rsidRPr="000C204A" w:rsidTr="00522E3F">
        <w:trPr>
          <w:trHeight w:val="387"/>
        </w:trPr>
        <w:tc>
          <w:tcPr>
            <w:tcW w:w="1294" w:type="dxa"/>
            <w:vMerge w:val="restart"/>
            <w:tcBorders>
              <w:top w:val="single" w:sz="4" w:space="0" w:color="auto"/>
              <w:left w:val="single" w:sz="4" w:space="0" w:color="auto"/>
              <w:right w:val="single" w:sz="4" w:space="0" w:color="auto"/>
            </w:tcBorders>
            <w:shd w:val="clear" w:color="auto" w:fill="FDE9D9" w:themeFill="accent6" w:themeFillTint="33"/>
          </w:tcPr>
          <w:p w:rsidR="00AB3466" w:rsidRPr="00FE4497" w:rsidRDefault="00396FEA" w:rsidP="00CB0174">
            <w:pPr>
              <w:spacing w:after="0" w:line="240" w:lineRule="auto"/>
              <w:ind w:left="-113" w:right="-314"/>
              <w:rPr>
                <w:rStyle w:val="Collegamentoipertestuale"/>
                <w:rFonts w:ascii="Times New Roman" w:eastAsia="Times New Roman" w:hAnsi="Times New Roman" w:cs="Times New Roman"/>
                <w:sz w:val="16"/>
                <w:szCs w:val="16"/>
                <w:lang w:eastAsia="it-IT"/>
              </w:rPr>
            </w:pPr>
            <w:hyperlink r:id="rId160" w:history="1">
              <w:r w:rsidR="00AB3466" w:rsidRPr="00FE4497">
                <w:rPr>
                  <w:rStyle w:val="Collegamentoipertestuale"/>
                  <w:rFonts w:ascii="Times New Roman" w:eastAsia="Times New Roman" w:hAnsi="Times New Roman" w:cs="Times New Roman"/>
                  <w:sz w:val="16"/>
                  <w:szCs w:val="16"/>
                  <w:lang w:eastAsia="it-IT"/>
                </w:rPr>
                <w:t>Vanuatu</w:t>
              </w:r>
            </w:hyperlink>
          </w:p>
          <w:p w:rsidR="00AB3466" w:rsidRPr="00FE4497" w:rsidRDefault="00AB3466" w:rsidP="00CB0174">
            <w:pPr>
              <w:spacing w:after="0" w:line="240" w:lineRule="auto"/>
              <w:ind w:left="-113" w:right="-314"/>
              <w:rPr>
                <w:rStyle w:val="Collegamentoipertestuale"/>
                <w:rFonts w:ascii="Times New Roman" w:eastAsia="Times New Roman" w:hAnsi="Times New Roman" w:cs="Times New Roman"/>
                <w:sz w:val="16"/>
                <w:szCs w:val="16"/>
                <w:lang w:eastAsia="it-IT"/>
              </w:rPr>
            </w:pPr>
          </w:p>
          <w:p w:rsidR="00AB3466" w:rsidRPr="005C101E" w:rsidRDefault="00AB3466" w:rsidP="00B3145D">
            <w:pPr>
              <w:spacing w:after="0" w:line="240" w:lineRule="auto"/>
              <w:ind w:left="-113" w:right="-56"/>
              <w:rPr>
                <w:rFonts w:ascii="Times New Roman" w:hAnsi="Times New Roman" w:cs="Times New Roman"/>
                <w:sz w:val="16"/>
                <w:szCs w:val="16"/>
              </w:rPr>
            </w:pPr>
            <w:r w:rsidRPr="00D0455F">
              <w:rPr>
                <w:rStyle w:val="Collegamentoipertestuale"/>
                <w:rFonts w:ascii="Times New Roman" w:eastAsia="Times New Roman" w:hAnsi="Times New Roman" w:cs="Times New Roman"/>
                <w:color w:val="auto"/>
                <w:sz w:val="16"/>
                <w:szCs w:val="16"/>
                <w:u w:val="none"/>
                <w:lang w:eastAsia="it-IT"/>
              </w:rPr>
              <w:t>(</w:t>
            </w:r>
            <w:r w:rsidRPr="00D0455F">
              <w:rPr>
                <w:rStyle w:val="Collegamentoipertestuale"/>
                <w:rFonts w:ascii="Times New Roman" w:hAnsi="Times New Roman" w:cs="Times New Roman"/>
                <w:color w:val="auto"/>
                <w:sz w:val="16"/>
                <w:szCs w:val="1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Missione </w:t>
            </w:r>
            <w:r w:rsidRPr="001A698F">
              <w:rPr>
                <w:rStyle w:val="Collegamentoipertestuale"/>
                <w:rFonts w:ascii="Times New Roman" w:hAnsi="Times New Roman" w:cs="Times New Roman"/>
                <w:color w:val="auto"/>
                <w:sz w:val="16"/>
                <w:szCs w:val="1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permanente </w:t>
            </w:r>
            <w:r>
              <w:rPr>
                <w:rStyle w:val="Collegamentoipertestuale"/>
                <w:rFonts w:ascii="Times New Roman" w:hAnsi="Times New Roman" w:cs="Times New Roman"/>
                <w:color w:val="auto"/>
                <w:sz w:val="16"/>
                <w:szCs w:val="1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della Repubblica di Vanuatu</w:t>
            </w:r>
            <w:r w:rsidRPr="001A698F">
              <w:rPr>
                <w:rStyle w:val="Collegamentoipertestuale"/>
                <w:rFonts w:ascii="Times New Roman" w:hAnsi="Times New Roman" w:cs="Times New Roman"/>
                <w:color w:val="auto"/>
                <w:sz w:val="16"/>
                <w:szCs w:val="1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presso le Nazioni Unite</w:t>
            </w:r>
            <w:r>
              <w:rPr>
                <w:rStyle w:val="Collegamentoipertestuale"/>
                <w:rFonts w:ascii="Times New Roman" w:hAnsi="Times New Roman" w:cs="Times New Roman"/>
                <w:color w:val="auto"/>
                <w:sz w:val="16"/>
                <w:szCs w:val="16"/>
                <w:u w:val="non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c>
        <w:tc>
          <w:tcPr>
            <w:tcW w:w="1291" w:type="dxa"/>
            <w:vMerge/>
            <w:tcBorders>
              <w:left w:val="single" w:sz="4" w:space="0" w:color="auto"/>
              <w:right w:val="single" w:sz="4" w:space="0" w:color="auto"/>
            </w:tcBorders>
            <w:shd w:val="clear" w:color="auto" w:fill="FDE9D9" w:themeFill="accent6" w:themeFillTint="33"/>
          </w:tcPr>
          <w:p w:rsidR="00AB3466" w:rsidRPr="005C101E" w:rsidRDefault="00AB3466" w:rsidP="00B60EB5">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7C5179" w:rsidRDefault="00396FEA" w:rsidP="00CB0174">
            <w:pPr>
              <w:spacing w:after="0" w:line="240" w:lineRule="auto"/>
              <w:ind w:left="-28" w:right="-15"/>
              <w:rPr>
                <w:rFonts w:ascii="Times New Roman" w:eastAsia="Times New Roman" w:hAnsi="Times New Roman" w:cs="Times New Roman"/>
                <w:sz w:val="16"/>
                <w:szCs w:val="16"/>
                <w:lang w:val="en-US" w:eastAsia="it-IT"/>
              </w:rPr>
            </w:pPr>
            <w:hyperlink r:id="rId161" w:history="1">
              <w:r w:rsidR="00AB3466" w:rsidRPr="00B503D3">
                <w:rPr>
                  <w:rStyle w:val="Collegamentoipertestuale"/>
                  <w:rFonts w:ascii="Times New Roman" w:eastAsia="Times New Roman" w:hAnsi="Times New Roman" w:cs="Times New Roman"/>
                  <w:sz w:val="16"/>
                  <w:szCs w:val="16"/>
                  <w:lang w:val="en-US" w:eastAsia="it-IT"/>
                </w:rPr>
                <w:t>Irrigation for a resilient and sustainable agriculture</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7C5179" w:rsidRDefault="00AB3466" w:rsidP="00B3145D">
            <w:pPr>
              <w:spacing w:after="0" w:line="240" w:lineRule="auto"/>
              <w:ind w:right="-56"/>
              <w:rPr>
                <w:rFonts w:ascii="Times New Roman" w:eastAsia="Times New Roman" w:hAnsi="Times New Roman" w:cs="Times New Roman"/>
                <w:sz w:val="16"/>
                <w:szCs w:val="16"/>
                <w:lang w:val="en-US" w:eastAsia="it-IT"/>
              </w:rPr>
            </w:pPr>
            <w:proofErr w:type="spellStart"/>
            <w:r>
              <w:rPr>
                <w:rFonts w:ascii="Times New Roman" w:eastAsia="Times New Roman" w:hAnsi="Times New Roman" w:cs="Times New Roman"/>
                <w:sz w:val="16"/>
                <w:szCs w:val="16"/>
                <w:lang w:val="en-US" w:eastAsia="it-IT"/>
              </w:rPr>
              <w:t>Governo</w:t>
            </w:r>
            <w:proofErr w:type="spellEnd"/>
            <w:r>
              <w:rPr>
                <w:rFonts w:ascii="Times New Roman" w:eastAsia="Times New Roman" w:hAnsi="Times New Roman" w:cs="Times New Roman"/>
                <w:sz w:val="16"/>
                <w:szCs w:val="16"/>
                <w:lang w:val="en-US" w:eastAsia="it-IT"/>
              </w:rPr>
              <w:t xml:space="preserve"> di Vanuatu</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7C5179" w:rsidRDefault="00AB3466" w:rsidP="00CB0174">
            <w:pPr>
              <w:spacing w:after="0"/>
              <w:rPr>
                <w:rFonts w:ascii="Times New Roman" w:hAnsi="Times New Roman" w:cs="Times New Roman"/>
                <w:sz w:val="16"/>
                <w:szCs w:val="16"/>
              </w:rPr>
            </w:pPr>
            <w:r w:rsidRPr="007C5179">
              <w:rPr>
                <w:rFonts w:ascii="Times New Roman" w:eastAsia="Times New Roman" w:hAnsi="Times New Roman" w:cs="Times New Roman"/>
                <w:color w:val="000000" w:themeColor="text1"/>
                <w:sz w:val="16"/>
                <w:szCs w:val="16"/>
                <w:lang w:eastAsia="it-IT"/>
              </w:rPr>
              <w:t xml:space="preserve">$ 244.336 </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7C5179" w:rsidRDefault="00AB3466" w:rsidP="00CB0174">
            <w:pPr>
              <w:spacing w:after="0" w:line="240" w:lineRule="auto"/>
              <w:rPr>
                <w:rFonts w:ascii="Times New Roman" w:hAnsi="Times New Roman" w:cs="Times New Roman"/>
                <w:sz w:val="16"/>
                <w:szCs w:val="16"/>
              </w:rPr>
            </w:pPr>
            <w:r w:rsidRPr="007C5179">
              <w:rPr>
                <w:rFonts w:ascii="Times New Roman" w:eastAsia="Times New Roman" w:hAnsi="Times New Roman" w:cs="Times New Roman"/>
                <w:color w:val="000000" w:themeColor="text1"/>
                <w:sz w:val="16"/>
                <w:szCs w:val="16"/>
                <w:lang w:eastAsia="it-IT"/>
              </w:rPr>
              <w:t>$ 244.336</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C5179" w:rsidRDefault="00AB3466" w:rsidP="00CB0174">
            <w:pPr>
              <w:spacing w:after="0" w:line="240" w:lineRule="auto"/>
              <w:ind w:left="-16" w:right="-43"/>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€ 81.002,94</w:t>
            </w:r>
          </w:p>
          <w:p w:rsidR="00AB3466" w:rsidRPr="007C5179" w:rsidRDefault="00AB3466" w:rsidP="00CB0174">
            <w:pPr>
              <w:spacing w:after="0" w:line="240" w:lineRule="auto"/>
              <w:rPr>
                <w:rFonts w:ascii="Times New Roman" w:hAnsi="Times New Roman" w:cs="Times New Roman"/>
                <w:sz w:val="16"/>
                <w:szCs w:val="16"/>
              </w:rPr>
            </w:pPr>
            <w:r w:rsidRPr="007C5179">
              <w:rPr>
                <w:rFonts w:ascii="Times New Roman" w:hAnsi="Times New Roman" w:cs="Times New Roman"/>
                <w:color w:val="000000" w:themeColor="text1"/>
                <w:sz w:val="16"/>
                <w:szCs w:val="16"/>
              </w:rPr>
              <w:t>(</w:t>
            </w:r>
            <w:proofErr w:type="spellStart"/>
            <w:r w:rsidRPr="007C5179">
              <w:rPr>
                <w:rFonts w:ascii="Times New Roman" w:hAnsi="Times New Roman" w:cs="Times New Roman"/>
                <w:color w:val="000000" w:themeColor="text1"/>
                <w:sz w:val="16"/>
                <w:szCs w:val="16"/>
              </w:rPr>
              <w:t>Deccreto</w:t>
            </w:r>
            <w:proofErr w:type="spellEnd"/>
            <w:r w:rsidRPr="007C5179">
              <w:rPr>
                <w:rFonts w:ascii="Times New Roman" w:hAnsi="Times New Roman" w:cs="Times New Roman"/>
                <w:color w:val="000000" w:themeColor="text1"/>
                <w:sz w:val="16"/>
                <w:szCs w:val="16"/>
              </w:rPr>
              <w:t xml:space="preserve"> </w:t>
            </w:r>
            <w:proofErr w:type="spellStart"/>
            <w:r w:rsidRPr="007C5179">
              <w:rPr>
                <w:rFonts w:ascii="Times New Roman" w:hAnsi="Times New Roman" w:cs="Times New Roman"/>
                <w:color w:val="000000" w:themeColor="text1"/>
                <w:sz w:val="16"/>
                <w:szCs w:val="16"/>
              </w:rPr>
              <w:t>prot</w:t>
            </w:r>
            <w:proofErr w:type="spellEnd"/>
            <w:r w:rsidRPr="007C5179">
              <w:rPr>
                <w:rFonts w:ascii="Times New Roman" w:hAnsi="Times New Roman" w:cs="Times New Roman"/>
                <w:color w:val="000000" w:themeColor="text1"/>
                <w:sz w:val="16"/>
                <w:szCs w:val="16"/>
              </w:rPr>
              <w:t>. 12640/SVI del 16/12/2016)</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7C5179" w:rsidRDefault="00AB3466" w:rsidP="00CB0174">
            <w:pPr>
              <w:spacing w:after="0" w:line="240" w:lineRule="auto"/>
              <w:ind w:left="-70" w:right="-314"/>
              <w:rPr>
                <w:rFonts w:ascii="Times New Roman" w:hAnsi="Times New Roman" w:cs="Times New Roman"/>
                <w:sz w:val="16"/>
                <w:szCs w:val="16"/>
              </w:rPr>
            </w:pPr>
            <w:r w:rsidRPr="007C5179">
              <w:rPr>
                <w:rFonts w:ascii="Times New Roman" w:hAnsi="Times New Roman" w:cs="Times New Roman"/>
                <w:color w:val="000000" w:themeColor="text1"/>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C5179" w:rsidRDefault="00AB3466" w:rsidP="00CB0174">
            <w:pPr>
              <w:spacing w:after="0" w:line="240" w:lineRule="auto"/>
              <w:ind w:right="-314"/>
              <w:rPr>
                <w:rFonts w:ascii="Times New Roman" w:hAnsi="Times New Roman" w:cs="Times New Roman"/>
                <w:sz w:val="16"/>
                <w:szCs w:val="16"/>
              </w:rPr>
            </w:pPr>
            <w:r w:rsidRPr="007C5179">
              <w:rPr>
                <w:rFonts w:ascii="Times New Roman" w:hAnsi="Times New Roman" w:cs="Times New Roman"/>
                <w:color w:val="000000" w:themeColor="text1"/>
                <w:sz w:val="16"/>
                <w:szCs w:val="16"/>
              </w:rPr>
              <w:t>12/2016</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7C5179" w:rsidRDefault="00AB3466" w:rsidP="00CB0174">
            <w:pPr>
              <w:spacing w:after="0" w:line="240" w:lineRule="auto"/>
              <w:ind w:right="-26"/>
              <w:rPr>
                <w:rFonts w:ascii="Times New Roman" w:hAnsi="Times New Roman" w:cs="Times New Roman"/>
                <w:sz w:val="16"/>
                <w:szCs w:val="16"/>
              </w:rPr>
            </w:pPr>
            <w:r>
              <w:rPr>
                <w:rFonts w:ascii="Times New Roman" w:hAnsi="Times New Roman" w:cs="Times New Roman"/>
                <w:color w:val="000000" w:themeColor="text1"/>
                <w:sz w:val="16"/>
                <w:szCs w:val="16"/>
              </w:rPr>
              <w:t> 08/2019</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Pr="00734CD2" w:rsidRDefault="00AB3466" w:rsidP="00CB017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w:t>
            </w:r>
            <w:r w:rsidRPr="00734CD2">
              <w:rPr>
                <w:rFonts w:ascii="Times New Roman" w:eastAsia="Times New Roman" w:hAnsi="Times New Roman" w:cs="Times New Roman"/>
                <w:sz w:val="16"/>
                <w:szCs w:val="16"/>
              </w:rPr>
              <w:t xml:space="preserve">nstallazione di sistemi innovativi di irrigazione a risparmio idrico e ad alimentazione solare in sei aziende agricole situate nelle Isole </w:t>
            </w:r>
            <w:proofErr w:type="spellStart"/>
            <w:r w:rsidRPr="00734CD2">
              <w:rPr>
                <w:rFonts w:ascii="Times New Roman" w:eastAsia="Times New Roman" w:hAnsi="Times New Roman" w:cs="Times New Roman"/>
                <w:sz w:val="16"/>
                <w:szCs w:val="16"/>
              </w:rPr>
              <w:t>Efate</w:t>
            </w:r>
            <w:proofErr w:type="spellEnd"/>
            <w:r w:rsidRPr="00734CD2">
              <w:rPr>
                <w:rFonts w:ascii="Times New Roman" w:eastAsia="Times New Roman" w:hAnsi="Times New Roman" w:cs="Times New Roman"/>
                <w:sz w:val="16"/>
                <w:szCs w:val="16"/>
              </w:rPr>
              <w:t>, Santo e Tanna.</w:t>
            </w:r>
          </w:p>
          <w:p w:rsidR="00AB3466" w:rsidRPr="005C101E" w:rsidRDefault="00AB3466" w:rsidP="00CB0174">
            <w:pPr>
              <w:spacing w:after="0" w:line="240" w:lineRule="auto"/>
              <w:jc w:val="both"/>
              <w:rPr>
                <w:rFonts w:ascii="Times New Roman" w:eastAsia="Times New Roman" w:hAnsi="Times New Roman" w:cs="Times New Roman"/>
                <w:color w:val="000000" w:themeColor="text1"/>
                <w:sz w:val="16"/>
                <w:szCs w:val="16"/>
              </w:rPr>
            </w:pPr>
          </w:p>
          <w:p w:rsidR="00AB3466" w:rsidRPr="005C101E" w:rsidRDefault="00AB3466" w:rsidP="00CB0174">
            <w:pPr>
              <w:spacing w:after="0" w:line="240" w:lineRule="auto"/>
              <w:jc w:val="both"/>
              <w:rPr>
                <w:rFonts w:ascii="Times New Roman" w:eastAsia="Times New Roman" w:hAnsi="Times New Roman" w:cs="Times New Roman"/>
                <w:color w:val="000000" w:themeColor="text1"/>
                <w:sz w:val="16"/>
                <w:szCs w:val="16"/>
              </w:rPr>
            </w:pPr>
            <w:r w:rsidRPr="005C101E">
              <w:rPr>
                <w:rFonts w:ascii="Times New Roman" w:eastAsia="Times New Roman" w:hAnsi="Times New Roman" w:cs="Times New Roman"/>
                <w:b/>
                <w:color w:val="000000" w:themeColor="text1"/>
                <w:sz w:val="16"/>
                <w:szCs w:val="16"/>
                <w:u w:val="single"/>
              </w:rPr>
              <w:t>Settore</w:t>
            </w:r>
            <w:r w:rsidRPr="005C101E">
              <w:rPr>
                <w:rFonts w:ascii="Times New Roman" w:eastAsia="Times New Roman" w:hAnsi="Times New Roman" w:cs="Times New Roman"/>
                <w:color w:val="000000" w:themeColor="text1"/>
                <w:sz w:val="16"/>
                <w:szCs w:val="16"/>
              </w:rPr>
              <w:t xml:space="preserve">: agricoltura sostenibile e </w:t>
            </w:r>
            <w:proofErr w:type="spellStart"/>
            <w:r w:rsidRPr="005C101E">
              <w:rPr>
                <w:rFonts w:ascii="Times New Roman" w:eastAsia="Times New Roman" w:hAnsi="Times New Roman" w:cs="Times New Roman"/>
                <w:color w:val="000000" w:themeColor="text1"/>
                <w:sz w:val="16"/>
                <w:szCs w:val="16"/>
              </w:rPr>
              <w:t>climate</w:t>
            </w:r>
            <w:proofErr w:type="spellEnd"/>
            <w:r w:rsidRPr="005C101E">
              <w:rPr>
                <w:rFonts w:ascii="Times New Roman" w:eastAsia="Times New Roman" w:hAnsi="Times New Roman" w:cs="Times New Roman"/>
                <w:color w:val="000000" w:themeColor="text1"/>
                <w:sz w:val="16"/>
                <w:szCs w:val="16"/>
              </w:rPr>
              <w:t xml:space="preserve"> </w:t>
            </w:r>
            <w:proofErr w:type="spellStart"/>
            <w:r w:rsidRPr="005C101E">
              <w:rPr>
                <w:rFonts w:ascii="Times New Roman" w:eastAsia="Times New Roman" w:hAnsi="Times New Roman" w:cs="Times New Roman"/>
                <w:color w:val="000000" w:themeColor="text1"/>
                <w:sz w:val="16"/>
                <w:szCs w:val="16"/>
              </w:rPr>
              <w:t>smart</w:t>
            </w:r>
            <w:proofErr w:type="spellEnd"/>
            <w:r w:rsidRPr="005C101E">
              <w:rPr>
                <w:rFonts w:ascii="Times New Roman" w:eastAsia="Times New Roman" w:hAnsi="Times New Roman" w:cs="Times New Roman"/>
                <w:color w:val="000000" w:themeColor="text1"/>
                <w:sz w:val="16"/>
                <w:szCs w:val="16"/>
              </w:rPr>
              <w:t xml:space="preserve"> agricolture</w:t>
            </w:r>
          </w:p>
        </w:tc>
      </w:tr>
      <w:tr w:rsidR="00AB3466" w:rsidRPr="000C204A" w:rsidTr="00522E3F">
        <w:trPr>
          <w:trHeight w:val="387"/>
        </w:trPr>
        <w:tc>
          <w:tcPr>
            <w:tcW w:w="1294" w:type="dxa"/>
            <w:vMerge/>
            <w:tcBorders>
              <w:left w:val="single" w:sz="4" w:space="0" w:color="auto"/>
              <w:right w:val="single" w:sz="4" w:space="0" w:color="auto"/>
            </w:tcBorders>
            <w:shd w:val="clear" w:color="auto" w:fill="FDE9D9" w:themeFill="accent6" w:themeFillTint="33"/>
          </w:tcPr>
          <w:p w:rsidR="00AB3466" w:rsidRPr="005C101E" w:rsidRDefault="00AB3466" w:rsidP="0094137F">
            <w:pPr>
              <w:spacing w:after="0" w:line="240" w:lineRule="auto"/>
              <w:ind w:left="-113" w:right="-314"/>
              <w:rPr>
                <w:rFonts w:ascii="Times New Roman" w:hAnsi="Times New Roman" w:cs="Times New Roman"/>
                <w:sz w:val="16"/>
                <w:szCs w:val="16"/>
              </w:rPr>
            </w:pPr>
          </w:p>
        </w:tc>
        <w:tc>
          <w:tcPr>
            <w:tcW w:w="1291" w:type="dxa"/>
            <w:tcBorders>
              <w:left w:val="single" w:sz="4" w:space="0" w:color="auto"/>
              <w:right w:val="single" w:sz="4" w:space="0" w:color="auto"/>
            </w:tcBorders>
            <w:shd w:val="clear" w:color="auto" w:fill="FDE9D9" w:themeFill="accent6" w:themeFillTint="33"/>
          </w:tcPr>
          <w:p w:rsidR="00AB3466" w:rsidRPr="005C101E" w:rsidRDefault="00AB3466" w:rsidP="00B60EB5">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5C101E" w:rsidRDefault="00396FEA" w:rsidP="00CB0174">
            <w:pPr>
              <w:spacing w:after="0" w:line="240" w:lineRule="auto"/>
              <w:jc w:val="both"/>
              <w:rPr>
                <w:rFonts w:ascii="Times New Roman" w:eastAsia="Times New Roman" w:hAnsi="Times New Roman" w:cs="Times New Roman"/>
                <w:color w:val="000000" w:themeColor="text1"/>
                <w:sz w:val="16"/>
                <w:szCs w:val="16"/>
                <w:lang w:val="en-US"/>
              </w:rPr>
            </w:pPr>
            <w:hyperlink r:id="rId162" w:history="1">
              <w:r w:rsidR="00AB3466" w:rsidRPr="00B503D3">
                <w:rPr>
                  <w:rStyle w:val="Collegamentoipertestuale"/>
                  <w:rFonts w:ascii="Times New Roman" w:eastAsia="Times New Roman" w:hAnsi="Times New Roman" w:cs="Times New Roman"/>
                  <w:sz w:val="16"/>
                  <w:szCs w:val="16"/>
                  <w:lang w:val="en-US"/>
                </w:rPr>
                <w:t xml:space="preserve">A Marine Spatial Plan for Vanuatu </w:t>
              </w:r>
            </w:hyperlink>
            <w:r w:rsidR="00AB3466" w:rsidRPr="005C101E">
              <w:rPr>
                <w:rFonts w:ascii="Times New Roman" w:eastAsia="Times New Roman" w:hAnsi="Times New Roman" w:cs="Times New Roman"/>
                <w:color w:val="000000" w:themeColor="text1"/>
                <w:sz w:val="16"/>
                <w:szCs w:val="16"/>
                <w:lang w:val="en-US"/>
              </w:rPr>
              <w:t xml:space="preserve"> </w:t>
            </w:r>
          </w:p>
          <w:p w:rsidR="00AB3466" w:rsidRPr="005C101E" w:rsidRDefault="00AB3466" w:rsidP="00CB0174">
            <w:pPr>
              <w:spacing w:after="0" w:line="240" w:lineRule="auto"/>
              <w:ind w:left="-28" w:right="-16"/>
              <w:rPr>
                <w:rFonts w:ascii="Times New Roman" w:eastAsia="Times New Roman" w:hAnsi="Times New Roman" w:cs="Times New Roman"/>
                <w:color w:val="000000" w:themeColor="text1"/>
                <w:sz w:val="16"/>
                <w:szCs w:val="16"/>
                <w:lang w:val="en-US" w:eastAsia="it-IT"/>
              </w:rPr>
            </w:pP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4226A5" w:rsidRDefault="00AB3466" w:rsidP="004226A5">
            <w:pPr>
              <w:pStyle w:val="Paragrafoelenco"/>
              <w:numPr>
                <w:ilvl w:val="0"/>
                <w:numId w:val="26"/>
              </w:numPr>
              <w:spacing w:after="0" w:line="240" w:lineRule="auto"/>
              <w:ind w:left="65" w:right="-56" w:hanging="142"/>
              <w:rPr>
                <w:rFonts w:ascii="Times New Roman" w:eastAsia="Times New Roman" w:hAnsi="Times New Roman" w:cs="Times New Roman"/>
                <w:sz w:val="16"/>
                <w:szCs w:val="16"/>
                <w:lang w:val="en-US" w:eastAsia="it-IT"/>
              </w:rPr>
            </w:pPr>
            <w:proofErr w:type="spellStart"/>
            <w:r w:rsidRPr="004226A5">
              <w:rPr>
                <w:rFonts w:ascii="Times New Roman" w:eastAsia="Times New Roman" w:hAnsi="Times New Roman" w:cs="Times New Roman"/>
                <w:sz w:val="16"/>
                <w:szCs w:val="16"/>
                <w:lang w:val="en-US" w:eastAsia="it-IT"/>
              </w:rPr>
              <w:t>Enea</w:t>
            </w:r>
            <w:proofErr w:type="spellEnd"/>
          </w:p>
          <w:p w:rsidR="00AB3466" w:rsidRPr="004226A5" w:rsidRDefault="00AB3466" w:rsidP="004226A5">
            <w:pPr>
              <w:pStyle w:val="Paragrafoelenco"/>
              <w:numPr>
                <w:ilvl w:val="0"/>
                <w:numId w:val="26"/>
              </w:numPr>
              <w:spacing w:after="0" w:line="240" w:lineRule="auto"/>
              <w:ind w:left="65" w:right="-56" w:hanging="142"/>
              <w:rPr>
                <w:rFonts w:ascii="Times New Roman" w:eastAsia="Times New Roman" w:hAnsi="Times New Roman" w:cs="Times New Roman"/>
                <w:sz w:val="16"/>
                <w:szCs w:val="16"/>
                <w:lang w:val="en-US" w:eastAsia="it-IT"/>
              </w:rPr>
            </w:pPr>
            <w:proofErr w:type="spellStart"/>
            <w:r w:rsidRPr="004226A5">
              <w:rPr>
                <w:rFonts w:ascii="Times New Roman" w:eastAsia="Times New Roman" w:hAnsi="Times New Roman" w:cs="Times New Roman"/>
                <w:sz w:val="16"/>
                <w:szCs w:val="16"/>
                <w:lang w:val="en-US" w:eastAsia="it-IT"/>
              </w:rPr>
              <w:t>Governo</w:t>
            </w:r>
            <w:proofErr w:type="spellEnd"/>
            <w:r w:rsidRPr="004226A5">
              <w:rPr>
                <w:rFonts w:ascii="Times New Roman" w:eastAsia="Times New Roman" w:hAnsi="Times New Roman" w:cs="Times New Roman"/>
                <w:sz w:val="16"/>
                <w:szCs w:val="16"/>
                <w:lang w:val="en-US" w:eastAsia="it-IT"/>
              </w:rPr>
              <w:t xml:space="preserve"> di Vanuatu</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5C101E" w:rsidRDefault="00AB3466" w:rsidP="00CB0174">
            <w:pPr>
              <w:spacing w:after="0" w:line="240" w:lineRule="auto"/>
              <w:ind w:left="-183" w:right="-314" w:firstLine="142"/>
              <w:rPr>
                <w:rFonts w:ascii="Times New Roman" w:eastAsia="Times New Roman" w:hAnsi="Times New Roman" w:cs="Times New Roman"/>
                <w:color w:val="000000" w:themeColor="text1"/>
                <w:sz w:val="16"/>
                <w:szCs w:val="16"/>
                <w:lang w:eastAsia="it-IT"/>
              </w:rPr>
            </w:pPr>
            <w:r w:rsidRPr="005C101E">
              <w:rPr>
                <w:rFonts w:ascii="Times New Roman" w:eastAsia="Times New Roman" w:hAnsi="Times New Roman" w:cs="Times New Roman"/>
                <w:color w:val="000000" w:themeColor="text1"/>
                <w:sz w:val="16"/>
                <w:szCs w:val="16"/>
                <w:lang w:eastAsia="it-IT"/>
              </w:rPr>
              <w:t>$ 914.945</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5C101E" w:rsidRDefault="00AB3466" w:rsidP="00CB0174">
            <w:pPr>
              <w:spacing w:after="0" w:line="240" w:lineRule="auto"/>
              <w:ind w:left="-16" w:right="-43"/>
              <w:rPr>
                <w:rFonts w:ascii="Times New Roman" w:eastAsia="Times New Roman" w:hAnsi="Times New Roman" w:cs="Times New Roman"/>
                <w:color w:val="000000" w:themeColor="text1"/>
                <w:sz w:val="16"/>
                <w:szCs w:val="16"/>
                <w:lang w:eastAsia="it-IT"/>
              </w:rPr>
            </w:pPr>
            <w:r w:rsidRPr="005C101E">
              <w:rPr>
                <w:rFonts w:ascii="Times New Roman" w:eastAsia="Times New Roman" w:hAnsi="Times New Roman" w:cs="Times New Roman"/>
                <w:color w:val="000000" w:themeColor="text1"/>
                <w:sz w:val="16"/>
                <w:szCs w:val="16"/>
                <w:lang w:eastAsia="it-IT"/>
              </w:rPr>
              <w:t>$ 914.945</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Default="00AB3466" w:rsidP="00CB0174">
            <w:pPr>
              <w:spacing w:after="0" w:line="240" w:lineRule="auto"/>
              <w:ind w:left="-16" w:right="-4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€ 322.419,17</w:t>
            </w:r>
          </w:p>
          <w:p w:rsidR="00AB3466" w:rsidRPr="005C101E" w:rsidRDefault="00AB3466" w:rsidP="00CB0174">
            <w:pPr>
              <w:spacing w:after="0" w:line="240" w:lineRule="auto"/>
              <w:ind w:left="-16" w:right="-4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(Decreto </w:t>
            </w:r>
            <w:proofErr w:type="spellStart"/>
            <w:r>
              <w:rPr>
                <w:rFonts w:ascii="Times New Roman" w:hAnsi="Times New Roman" w:cs="Times New Roman"/>
                <w:color w:val="000000" w:themeColor="text1"/>
                <w:sz w:val="16"/>
                <w:szCs w:val="16"/>
              </w:rPr>
              <w:t>prot</w:t>
            </w:r>
            <w:proofErr w:type="spellEnd"/>
            <w:r>
              <w:rPr>
                <w:rFonts w:ascii="Times New Roman" w:hAnsi="Times New Roman" w:cs="Times New Roman"/>
                <w:color w:val="000000" w:themeColor="text1"/>
                <w:sz w:val="16"/>
                <w:szCs w:val="16"/>
              </w:rPr>
              <w:t xml:space="preserve"> 575 del 07/12/2018</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5C101E" w:rsidRDefault="00AB3466" w:rsidP="00CB0174">
            <w:pPr>
              <w:spacing w:after="0" w:line="240" w:lineRule="auto"/>
              <w:ind w:right="-314"/>
              <w:rPr>
                <w:rFonts w:ascii="Times New Roman" w:hAnsi="Times New Roman" w:cs="Times New Roman"/>
                <w:b/>
                <w:bCs/>
                <w:color w:val="000000" w:themeColor="text1"/>
                <w:sz w:val="16"/>
                <w:szCs w:val="16"/>
              </w:rPr>
            </w:pPr>
            <w:r>
              <w:rPr>
                <w:rFonts w:ascii="Times New Roman" w:hAnsi="Times New Roman" w:cs="Times New Roman"/>
                <w:color w:val="000000" w:themeColor="text1"/>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5C101E" w:rsidRDefault="00AB3466" w:rsidP="004226A5">
            <w:pPr>
              <w:spacing w:after="0" w:line="240" w:lineRule="auto"/>
              <w:ind w:right="-314"/>
              <w:rPr>
                <w:rFonts w:ascii="Times New Roman" w:hAnsi="Times New Roman" w:cs="Times New Roman"/>
                <w:b/>
                <w:bCs/>
                <w:color w:val="000000" w:themeColor="text1"/>
                <w:sz w:val="16"/>
                <w:szCs w:val="16"/>
              </w:rPr>
            </w:pPr>
            <w:r w:rsidRPr="005C101E">
              <w:rPr>
                <w:rFonts w:ascii="Times New Roman" w:hAnsi="Times New Roman" w:cs="Times New Roman"/>
                <w:b/>
                <w:bCs/>
                <w:color w:val="000000" w:themeColor="text1"/>
                <w:sz w:val="16"/>
                <w:szCs w:val="16"/>
              </w:rPr>
              <w:t> </w:t>
            </w:r>
            <w:r>
              <w:rPr>
                <w:rFonts w:ascii="Times New Roman" w:hAnsi="Times New Roman" w:cs="Times New Roman"/>
                <w:sz w:val="16"/>
                <w:szCs w:val="16"/>
              </w:rPr>
              <w:t>12/2018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5C101E" w:rsidRDefault="00AB3466" w:rsidP="004226A5">
            <w:pPr>
              <w:spacing w:after="0" w:line="240" w:lineRule="auto"/>
              <w:ind w:right="-314"/>
              <w:rPr>
                <w:rFonts w:ascii="Times New Roman" w:hAnsi="Times New Roman" w:cs="Times New Roman"/>
                <w:color w:val="000000" w:themeColor="text1"/>
                <w:sz w:val="16"/>
                <w:szCs w:val="16"/>
              </w:rPr>
            </w:pPr>
            <w:r w:rsidRPr="005C101E">
              <w:rPr>
                <w:rFonts w:ascii="Times New Roman" w:hAnsi="Times New Roman" w:cs="Times New Roman"/>
                <w:color w:val="000000" w:themeColor="text1"/>
                <w:sz w:val="16"/>
                <w:szCs w:val="16"/>
              </w:rPr>
              <w:t> </w:t>
            </w:r>
            <w:r>
              <w:rPr>
                <w:rFonts w:ascii="Times New Roman" w:hAnsi="Times New Roman" w:cs="Times New Roman"/>
                <w:sz w:val="16"/>
                <w:szCs w:val="16"/>
              </w:rPr>
              <w:t>12/2021</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Pr="00734CD2" w:rsidRDefault="00AB3466" w:rsidP="00734CD2">
            <w:pPr>
              <w:spacing w:after="0" w:line="240" w:lineRule="auto"/>
              <w:jc w:val="both"/>
              <w:rPr>
                <w:rFonts w:ascii="Times New Roman" w:hAnsi="Times New Roman" w:cs="Times New Roman"/>
                <w:b/>
                <w:i/>
                <w:sz w:val="16"/>
                <w:szCs w:val="16"/>
                <w:u w:val="single"/>
              </w:rPr>
            </w:pPr>
            <w:r w:rsidRPr="00734CD2">
              <w:rPr>
                <w:rFonts w:ascii="Times New Roman" w:eastAsia="Times New Roman" w:hAnsi="Times New Roman" w:cs="Times New Roman"/>
                <w:iCs/>
                <w:sz w:val="16"/>
                <w:szCs w:val="16"/>
              </w:rPr>
              <w:t>Progetto</w:t>
            </w:r>
            <w:r w:rsidRPr="00734CD2">
              <w:rPr>
                <w:rFonts w:ascii="Times New Roman" w:hAnsi="Times New Roman" w:cs="Times New Roman"/>
                <w:color w:val="222222"/>
                <w:sz w:val="16"/>
                <w:szCs w:val="16"/>
              </w:rPr>
              <w:t xml:space="preserve"> a sostegno del processo politico di Pianificazione dello Spazio Marittimo della Repubblica di Vanuatu per la definizione delle attività del mare e delle coste e la quantificazione delle risorse, all’interno di un processo multilivello fondato sulla partecipazione delle piccole comunità locali. La finalità è favorire un processo di adattamento degli ecosistemi delle popolazioni del Pacifico attraverso la tutela delle risorse marine e costiere. </w:t>
            </w:r>
          </w:p>
          <w:p w:rsidR="00AB3466" w:rsidRPr="005C101E" w:rsidRDefault="00AB3466" w:rsidP="00CB0174">
            <w:pPr>
              <w:spacing w:after="0" w:line="240" w:lineRule="auto"/>
              <w:jc w:val="both"/>
              <w:rPr>
                <w:rFonts w:ascii="Times New Roman" w:eastAsia="Times New Roman" w:hAnsi="Times New Roman" w:cs="Times New Roman"/>
                <w:color w:val="000000" w:themeColor="text1"/>
                <w:sz w:val="16"/>
                <w:szCs w:val="16"/>
              </w:rPr>
            </w:pPr>
          </w:p>
          <w:p w:rsidR="00AB3466" w:rsidRPr="005C101E" w:rsidRDefault="00AB3466" w:rsidP="00CB0174">
            <w:pPr>
              <w:spacing w:after="0" w:line="240" w:lineRule="auto"/>
              <w:jc w:val="both"/>
              <w:rPr>
                <w:rFonts w:ascii="Times New Roman" w:eastAsia="Times New Roman" w:hAnsi="Times New Roman" w:cs="Times New Roman"/>
                <w:color w:val="000000" w:themeColor="text1"/>
                <w:sz w:val="16"/>
                <w:szCs w:val="16"/>
              </w:rPr>
            </w:pPr>
            <w:r w:rsidRPr="005C101E">
              <w:rPr>
                <w:rFonts w:ascii="Times New Roman" w:eastAsia="Times New Roman" w:hAnsi="Times New Roman" w:cs="Times New Roman"/>
                <w:b/>
                <w:color w:val="000000" w:themeColor="text1"/>
                <w:sz w:val="16"/>
                <w:szCs w:val="16"/>
                <w:u w:val="single"/>
              </w:rPr>
              <w:t>Settore</w:t>
            </w:r>
            <w:r w:rsidRPr="005C101E">
              <w:rPr>
                <w:rFonts w:ascii="Times New Roman" w:eastAsia="Times New Roman" w:hAnsi="Times New Roman" w:cs="Times New Roman"/>
                <w:color w:val="000000" w:themeColor="text1"/>
                <w:sz w:val="16"/>
                <w:szCs w:val="16"/>
              </w:rPr>
              <w:t xml:space="preserve">: </w:t>
            </w:r>
            <w:r w:rsidRPr="00FA5821">
              <w:rPr>
                <w:rFonts w:ascii="Times New Roman" w:hAnsi="Times New Roman" w:cs="Times New Roman"/>
                <w:color w:val="000000" w:themeColor="text1"/>
                <w:sz w:val="16"/>
                <w:szCs w:val="16"/>
              </w:rPr>
              <w:t>gestione degli ecosistemi (marini, costieri e zone umide)</w:t>
            </w:r>
          </w:p>
        </w:tc>
      </w:tr>
      <w:tr w:rsidR="00AB3466" w:rsidRPr="000C204A" w:rsidTr="000F3211">
        <w:trPr>
          <w:trHeight w:val="449"/>
        </w:trPr>
        <w:tc>
          <w:tcPr>
            <w:tcW w:w="1294" w:type="dxa"/>
            <w:vMerge/>
            <w:tcBorders>
              <w:left w:val="single" w:sz="4" w:space="0" w:color="auto"/>
              <w:bottom w:val="single" w:sz="4" w:space="0" w:color="auto"/>
              <w:right w:val="single" w:sz="4" w:space="0" w:color="auto"/>
            </w:tcBorders>
            <w:shd w:val="clear" w:color="auto" w:fill="FDE9D9" w:themeFill="accent6" w:themeFillTint="33"/>
          </w:tcPr>
          <w:p w:rsidR="00AB3466" w:rsidRPr="005C101E" w:rsidRDefault="00AB3466" w:rsidP="000476BB">
            <w:pPr>
              <w:spacing w:after="0" w:line="240" w:lineRule="auto"/>
              <w:ind w:left="-113" w:right="-314"/>
              <w:rPr>
                <w:sz w:val="16"/>
                <w:szCs w:val="16"/>
              </w:rPr>
            </w:pPr>
          </w:p>
        </w:tc>
        <w:tc>
          <w:tcPr>
            <w:tcW w:w="1291" w:type="dxa"/>
            <w:tcBorders>
              <w:left w:val="single" w:sz="4" w:space="0" w:color="auto"/>
              <w:bottom w:val="single" w:sz="4" w:space="0" w:color="auto"/>
              <w:right w:val="single" w:sz="4" w:space="0" w:color="auto"/>
            </w:tcBorders>
            <w:shd w:val="clear" w:color="auto" w:fill="FDE9D9" w:themeFill="accent6" w:themeFillTint="33"/>
          </w:tcPr>
          <w:p w:rsidR="00AB3466" w:rsidRPr="005C101E" w:rsidRDefault="00AB3466" w:rsidP="00B60EB5">
            <w:pPr>
              <w:spacing w:after="0" w:line="240" w:lineRule="auto"/>
              <w:rPr>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5C101E" w:rsidRDefault="00396FEA" w:rsidP="00214486">
            <w:pPr>
              <w:pStyle w:val="Paragrafoelenco"/>
              <w:numPr>
                <w:ilvl w:val="0"/>
                <w:numId w:val="17"/>
              </w:numPr>
              <w:spacing w:after="0" w:line="240" w:lineRule="auto"/>
              <w:ind w:left="0" w:hanging="426"/>
              <w:jc w:val="both"/>
              <w:rPr>
                <w:rFonts w:ascii="Times New Roman" w:hAnsi="Times New Roman" w:cs="Times New Roman"/>
                <w:sz w:val="16"/>
                <w:szCs w:val="16"/>
                <w:lang w:val="en-US"/>
              </w:rPr>
            </w:pPr>
            <w:hyperlink r:id="rId163" w:history="1">
              <w:r w:rsidR="00AB3466" w:rsidRPr="00B503D3">
                <w:rPr>
                  <w:rStyle w:val="Collegamentoipertestuale"/>
                  <w:rFonts w:ascii="Times New Roman" w:hAnsi="Times New Roman" w:cs="Times New Roman"/>
                  <w:sz w:val="16"/>
                  <w:szCs w:val="16"/>
                  <w:lang w:val="en-US"/>
                </w:rPr>
                <w:t>Increasing Access to Safe, Secure and Sustainable Water Supply in Vanuatu</w:t>
              </w:r>
            </w:hyperlink>
            <w:r w:rsidR="00AB3466" w:rsidRPr="005C101E">
              <w:rPr>
                <w:rFonts w:ascii="Times New Roman" w:hAnsi="Times New Roman" w:cs="Times New Roman"/>
                <w:sz w:val="16"/>
                <w:szCs w:val="16"/>
                <w:lang w:val="en-US"/>
              </w:rPr>
              <w:t xml:space="preserve"> </w:t>
            </w:r>
          </w:p>
          <w:p w:rsidR="00AB3466" w:rsidRPr="005C101E" w:rsidRDefault="00AB3466" w:rsidP="000476BB">
            <w:pPr>
              <w:spacing w:after="0" w:line="240" w:lineRule="auto"/>
              <w:ind w:left="-28"/>
              <w:rPr>
                <w:sz w:val="16"/>
                <w:szCs w:val="16"/>
                <w:lang w:val="en-US"/>
              </w:rPr>
            </w:pP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5C101E" w:rsidRDefault="00AB3466" w:rsidP="00B60EB5">
            <w:pPr>
              <w:spacing w:after="0" w:line="240" w:lineRule="auto"/>
              <w:ind w:left="-157" w:right="-56"/>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 xml:space="preserve">  ---</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5C101E" w:rsidRDefault="00AB3466" w:rsidP="0006668C">
            <w:pPr>
              <w:spacing w:after="0" w:line="240" w:lineRule="auto"/>
              <w:ind w:left="-41" w:right="-314"/>
              <w:rPr>
                <w:rFonts w:ascii="Times New Roman" w:eastAsia="Times New Roman" w:hAnsi="Times New Roman" w:cs="Times New Roman"/>
                <w:sz w:val="16"/>
                <w:szCs w:val="16"/>
                <w:lang w:eastAsia="it-IT"/>
              </w:rPr>
            </w:pPr>
            <w:r w:rsidRPr="005C101E">
              <w:rPr>
                <w:rFonts w:ascii="Times New Roman" w:eastAsia="Times New Roman" w:hAnsi="Times New Roman" w:cs="Times New Roman"/>
                <w:color w:val="000000" w:themeColor="text1"/>
                <w:sz w:val="16"/>
                <w:szCs w:val="16"/>
                <w:lang w:eastAsia="it-IT"/>
              </w:rPr>
              <w:t xml:space="preserve">$ </w:t>
            </w:r>
            <w:r w:rsidRPr="005C101E">
              <w:rPr>
                <w:rFonts w:ascii="Times New Roman" w:hAnsi="Times New Roman" w:cs="Times New Roman"/>
                <w:sz w:val="16"/>
                <w:szCs w:val="16"/>
              </w:rPr>
              <w:t>785.726</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5C101E" w:rsidRDefault="00AB3466" w:rsidP="00FF0133">
            <w:pPr>
              <w:spacing w:after="0" w:line="240" w:lineRule="auto"/>
              <w:ind w:left="-41" w:right="-314"/>
              <w:rPr>
                <w:rFonts w:ascii="Times New Roman" w:eastAsia="Times New Roman" w:hAnsi="Times New Roman" w:cs="Times New Roman"/>
                <w:sz w:val="16"/>
                <w:szCs w:val="16"/>
                <w:lang w:eastAsia="it-IT"/>
              </w:rPr>
            </w:pPr>
            <w:r w:rsidRPr="005C101E">
              <w:rPr>
                <w:rFonts w:ascii="Times New Roman" w:eastAsia="Times New Roman" w:hAnsi="Times New Roman" w:cs="Times New Roman"/>
                <w:color w:val="000000" w:themeColor="text1"/>
                <w:sz w:val="16"/>
                <w:szCs w:val="16"/>
                <w:lang w:eastAsia="it-IT"/>
              </w:rPr>
              <w:t xml:space="preserve">$ </w:t>
            </w:r>
            <w:r w:rsidRPr="005C101E">
              <w:rPr>
                <w:rFonts w:ascii="Times New Roman" w:hAnsi="Times New Roman" w:cs="Times New Roman"/>
                <w:sz w:val="16"/>
                <w:szCs w:val="16"/>
              </w:rPr>
              <w:t>785.726</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5C101E" w:rsidRDefault="00AB3466" w:rsidP="00CB0174">
            <w:pPr>
              <w:spacing w:after="0" w:line="240" w:lineRule="auto"/>
              <w:ind w:left="-16" w:right="-43"/>
              <w:rPr>
                <w:rFonts w:ascii="Times New Roman" w:hAnsi="Times New Roman" w:cs="Times New Roman"/>
                <w:color w:val="000000" w:themeColor="text1"/>
                <w:sz w:val="16"/>
                <w:szCs w:val="16"/>
              </w:rPr>
            </w:pPr>
            <w:r w:rsidRPr="005C101E">
              <w:rPr>
                <w:rFonts w:ascii="Times New Roman" w:hAnsi="Times New Roman" w:cs="Times New Roman"/>
                <w:color w:val="000000" w:themeColor="text1"/>
                <w:sz w:val="16"/>
                <w:szCs w:val="16"/>
              </w:rPr>
              <w:t>Nessun contributo</w:t>
            </w:r>
          </w:p>
          <w:p w:rsidR="00AB3466" w:rsidRPr="005C101E" w:rsidRDefault="00AB3466" w:rsidP="00CB0174">
            <w:pPr>
              <w:spacing w:after="0" w:line="240" w:lineRule="auto"/>
              <w:ind w:left="-16" w:right="-43"/>
              <w:rPr>
                <w:rFonts w:ascii="Times New Roman" w:hAnsi="Times New Roman" w:cs="Times New Roman"/>
                <w:color w:val="000000" w:themeColor="text1"/>
                <w:sz w:val="16"/>
                <w:szCs w:val="16"/>
              </w:rPr>
            </w:pPr>
            <w:r w:rsidRPr="005C101E">
              <w:rPr>
                <w:rFonts w:ascii="Times New Roman" w:hAnsi="Times New Roman" w:cs="Times New Roman"/>
                <w:color w:val="000000" w:themeColor="text1"/>
                <w:sz w:val="16"/>
                <w:szCs w:val="16"/>
              </w:rPr>
              <w:t>erogato</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5C101E" w:rsidRDefault="00AB3466" w:rsidP="00CB0174">
            <w:pPr>
              <w:spacing w:after="0" w:line="240" w:lineRule="auto"/>
              <w:ind w:right="-314"/>
              <w:rPr>
                <w:rFonts w:ascii="Times New Roman" w:hAnsi="Times New Roman" w:cs="Times New Roman"/>
                <w:b/>
                <w:bCs/>
                <w:color w:val="000000" w:themeColor="text1"/>
                <w:sz w:val="16"/>
                <w:szCs w:val="16"/>
              </w:rPr>
            </w:pPr>
            <w:r w:rsidRPr="005C101E">
              <w:rPr>
                <w:rFonts w:ascii="Times New Roman" w:hAnsi="Times New Roman" w:cs="Times New Roman"/>
                <w:color w:val="000000" w:themeColor="text1"/>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5C101E" w:rsidRDefault="00AB3466" w:rsidP="00CB0174">
            <w:pPr>
              <w:spacing w:after="0" w:line="240" w:lineRule="auto"/>
              <w:ind w:right="-314"/>
              <w:rPr>
                <w:rFonts w:ascii="Times New Roman" w:hAnsi="Times New Roman" w:cs="Times New Roman"/>
                <w:b/>
                <w:bCs/>
                <w:color w:val="000000" w:themeColor="text1"/>
                <w:sz w:val="16"/>
                <w:szCs w:val="16"/>
              </w:rPr>
            </w:pPr>
            <w:r w:rsidRPr="005C101E">
              <w:rPr>
                <w:rFonts w:ascii="Times New Roman" w:hAnsi="Times New Roman" w:cs="Times New Roman"/>
                <w:b/>
                <w:bCs/>
                <w:color w:val="000000" w:themeColor="text1"/>
                <w:sz w:val="16"/>
                <w:szCs w:val="16"/>
              </w:rPr>
              <w:t> </w:t>
            </w:r>
            <w:r w:rsidRPr="005C101E">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5C101E" w:rsidRDefault="00AB3466" w:rsidP="00CB0174">
            <w:pPr>
              <w:spacing w:after="0" w:line="240" w:lineRule="auto"/>
              <w:ind w:right="-314"/>
              <w:rPr>
                <w:rFonts w:ascii="Times New Roman" w:hAnsi="Times New Roman" w:cs="Times New Roman"/>
                <w:color w:val="000000" w:themeColor="text1"/>
                <w:sz w:val="16"/>
                <w:szCs w:val="16"/>
              </w:rPr>
            </w:pPr>
            <w:r w:rsidRPr="005C101E">
              <w:rPr>
                <w:rFonts w:ascii="Times New Roman" w:hAnsi="Times New Roman" w:cs="Times New Roman"/>
                <w:sz w:val="16"/>
                <w:szCs w:val="16"/>
              </w:rPr>
              <w:t>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Pr="00734CD2" w:rsidRDefault="00AB3466" w:rsidP="000476BB">
            <w:pPr>
              <w:spacing w:after="0" w:line="240" w:lineRule="auto"/>
              <w:ind w:right="27"/>
              <w:jc w:val="both"/>
              <w:rPr>
                <w:rFonts w:ascii="Times New Roman" w:hAnsi="Times New Roman" w:cs="Times New Roman"/>
                <w:color w:val="222222"/>
                <w:sz w:val="16"/>
                <w:szCs w:val="16"/>
              </w:rPr>
            </w:pPr>
            <w:r>
              <w:rPr>
                <w:rFonts w:ascii="Times New Roman" w:hAnsi="Times New Roman" w:cs="Times New Roman"/>
                <w:color w:val="222222"/>
                <w:sz w:val="16"/>
                <w:szCs w:val="16"/>
              </w:rPr>
              <w:t>S</w:t>
            </w:r>
            <w:r w:rsidRPr="00734CD2">
              <w:rPr>
                <w:rFonts w:ascii="Times New Roman" w:hAnsi="Times New Roman" w:cs="Times New Roman"/>
                <w:color w:val="222222"/>
                <w:sz w:val="16"/>
                <w:szCs w:val="16"/>
              </w:rPr>
              <w:t>tudio di fattibilità ad opera del Dipartimento delle Acque di Vanuatu per il miglioramento della sicurezza idrica delle comunità remote in cinque Province con un obiettivo di coinvolgimento del 10% della popolazione totale.</w:t>
            </w:r>
            <w:r>
              <w:rPr>
                <w:rFonts w:ascii="Times New Roman" w:hAnsi="Times New Roman" w:cs="Times New Roman"/>
                <w:color w:val="222222"/>
                <w:sz w:val="16"/>
                <w:szCs w:val="16"/>
              </w:rPr>
              <w:t xml:space="preserve"> </w:t>
            </w:r>
          </w:p>
          <w:p w:rsidR="00AB3466" w:rsidRPr="005C101E" w:rsidRDefault="00AB3466" w:rsidP="000476BB">
            <w:pPr>
              <w:spacing w:after="0" w:line="240" w:lineRule="auto"/>
              <w:ind w:right="27"/>
              <w:jc w:val="both"/>
              <w:rPr>
                <w:rFonts w:ascii="Times New Roman" w:hAnsi="Times New Roman" w:cs="Times New Roman"/>
                <w:sz w:val="16"/>
                <w:szCs w:val="16"/>
              </w:rPr>
            </w:pPr>
          </w:p>
          <w:p w:rsidR="00AB3466" w:rsidRPr="005C101E" w:rsidRDefault="00AB3466" w:rsidP="000476BB">
            <w:pPr>
              <w:spacing w:after="0" w:line="240" w:lineRule="auto"/>
              <w:ind w:right="27"/>
              <w:jc w:val="both"/>
              <w:rPr>
                <w:rFonts w:ascii="Times New Roman" w:eastAsia="Times New Roman" w:hAnsi="Times New Roman" w:cs="Times New Roman"/>
                <w:sz w:val="16"/>
                <w:szCs w:val="16"/>
              </w:rPr>
            </w:pPr>
            <w:r w:rsidRPr="005C101E">
              <w:rPr>
                <w:rFonts w:ascii="Times New Roman" w:eastAsia="Times New Roman" w:hAnsi="Times New Roman" w:cs="Times New Roman"/>
                <w:b/>
                <w:color w:val="000000" w:themeColor="text1"/>
                <w:sz w:val="16"/>
                <w:szCs w:val="16"/>
                <w:u w:val="single"/>
              </w:rPr>
              <w:t>Settore</w:t>
            </w:r>
            <w:r w:rsidRPr="005C101E">
              <w:rPr>
                <w:rFonts w:ascii="Times New Roman" w:eastAsia="Times New Roman" w:hAnsi="Times New Roman" w:cs="Times New Roman"/>
                <w:color w:val="000000" w:themeColor="text1"/>
                <w:sz w:val="16"/>
                <w:szCs w:val="16"/>
              </w:rPr>
              <w:t xml:space="preserve">: </w:t>
            </w:r>
            <w:r w:rsidRPr="008517E0">
              <w:rPr>
                <w:rFonts w:ascii="Times New Roman" w:eastAsia="Times New Roman" w:hAnsi="Times New Roman" w:cs="Times New Roman"/>
                <w:color w:val="000000" w:themeColor="text1"/>
                <w:sz w:val="16"/>
                <w:szCs w:val="16"/>
              </w:rPr>
              <w:t xml:space="preserve">gestione </w:t>
            </w:r>
            <w:r>
              <w:rPr>
                <w:rFonts w:ascii="Times New Roman" w:eastAsia="Times New Roman" w:hAnsi="Times New Roman" w:cs="Times New Roman"/>
                <w:color w:val="000000" w:themeColor="text1"/>
                <w:sz w:val="16"/>
                <w:szCs w:val="16"/>
              </w:rPr>
              <w:t xml:space="preserve">sostenibile </w:t>
            </w:r>
            <w:r w:rsidRPr="008517E0">
              <w:rPr>
                <w:rFonts w:ascii="Times New Roman" w:eastAsia="Times New Roman" w:hAnsi="Times New Roman" w:cs="Times New Roman"/>
                <w:color w:val="000000" w:themeColor="text1"/>
                <w:sz w:val="16"/>
                <w:szCs w:val="16"/>
              </w:rPr>
              <w:t>delle risorse idriche</w:t>
            </w:r>
          </w:p>
        </w:tc>
      </w:tr>
      <w:tr w:rsidR="00AB3466" w:rsidRPr="000C204A" w:rsidTr="00A22734">
        <w:trPr>
          <w:trHeight w:val="317"/>
        </w:trPr>
        <w:tc>
          <w:tcPr>
            <w:tcW w:w="15588" w:type="dxa"/>
            <w:gridSpan w:val="12"/>
            <w:tcBorders>
              <w:top w:val="single" w:sz="4" w:space="0" w:color="auto"/>
              <w:left w:val="single" w:sz="4" w:space="0" w:color="auto"/>
              <w:right w:val="single" w:sz="4" w:space="0" w:color="auto"/>
            </w:tcBorders>
            <w:shd w:val="clear" w:color="auto" w:fill="FFFF00"/>
          </w:tcPr>
          <w:p w:rsidR="00AB3466" w:rsidRPr="000F3211" w:rsidRDefault="00AB3466" w:rsidP="000F3211">
            <w:pPr>
              <w:spacing w:after="0" w:line="240" w:lineRule="auto"/>
              <w:ind w:right="27"/>
              <w:jc w:val="center"/>
              <w:rPr>
                <w:rFonts w:ascii="Times New Roman" w:eastAsia="Times New Roman" w:hAnsi="Times New Roman" w:cs="Times New Roman"/>
                <w:b/>
                <w:color w:val="000000" w:themeColor="text1"/>
                <w:sz w:val="24"/>
                <w:szCs w:val="24"/>
              </w:rPr>
            </w:pPr>
            <w:r w:rsidRPr="000F3211">
              <w:rPr>
                <w:rFonts w:ascii="Times New Roman" w:eastAsia="Times New Roman" w:hAnsi="Times New Roman" w:cs="Times New Roman"/>
                <w:b/>
                <w:color w:val="000000" w:themeColor="text1"/>
                <w:sz w:val="24"/>
                <w:szCs w:val="24"/>
              </w:rPr>
              <w:t>ISOLE AREA CARICOM</w:t>
            </w:r>
          </w:p>
        </w:tc>
      </w:tr>
      <w:tr w:rsidR="00AB3466" w:rsidRPr="000C204A" w:rsidTr="00522E3F">
        <w:trPr>
          <w:trHeight w:val="387"/>
        </w:trPr>
        <w:tc>
          <w:tcPr>
            <w:tcW w:w="1294" w:type="dxa"/>
            <w:vMerge w:val="restart"/>
            <w:tcBorders>
              <w:top w:val="single" w:sz="4" w:space="0" w:color="auto"/>
              <w:left w:val="single" w:sz="4" w:space="0" w:color="auto"/>
              <w:right w:val="single" w:sz="4" w:space="0" w:color="auto"/>
            </w:tcBorders>
            <w:shd w:val="clear" w:color="auto" w:fill="FDE9D9" w:themeFill="accent6" w:themeFillTint="33"/>
          </w:tcPr>
          <w:p w:rsidR="00AB3466" w:rsidRDefault="00396FEA" w:rsidP="00747B60">
            <w:pPr>
              <w:spacing w:after="0" w:line="240" w:lineRule="auto"/>
              <w:ind w:left="-113" w:right="-43"/>
              <w:rPr>
                <w:rStyle w:val="Collegamentoipertestuale"/>
                <w:rFonts w:ascii="Times New Roman" w:eastAsia="Times New Roman" w:hAnsi="Times New Roman" w:cs="Times New Roman"/>
                <w:sz w:val="16"/>
                <w:szCs w:val="16"/>
                <w:lang w:eastAsia="it-IT"/>
              </w:rPr>
            </w:pPr>
            <w:hyperlink r:id="rId164" w:history="1">
              <w:r w:rsidR="00AB3466" w:rsidRPr="000C204A">
                <w:rPr>
                  <w:rStyle w:val="Collegamentoipertestuale"/>
                  <w:rFonts w:ascii="Times New Roman" w:eastAsia="Times New Roman" w:hAnsi="Times New Roman" w:cs="Times New Roman"/>
                  <w:sz w:val="16"/>
                  <w:szCs w:val="16"/>
                  <w:lang w:eastAsia="it-IT"/>
                </w:rPr>
                <w:t>Antigua and Barbuda</w:t>
              </w:r>
            </w:hyperlink>
          </w:p>
          <w:p w:rsidR="00AB3466" w:rsidRDefault="00AB3466" w:rsidP="00747B60">
            <w:pPr>
              <w:spacing w:after="0" w:line="240" w:lineRule="auto"/>
              <w:ind w:left="-113" w:right="-43"/>
              <w:rPr>
                <w:rStyle w:val="Collegamentoipertestuale"/>
                <w:rFonts w:ascii="Times New Roman" w:eastAsia="Times New Roman" w:hAnsi="Times New Roman" w:cs="Times New Roman"/>
                <w:sz w:val="16"/>
                <w:szCs w:val="16"/>
                <w:lang w:eastAsia="it-IT"/>
              </w:rPr>
            </w:pPr>
          </w:p>
          <w:p w:rsidR="00AB3466" w:rsidRPr="000C204A" w:rsidRDefault="00AB3466" w:rsidP="006C4084">
            <w:pPr>
              <w:spacing w:after="0" w:line="240" w:lineRule="auto"/>
              <w:ind w:left="-113" w:right="-43"/>
              <w:rPr>
                <w:rFonts w:ascii="Times New Roman" w:eastAsia="Times New Roman" w:hAnsi="Times New Roman" w:cs="Times New Roman"/>
                <w:color w:val="4BACC6" w:themeColor="accent5"/>
                <w:sz w:val="16"/>
                <w:szCs w:val="16"/>
                <w:lang w:eastAsia="it-IT"/>
              </w:rPr>
            </w:pPr>
            <w:r w:rsidRPr="00367D71">
              <w:rPr>
                <w:rStyle w:val="Collegamentoipertestuale"/>
                <w:rFonts w:ascii="Times New Roman" w:eastAsia="Times New Roman" w:hAnsi="Times New Roman" w:cs="Times New Roman"/>
                <w:color w:val="auto"/>
                <w:sz w:val="16"/>
                <w:szCs w:val="16"/>
                <w:u w:val="none"/>
                <w:lang w:eastAsia="it-IT"/>
              </w:rPr>
              <w:t>(</w:t>
            </w:r>
            <w:r>
              <w:rPr>
                <w:rFonts w:ascii="Times New Roman" w:eastAsia="Times New Roman" w:hAnsi="Times New Roman" w:cs="Times New Roman"/>
                <w:sz w:val="16"/>
                <w:szCs w:val="16"/>
                <w:lang w:eastAsia="it-IT"/>
              </w:rPr>
              <w:t>Rappresentanza permanente di Antigua e Barbuda presso le Nazioni Unite)</w:t>
            </w:r>
          </w:p>
        </w:tc>
        <w:tc>
          <w:tcPr>
            <w:tcW w:w="1291" w:type="dxa"/>
            <w:vMerge w:val="restart"/>
            <w:tcBorders>
              <w:top w:val="single" w:sz="4" w:space="0" w:color="auto"/>
              <w:left w:val="single" w:sz="4" w:space="0" w:color="auto"/>
              <w:right w:val="single" w:sz="4" w:space="0" w:color="auto"/>
            </w:tcBorders>
            <w:shd w:val="clear" w:color="auto" w:fill="FDE9D9" w:themeFill="accent6" w:themeFillTint="33"/>
          </w:tcPr>
          <w:p w:rsidR="00AB3466" w:rsidRPr="000C204A" w:rsidRDefault="00396FEA" w:rsidP="00B60EB5">
            <w:pPr>
              <w:spacing w:after="0" w:line="240" w:lineRule="auto"/>
              <w:rPr>
                <w:rStyle w:val="Collegamentoipertestuale"/>
                <w:rFonts w:ascii="Times New Roman" w:hAnsi="Times New Roman" w:cs="Times New Roman"/>
                <w:sz w:val="16"/>
                <w:szCs w:val="16"/>
              </w:rPr>
            </w:pPr>
            <w:hyperlink r:id="rId165" w:history="1">
              <w:r w:rsidR="00AB3466" w:rsidRPr="000C204A">
                <w:rPr>
                  <w:rStyle w:val="Collegamentoipertestuale"/>
                  <w:rFonts w:ascii="Times New Roman" w:hAnsi="Times New Roman" w:cs="Times New Roman"/>
                  <w:sz w:val="16"/>
                  <w:szCs w:val="16"/>
                </w:rPr>
                <w:t>Protocollo d’Intesa (2015)</w:t>
              </w:r>
            </w:hyperlink>
          </w:p>
          <w:p w:rsidR="00AB3466" w:rsidRPr="000C204A" w:rsidRDefault="00AB3466" w:rsidP="00B60EB5">
            <w:pPr>
              <w:spacing w:after="0" w:line="240" w:lineRule="auto"/>
              <w:rPr>
                <w:rStyle w:val="Collegamentoipertestuale"/>
                <w:rFonts w:ascii="Times New Roman" w:hAnsi="Times New Roman" w:cs="Times New Roman"/>
                <w:sz w:val="16"/>
                <w:szCs w:val="16"/>
              </w:rPr>
            </w:pPr>
          </w:p>
          <w:p w:rsidR="00AB3466" w:rsidRPr="000C204A" w:rsidRDefault="00AB3466" w:rsidP="00B60EB5">
            <w:pPr>
              <w:spacing w:after="0" w:line="240" w:lineRule="auto"/>
              <w:ind w:right="-14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di</w:t>
            </w:r>
          </w:p>
          <w:p w:rsidR="00AB3466" w:rsidRPr="000C204A" w:rsidRDefault="00AB3466" w:rsidP="00B60EB5">
            <w:pPr>
              <w:spacing w:after="0" w:line="240" w:lineRule="auto"/>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€ 6.000.000</w:t>
            </w:r>
            <w:r>
              <w:rPr>
                <w:rFonts w:ascii="Times New Roman" w:eastAsia="Times New Roman" w:hAnsi="Times New Roman" w:cs="Times New Roman"/>
                <w:b/>
                <w:sz w:val="16"/>
                <w:szCs w:val="16"/>
                <w:lang w:eastAsia="it-IT"/>
              </w:rPr>
              <w:t>*</w:t>
            </w:r>
          </w:p>
          <w:p w:rsidR="00AB3466" w:rsidRPr="000C204A" w:rsidRDefault="00AB3466" w:rsidP="00B60EB5">
            <w:pPr>
              <w:spacing w:after="0" w:line="240" w:lineRule="auto"/>
              <w:rPr>
                <w:rFonts w:ascii="Times New Roman" w:hAnsi="Times New Roman" w:cs="Times New Roman"/>
                <w:b/>
                <w:color w:val="4BACC6" w:themeColor="accent5"/>
                <w:sz w:val="16"/>
                <w:szCs w:val="16"/>
              </w:rPr>
            </w:pPr>
            <w:r w:rsidRPr="000C204A">
              <w:rPr>
                <w:rFonts w:ascii="Times New Roman" w:eastAsia="Times New Roman" w:hAnsi="Times New Roman" w:cs="Times New Roman"/>
                <w:b/>
                <w:sz w:val="16"/>
                <w:szCs w:val="16"/>
                <w:lang w:eastAsia="it-IT"/>
              </w:rPr>
              <w:t>(</w:t>
            </w:r>
            <w:r w:rsidRPr="000C204A">
              <w:rPr>
                <w:rFonts w:ascii="Times New Roman" w:eastAsia="Times New Roman" w:hAnsi="Times New Roman" w:cs="Times New Roman"/>
                <w:sz w:val="16"/>
                <w:szCs w:val="16"/>
                <w:lang w:eastAsia="it-IT"/>
              </w:rPr>
              <w:t xml:space="preserve">Decreto </w:t>
            </w:r>
            <w:proofErr w:type="spellStart"/>
            <w:r w:rsidRPr="000C204A">
              <w:rPr>
                <w:rFonts w:ascii="Times New Roman" w:eastAsia="Times New Roman" w:hAnsi="Times New Roman" w:cs="Times New Roman"/>
                <w:sz w:val="16"/>
                <w:szCs w:val="16"/>
                <w:lang w:eastAsia="it-IT"/>
              </w:rPr>
              <w:t>Prot</w:t>
            </w:r>
            <w:proofErr w:type="spellEnd"/>
            <w:r w:rsidRPr="000C204A">
              <w:rPr>
                <w:rFonts w:ascii="Times New Roman" w:eastAsia="Times New Roman" w:hAnsi="Times New Roman" w:cs="Times New Roman"/>
                <w:sz w:val="16"/>
                <w:szCs w:val="16"/>
                <w:lang w:eastAsia="it-IT"/>
              </w:rPr>
              <w:t>. 9126/SVI del 17/12/2015)</w:t>
            </w:r>
          </w:p>
          <w:p w:rsidR="00AB3466" w:rsidRPr="000C204A" w:rsidRDefault="00AB3466" w:rsidP="00B60EB5">
            <w:pPr>
              <w:spacing w:after="0" w:line="240" w:lineRule="auto"/>
              <w:rPr>
                <w:rFonts w:ascii="Times New Roman" w:hAnsi="Times New Roman" w:cs="Times New Roman"/>
                <w:color w:val="4BACC6" w:themeColor="accent5"/>
                <w:sz w:val="16"/>
                <w:szCs w:val="16"/>
              </w:rPr>
            </w:pPr>
          </w:p>
          <w:p w:rsidR="00AB3466" w:rsidRPr="000C204A" w:rsidRDefault="00396FEA" w:rsidP="00B60EB5">
            <w:pPr>
              <w:spacing w:after="0" w:line="240" w:lineRule="auto"/>
              <w:rPr>
                <w:rStyle w:val="Collegamentoipertestuale"/>
                <w:rFonts w:ascii="Times New Roman" w:hAnsi="Times New Roman" w:cs="Times New Roman"/>
                <w:sz w:val="16"/>
                <w:szCs w:val="16"/>
              </w:rPr>
            </w:pPr>
            <w:hyperlink r:id="rId166" w:history="1">
              <w:r w:rsidR="00AB3466" w:rsidRPr="000C204A">
                <w:rPr>
                  <w:rStyle w:val="Collegamentoipertestuale"/>
                  <w:rFonts w:ascii="Times New Roman" w:hAnsi="Times New Roman" w:cs="Times New Roman"/>
                  <w:sz w:val="16"/>
                  <w:szCs w:val="16"/>
                </w:rPr>
                <w:t>Emendamento (07/2017)</w:t>
              </w:r>
            </w:hyperlink>
          </w:p>
          <w:p w:rsidR="00AB3466" w:rsidRPr="000C204A" w:rsidRDefault="00AB3466" w:rsidP="00B60EB5">
            <w:pPr>
              <w:spacing w:after="0" w:line="240" w:lineRule="auto"/>
              <w:rPr>
                <w:rStyle w:val="Collegamentoipertestuale"/>
                <w:rFonts w:ascii="Times New Roman" w:hAnsi="Times New Roman" w:cs="Times New Roman"/>
                <w:sz w:val="16"/>
                <w:szCs w:val="16"/>
              </w:rPr>
            </w:pPr>
          </w:p>
          <w:p w:rsidR="00AB3466" w:rsidRPr="000C204A" w:rsidRDefault="00AB3466" w:rsidP="00B60EB5">
            <w:pPr>
              <w:spacing w:after="0" w:line="240" w:lineRule="auto"/>
              <w:ind w:right="-14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di</w:t>
            </w:r>
          </w:p>
          <w:p w:rsidR="00AB3466" w:rsidRDefault="00AB3466" w:rsidP="00B60EB5">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b/>
                <w:sz w:val="16"/>
                <w:szCs w:val="16"/>
                <w:lang w:eastAsia="it-IT"/>
              </w:rPr>
              <w:t>€ 6.000.000</w:t>
            </w:r>
            <w:r>
              <w:rPr>
                <w:rFonts w:ascii="Times New Roman" w:eastAsia="Times New Roman" w:hAnsi="Times New Roman" w:cs="Times New Roman"/>
                <w:b/>
                <w:sz w:val="16"/>
                <w:szCs w:val="16"/>
                <w:lang w:eastAsia="it-IT"/>
              </w:rPr>
              <w:t>*</w:t>
            </w:r>
            <w:r w:rsidRPr="000C204A">
              <w:rPr>
                <w:rFonts w:ascii="Times New Roman" w:eastAsia="Times New Roman" w:hAnsi="Times New Roman" w:cs="Times New Roman"/>
                <w:sz w:val="16"/>
                <w:szCs w:val="16"/>
                <w:lang w:eastAsia="it-IT"/>
              </w:rPr>
              <w:t xml:space="preserve"> (Decreto </w:t>
            </w:r>
            <w:proofErr w:type="spellStart"/>
            <w:r w:rsidRPr="000C204A">
              <w:rPr>
                <w:rFonts w:ascii="Times New Roman" w:eastAsia="Times New Roman" w:hAnsi="Times New Roman" w:cs="Times New Roman"/>
                <w:sz w:val="16"/>
                <w:szCs w:val="16"/>
                <w:lang w:eastAsia="it-IT"/>
              </w:rPr>
              <w:t>Prot</w:t>
            </w:r>
            <w:proofErr w:type="spellEnd"/>
            <w:r w:rsidRPr="000C204A">
              <w:rPr>
                <w:rFonts w:ascii="Times New Roman" w:eastAsia="Times New Roman" w:hAnsi="Times New Roman" w:cs="Times New Roman"/>
                <w:sz w:val="16"/>
                <w:szCs w:val="16"/>
                <w:lang w:eastAsia="it-IT"/>
              </w:rPr>
              <w:t>. 11969/SVI del 30/11/2017)</w:t>
            </w:r>
          </w:p>
          <w:p w:rsidR="00AB3466" w:rsidRDefault="00AB3466" w:rsidP="00B60EB5">
            <w:pPr>
              <w:spacing w:after="0" w:line="240" w:lineRule="auto"/>
              <w:rPr>
                <w:rFonts w:ascii="Times New Roman" w:eastAsia="Times New Roman" w:hAnsi="Times New Roman" w:cs="Times New Roman"/>
                <w:sz w:val="16"/>
                <w:szCs w:val="16"/>
                <w:lang w:eastAsia="it-IT"/>
              </w:rPr>
            </w:pPr>
          </w:p>
          <w:p w:rsidR="00AB3466" w:rsidRPr="002D51A7" w:rsidRDefault="00AB3466" w:rsidP="002D51A7">
            <w:pPr>
              <w:spacing w:after="0" w:line="240" w:lineRule="auto"/>
              <w:ind w:right="-143"/>
              <w:rPr>
                <w:rStyle w:val="Collegamentoipertestuale"/>
                <w:rFonts w:ascii="Times New Roman" w:hAnsi="Times New Roman" w:cs="Times New Roman"/>
                <w:color w:val="auto"/>
                <w:sz w:val="16"/>
                <w:szCs w:val="16"/>
                <w:u w:val="none"/>
              </w:rPr>
            </w:pPr>
            <w:r w:rsidRPr="002D51A7">
              <w:rPr>
                <w:rStyle w:val="Collegamentoipertestuale"/>
                <w:rFonts w:ascii="Times New Roman" w:hAnsi="Times New Roman" w:cs="Times New Roman"/>
                <w:color w:val="auto"/>
                <w:sz w:val="16"/>
                <w:szCs w:val="16"/>
                <w:u w:val="none"/>
              </w:rPr>
              <w:t>Decisione  IV° incontro Comitato Congiunto (09/11/2018):</w:t>
            </w:r>
          </w:p>
          <w:p w:rsidR="00AB3466" w:rsidRDefault="00AB3466" w:rsidP="002D51A7">
            <w:pPr>
              <w:spacing w:after="0" w:line="240" w:lineRule="auto"/>
              <w:ind w:right="-143"/>
              <w:rPr>
                <w:rStyle w:val="Collegamentoipertestuale"/>
                <w:rFonts w:ascii="Times New Roman" w:hAnsi="Times New Roman" w:cs="Times New Roman"/>
                <w:color w:val="auto"/>
                <w:sz w:val="16"/>
                <w:szCs w:val="16"/>
                <w:u w:val="none"/>
              </w:rPr>
            </w:pPr>
            <w:r w:rsidRPr="000C204A">
              <w:rPr>
                <w:rStyle w:val="Collegamentoipertestuale"/>
                <w:rFonts w:ascii="Times New Roman" w:hAnsi="Times New Roman" w:cs="Times New Roman"/>
                <w:color w:val="auto"/>
                <w:sz w:val="16"/>
                <w:szCs w:val="16"/>
                <w:u w:val="none"/>
              </w:rPr>
              <w:t>impegnati ulteriori</w:t>
            </w:r>
          </w:p>
          <w:p w:rsidR="00AB3466" w:rsidRPr="000C204A" w:rsidRDefault="00AB3466" w:rsidP="002D51A7">
            <w:pPr>
              <w:spacing w:after="0" w:line="240" w:lineRule="auto"/>
              <w:ind w:right="-143"/>
              <w:rPr>
                <w:rStyle w:val="Collegamentoipertestuale"/>
                <w:rFonts w:ascii="Times New Roman" w:hAnsi="Times New Roman" w:cs="Times New Roman"/>
                <w:color w:val="auto"/>
                <w:sz w:val="16"/>
                <w:szCs w:val="16"/>
                <w:u w:val="none"/>
              </w:rPr>
            </w:pPr>
          </w:p>
          <w:p w:rsidR="00AB3466" w:rsidRDefault="00AB3466" w:rsidP="002D51A7">
            <w:pPr>
              <w:spacing w:after="0" w:line="240" w:lineRule="auto"/>
              <w:rPr>
                <w:rFonts w:ascii="Times New Roman" w:eastAsia="Times New Roman" w:hAnsi="Times New Roman" w:cs="Times New Roman"/>
                <w:b/>
                <w:color w:val="000000" w:themeColor="text1"/>
                <w:sz w:val="16"/>
                <w:szCs w:val="16"/>
                <w:lang w:eastAsia="it-IT"/>
              </w:rPr>
            </w:pPr>
            <w:r>
              <w:rPr>
                <w:rFonts w:ascii="Times New Roman" w:eastAsia="Times New Roman" w:hAnsi="Times New Roman" w:cs="Times New Roman"/>
                <w:b/>
                <w:color w:val="000000" w:themeColor="text1"/>
                <w:sz w:val="16"/>
                <w:szCs w:val="16"/>
                <w:lang w:eastAsia="it-IT"/>
              </w:rPr>
              <w:t>€ 3.000.000*</w:t>
            </w:r>
          </w:p>
          <w:p w:rsidR="00AB3466" w:rsidRPr="002D51A7" w:rsidRDefault="00AB3466" w:rsidP="002D51A7">
            <w:pPr>
              <w:spacing w:after="0" w:line="240" w:lineRule="auto"/>
              <w:rPr>
                <w:rFonts w:ascii="Times New Roman" w:eastAsia="Times New Roman" w:hAnsi="Times New Roman" w:cs="Times New Roman"/>
                <w:color w:val="000000" w:themeColor="text1"/>
                <w:sz w:val="16"/>
                <w:szCs w:val="16"/>
                <w:lang w:eastAsia="it-IT"/>
              </w:rPr>
            </w:pPr>
            <w:r w:rsidRPr="002D51A7">
              <w:rPr>
                <w:rFonts w:ascii="Times New Roman" w:eastAsia="Times New Roman" w:hAnsi="Times New Roman" w:cs="Times New Roman"/>
                <w:color w:val="000000" w:themeColor="text1"/>
                <w:sz w:val="16"/>
                <w:szCs w:val="16"/>
                <w:lang w:eastAsia="it-IT"/>
              </w:rPr>
              <w:t xml:space="preserve">(Decreto </w:t>
            </w:r>
            <w:proofErr w:type="spellStart"/>
            <w:r w:rsidRPr="002D51A7">
              <w:rPr>
                <w:rFonts w:ascii="Times New Roman" w:eastAsia="Times New Roman" w:hAnsi="Times New Roman" w:cs="Times New Roman"/>
                <w:color w:val="000000" w:themeColor="text1"/>
                <w:sz w:val="16"/>
                <w:szCs w:val="16"/>
                <w:lang w:eastAsia="it-IT"/>
              </w:rPr>
              <w:t>prot</w:t>
            </w:r>
            <w:proofErr w:type="spellEnd"/>
            <w:r w:rsidRPr="002D51A7">
              <w:rPr>
                <w:rFonts w:ascii="Times New Roman" w:eastAsia="Times New Roman" w:hAnsi="Times New Roman" w:cs="Times New Roman"/>
                <w:color w:val="000000" w:themeColor="text1"/>
                <w:sz w:val="16"/>
                <w:szCs w:val="16"/>
                <w:lang w:eastAsia="it-IT"/>
              </w:rPr>
              <w:t>. 582 del 11/12/2018)</w:t>
            </w:r>
          </w:p>
          <w:p w:rsidR="00AB3466" w:rsidRDefault="00AB3466" w:rsidP="00B60EB5">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0C204A" w:rsidRDefault="00396FEA" w:rsidP="00747B60">
            <w:pPr>
              <w:spacing w:after="0" w:line="240" w:lineRule="auto"/>
              <w:ind w:left="-28"/>
              <w:rPr>
                <w:rFonts w:ascii="Times New Roman" w:eastAsia="Times New Roman" w:hAnsi="Times New Roman" w:cs="Times New Roman"/>
                <w:sz w:val="16"/>
                <w:szCs w:val="16"/>
                <w:lang w:val="en-US" w:eastAsia="it-IT"/>
              </w:rPr>
            </w:pPr>
            <w:hyperlink r:id="rId167" w:history="1">
              <w:r w:rsidR="00AB3466" w:rsidRPr="00B82865">
                <w:rPr>
                  <w:rStyle w:val="Collegamentoipertestuale"/>
                  <w:rFonts w:ascii="Times New Roman" w:eastAsia="Times New Roman" w:hAnsi="Times New Roman" w:cs="Times New Roman"/>
                  <w:sz w:val="16"/>
                  <w:szCs w:val="16"/>
                  <w:lang w:val="en-US" w:eastAsia="it-IT"/>
                </w:rPr>
                <w:t>Electric School Bus Pilot in Antigua</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0F0108" w:rsidRDefault="00AB3466" w:rsidP="000F0108">
            <w:pPr>
              <w:spacing w:after="0" w:line="240" w:lineRule="auto"/>
              <w:ind w:left="-77" w:right="-56"/>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Ministero della Salute e dell’Ambiente di Antigua &amp; Barbuda</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747B60">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$ 625.000 </w:t>
            </w:r>
          </w:p>
          <w:p w:rsidR="00AB3466" w:rsidRPr="000C204A" w:rsidRDefault="00AB3466" w:rsidP="00747B60">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747B60">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$ 625.000 </w:t>
            </w:r>
          </w:p>
          <w:p w:rsidR="00AB3466" w:rsidRPr="000C204A" w:rsidRDefault="00AB3466" w:rsidP="00747B60">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9E70CD" w:rsidRDefault="00AB3466" w:rsidP="00747B60">
            <w:pPr>
              <w:spacing w:after="0" w:line="240" w:lineRule="auto"/>
              <w:ind w:left="-16" w:right="-43"/>
              <w:rPr>
                <w:rFonts w:ascii="Times New Roman" w:hAnsi="Times New Roman" w:cs="Times New Roman"/>
                <w:b/>
                <w:sz w:val="16"/>
                <w:szCs w:val="16"/>
              </w:rPr>
            </w:pPr>
            <w:r w:rsidRPr="009E70CD">
              <w:rPr>
                <w:rFonts w:ascii="Times New Roman" w:hAnsi="Times New Roman" w:cs="Times New Roman"/>
                <w:b/>
                <w:sz w:val="16"/>
                <w:szCs w:val="16"/>
              </w:rPr>
              <w:t>TOTALE</w:t>
            </w:r>
          </w:p>
          <w:p w:rsidR="00AB3466" w:rsidRPr="009E70CD" w:rsidRDefault="00AB3466" w:rsidP="00747B60">
            <w:pPr>
              <w:spacing w:after="0" w:line="240" w:lineRule="auto"/>
              <w:ind w:left="-16" w:right="-43"/>
              <w:rPr>
                <w:rFonts w:ascii="Times New Roman" w:hAnsi="Times New Roman" w:cs="Times New Roman"/>
                <w:b/>
                <w:sz w:val="16"/>
                <w:szCs w:val="16"/>
              </w:rPr>
            </w:pPr>
            <w:r w:rsidRPr="009E70CD">
              <w:rPr>
                <w:rFonts w:ascii="Times New Roman" w:hAnsi="Times New Roman" w:cs="Times New Roman"/>
                <w:b/>
                <w:sz w:val="16"/>
                <w:szCs w:val="16"/>
              </w:rPr>
              <w:t>€ 333.416,35</w:t>
            </w:r>
          </w:p>
          <w:p w:rsidR="00AB3466" w:rsidRDefault="00AB3466" w:rsidP="00747B60">
            <w:pPr>
              <w:spacing w:after="0" w:line="240" w:lineRule="auto"/>
              <w:ind w:left="-16" w:right="-43"/>
              <w:rPr>
                <w:rFonts w:ascii="Times New Roman" w:hAnsi="Times New Roman" w:cs="Times New Roman"/>
                <w:sz w:val="16"/>
                <w:szCs w:val="16"/>
              </w:rPr>
            </w:pPr>
          </w:p>
          <w:p w:rsidR="00AB3466" w:rsidRPr="000C204A" w:rsidRDefault="00AB3466" w:rsidP="00747B60">
            <w:pPr>
              <w:spacing w:after="0" w:line="240" w:lineRule="auto"/>
              <w:ind w:left="-16" w:right="-43"/>
              <w:rPr>
                <w:rFonts w:ascii="Times New Roman" w:hAnsi="Times New Roman" w:cs="Times New Roman"/>
                <w:sz w:val="16"/>
                <w:szCs w:val="16"/>
              </w:rPr>
            </w:pPr>
            <w:r>
              <w:rPr>
                <w:rFonts w:ascii="Times New Roman" w:hAnsi="Times New Roman" w:cs="Times New Roman"/>
                <w:sz w:val="16"/>
                <w:szCs w:val="16"/>
              </w:rPr>
              <w:t>TRANCHES</w:t>
            </w:r>
            <w:r w:rsidRPr="000C204A">
              <w:rPr>
                <w:rFonts w:ascii="Times New Roman" w:hAnsi="Times New Roman" w:cs="Times New Roman"/>
                <w:sz w:val="16"/>
                <w:szCs w:val="16"/>
              </w:rPr>
              <w:t xml:space="preserve">€ 133.416,35 </w:t>
            </w:r>
          </w:p>
          <w:p w:rsidR="00AB3466" w:rsidRPr="000C204A" w:rsidRDefault="00AB3466" w:rsidP="00747B60">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4863/SVI</w:t>
            </w:r>
          </w:p>
          <w:p w:rsidR="00AB3466" w:rsidRDefault="00AB3466" w:rsidP="00747B60">
            <w:pPr>
              <w:spacing w:after="0" w:line="240" w:lineRule="auto"/>
              <w:ind w:left="-16" w:right="-43"/>
              <w:rPr>
                <w:rFonts w:ascii="Times New Roman" w:hAnsi="Times New Roman" w:cs="Times New Roman"/>
                <w:sz w:val="16"/>
                <w:szCs w:val="16"/>
              </w:rPr>
            </w:pPr>
            <w:r>
              <w:rPr>
                <w:rFonts w:ascii="Times New Roman" w:hAnsi="Times New Roman" w:cs="Times New Roman"/>
                <w:sz w:val="16"/>
                <w:szCs w:val="16"/>
              </w:rPr>
              <w:t>d</w:t>
            </w:r>
            <w:r w:rsidRPr="000C204A">
              <w:rPr>
                <w:rFonts w:ascii="Times New Roman" w:hAnsi="Times New Roman" w:cs="Times New Roman"/>
                <w:sz w:val="16"/>
                <w:szCs w:val="16"/>
              </w:rPr>
              <w:t>el 10/05/2017)</w:t>
            </w:r>
          </w:p>
          <w:p w:rsidR="00AB3466" w:rsidRDefault="00AB3466" w:rsidP="00747B60">
            <w:pPr>
              <w:spacing w:after="0" w:line="240" w:lineRule="auto"/>
              <w:ind w:left="-16" w:right="-43"/>
              <w:rPr>
                <w:rFonts w:ascii="Times New Roman" w:hAnsi="Times New Roman" w:cs="Times New Roman"/>
                <w:sz w:val="16"/>
                <w:szCs w:val="16"/>
              </w:rPr>
            </w:pPr>
          </w:p>
          <w:p w:rsidR="00AB3466" w:rsidRDefault="00AB3466" w:rsidP="00747B60">
            <w:pPr>
              <w:spacing w:after="0" w:line="240" w:lineRule="auto"/>
              <w:ind w:left="-16" w:right="-43"/>
              <w:rPr>
                <w:rFonts w:ascii="Times New Roman" w:hAnsi="Times New Roman" w:cs="Times New Roman"/>
                <w:sz w:val="16"/>
                <w:szCs w:val="16"/>
              </w:rPr>
            </w:pPr>
            <w:r>
              <w:rPr>
                <w:rFonts w:ascii="Times New Roman" w:hAnsi="Times New Roman" w:cs="Times New Roman"/>
                <w:sz w:val="16"/>
                <w:szCs w:val="16"/>
              </w:rPr>
              <w:t>€200.000</w:t>
            </w:r>
          </w:p>
          <w:p w:rsidR="00AB3466" w:rsidRPr="000C204A" w:rsidRDefault="00AB3466" w:rsidP="00747B60">
            <w:pPr>
              <w:spacing w:after="0" w:line="240" w:lineRule="auto"/>
              <w:ind w:left="-16" w:right="-43"/>
              <w:rPr>
                <w:rFonts w:ascii="Times New Roman" w:hAnsi="Times New Roman" w:cs="Times New Roman"/>
                <w:sz w:val="16"/>
                <w:szCs w:val="16"/>
              </w:rPr>
            </w:pPr>
            <w:r>
              <w:rPr>
                <w:rFonts w:ascii="Times New Roman" w:hAnsi="Times New Roman" w:cs="Times New Roman"/>
                <w:sz w:val="16"/>
                <w:szCs w:val="16"/>
              </w:rPr>
              <w:t>(</w:t>
            </w:r>
            <w:proofErr w:type="spellStart"/>
            <w:r>
              <w:rPr>
                <w:rFonts w:ascii="Times New Roman" w:hAnsi="Times New Roman" w:cs="Times New Roman"/>
                <w:sz w:val="16"/>
                <w:szCs w:val="16"/>
              </w:rPr>
              <w:t>Prot</w:t>
            </w:r>
            <w:proofErr w:type="spellEnd"/>
            <w:r>
              <w:rPr>
                <w:rFonts w:ascii="Times New Roman" w:hAnsi="Times New Roman" w:cs="Times New Roman"/>
                <w:sz w:val="16"/>
                <w:szCs w:val="16"/>
              </w:rPr>
              <w:t>. 11514 del 26/11/2018)</w:t>
            </w:r>
            <w:r w:rsidRPr="000C204A">
              <w:rPr>
                <w:rFonts w:ascii="Times New Roman" w:hAnsi="Times New Roman" w:cs="Times New Roman"/>
                <w:sz w:val="16"/>
                <w:szCs w:val="16"/>
              </w:rPr>
              <w:t xml:space="preserve"> </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747B6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747B6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05/2017</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747B60">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12/2019</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Default="00AB3466" w:rsidP="00747B60">
            <w:pPr>
              <w:spacing w:after="0" w:line="240" w:lineRule="auto"/>
              <w:ind w:right="27"/>
              <w:jc w:val="both"/>
              <w:rPr>
                <w:rFonts w:ascii="Times New Roman" w:eastAsia="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rPr>
              <w:t>Il progetto consentirà al Governo di dotarsi di due  scuolabus elettrici e di sviluppare un Piano di Azione per la transizione a un sistema di trasporto a basse emissioni.</w:t>
            </w:r>
          </w:p>
          <w:p w:rsidR="00AB3466" w:rsidRDefault="00AB3466" w:rsidP="00747B60">
            <w:pPr>
              <w:spacing w:after="0" w:line="240" w:lineRule="auto"/>
              <w:ind w:right="27"/>
              <w:jc w:val="both"/>
              <w:rPr>
                <w:rFonts w:ascii="Times New Roman" w:eastAsia="Times New Roman" w:hAnsi="Times New Roman" w:cs="Times New Roman"/>
                <w:color w:val="000000" w:themeColor="text1"/>
                <w:sz w:val="16"/>
                <w:szCs w:val="16"/>
              </w:rPr>
            </w:pPr>
          </w:p>
          <w:p w:rsidR="00AB3466" w:rsidRPr="000C204A" w:rsidRDefault="00AB3466" w:rsidP="00747B60">
            <w:pPr>
              <w:spacing w:after="0" w:line="240" w:lineRule="auto"/>
              <w:ind w:right="27"/>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mobilità sostenibile</w:t>
            </w:r>
          </w:p>
        </w:tc>
      </w:tr>
      <w:tr w:rsidR="00AB3466" w:rsidRPr="000C204A" w:rsidTr="00522E3F">
        <w:trPr>
          <w:trHeight w:val="387"/>
        </w:trPr>
        <w:tc>
          <w:tcPr>
            <w:tcW w:w="1294" w:type="dxa"/>
            <w:vMerge/>
            <w:tcBorders>
              <w:left w:val="single" w:sz="4" w:space="0" w:color="auto"/>
              <w:right w:val="single" w:sz="4" w:space="0" w:color="auto"/>
            </w:tcBorders>
            <w:shd w:val="clear" w:color="auto" w:fill="FDE9D9" w:themeFill="accent6" w:themeFillTint="33"/>
          </w:tcPr>
          <w:p w:rsidR="00AB3466" w:rsidRDefault="00AB3466" w:rsidP="00747B60">
            <w:pPr>
              <w:spacing w:after="0" w:line="240" w:lineRule="auto"/>
              <w:ind w:left="-113" w:right="-43"/>
            </w:pPr>
          </w:p>
        </w:tc>
        <w:tc>
          <w:tcPr>
            <w:tcW w:w="1291" w:type="dxa"/>
            <w:vMerge/>
            <w:tcBorders>
              <w:left w:val="single" w:sz="4" w:space="0" w:color="auto"/>
              <w:right w:val="single" w:sz="4" w:space="0" w:color="auto"/>
            </w:tcBorders>
            <w:shd w:val="clear" w:color="auto" w:fill="FDE9D9" w:themeFill="accent6" w:themeFillTint="33"/>
          </w:tcPr>
          <w:p w:rsidR="00AB3466" w:rsidRDefault="00AB3466" w:rsidP="00B60EB5">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73507A" w:rsidRDefault="00396FEA" w:rsidP="00747B60">
            <w:pPr>
              <w:spacing w:after="0" w:line="240" w:lineRule="auto"/>
              <w:ind w:left="-28"/>
              <w:rPr>
                <w:rFonts w:ascii="Times New Roman" w:eastAsia="Times New Roman" w:hAnsi="Times New Roman" w:cs="Times New Roman"/>
                <w:sz w:val="16"/>
                <w:szCs w:val="16"/>
                <w:lang w:val="en-US" w:eastAsia="it-IT"/>
              </w:rPr>
            </w:pPr>
            <w:hyperlink r:id="rId168" w:history="1">
              <w:r w:rsidR="00AB3466" w:rsidRPr="00B82865">
                <w:rPr>
                  <w:rStyle w:val="Collegamentoipertestuale"/>
                  <w:rFonts w:ascii="Times New Roman" w:eastAsia="Times New Roman" w:hAnsi="Times New Roman" w:cs="Times New Roman"/>
                  <w:sz w:val="16"/>
                  <w:szCs w:val="16"/>
                  <w:lang w:val="en-US" w:eastAsia="it-IT"/>
                </w:rPr>
                <w:t>Grid Interactive Solar PV-Systems of Schools and Clinics in Antigua</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0F0108" w:rsidRDefault="00AB3466" w:rsidP="000F0108">
            <w:pPr>
              <w:spacing w:after="0" w:line="240" w:lineRule="auto"/>
              <w:ind w:left="-77" w:right="-56"/>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Ministero della Salute e dell’Ambiente di Antigua &amp; Barbuda</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73507A" w:rsidRDefault="00AB3466" w:rsidP="00747B60">
            <w:pPr>
              <w:spacing w:after="0" w:line="240" w:lineRule="auto"/>
              <w:ind w:left="-41" w:right="-314"/>
              <w:rPr>
                <w:rFonts w:ascii="Times New Roman" w:eastAsia="Times New Roman" w:hAnsi="Times New Roman" w:cs="Times New Roman"/>
                <w:sz w:val="16"/>
                <w:szCs w:val="16"/>
                <w:lang w:eastAsia="it-IT"/>
              </w:rPr>
            </w:pPr>
            <w:r w:rsidRPr="0073507A">
              <w:rPr>
                <w:rFonts w:ascii="Times New Roman" w:eastAsia="Times New Roman" w:hAnsi="Times New Roman" w:cs="Times New Roman"/>
                <w:b/>
                <w:sz w:val="16"/>
                <w:szCs w:val="16"/>
                <w:lang w:eastAsia="it-IT"/>
              </w:rPr>
              <w:t xml:space="preserve">$ </w:t>
            </w:r>
            <w:r w:rsidRPr="0073507A">
              <w:rPr>
                <w:rFonts w:ascii="Times New Roman" w:eastAsia="Times New Roman" w:hAnsi="Times New Roman" w:cs="Times New Roman"/>
                <w:sz w:val="16"/>
                <w:szCs w:val="16"/>
                <w:lang w:eastAsia="it-IT"/>
              </w:rPr>
              <w:t xml:space="preserve">825.000 </w:t>
            </w:r>
          </w:p>
          <w:p w:rsidR="00AB3466" w:rsidRPr="0073507A" w:rsidRDefault="00AB3466" w:rsidP="00747B60">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73507A" w:rsidRDefault="00AB3466" w:rsidP="00747B60">
            <w:pPr>
              <w:spacing w:after="0" w:line="240" w:lineRule="auto"/>
              <w:ind w:left="-41" w:right="-314"/>
              <w:rPr>
                <w:rFonts w:ascii="Times New Roman" w:eastAsia="Times New Roman" w:hAnsi="Times New Roman" w:cs="Times New Roman"/>
                <w:sz w:val="16"/>
                <w:szCs w:val="16"/>
                <w:lang w:eastAsia="it-IT"/>
              </w:rPr>
            </w:pPr>
            <w:r w:rsidRPr="0073507A">
              <w:rPr>
                <w:rFonts w:ascii="Times New Roman" w:eastAsia="Times New Roman" w:hAnsi="Times New Roman" w:cs="Times New Roman"/>
                <w:b/>
                <w:sz w:val="16"/>
                <w:szCs w:val="16"/>
                <w:lang w:eastAsia="it-IT"/>
              </w:rPr>
              <w:t xml:space="preserve">$ </w:t>
            </w:r>
            <w:r w:rsidRPr="0073507A">
              <w:rPr>
                <w:rFonts w:ascii="Times New Roman" w:eastAsia="Times New Roman" w:hAnsi="Times New Roman" w:cs="Times New Roman"/>
                <w:sz w:val="16"/>
                <w:szCs w:val="16"/>
                <w:lang w:eastAsia="it-IT"/>
              </w:rPr>
              <w:t>1.018.500</w:t>
            </w:r>
          </w:p>
          <w:p w:rsidR="00AB3466" w:rsidRPr="0073507A" w:rsidRDefault="00AB3466" w:rsidP="00747B60">
            <w:pPr>
              <w:spacing w:after="0" w:line="240" w:lineRule="auto"/>
              <w:ind w:left="-41" w:right="-314"/>
              <w:rPr>
                <w:rFonts w:ascii="Times New Roman" w:eastAsia="Times New Roman" w:hAnsi="Times New Roman" w:cs="Times New Roman"/>
                <w:sz w:val="16"/>
                <w:szCs w:val="16"/>
                <w:lang w:eastAsia="it-IT"/>
              </w:rPr>
            </w:pPr>
          </w:p>
          <w:p w:rsidR="00AB3466" w:rsidRPr="0073507A" w:rsidRDefault="00AB3466" w:rsidP="00747B60">
            <w:pPr>
              <w:spacing w:after="0" w:line="240" w:lineRule="auto"/>
              <w:ind w:left="-41" w:right="-38"/>
              <w:rPr>
                <w:rFonts w:ascii="Times New Roman" w:eastAsia="Times New Roman" w:hAnsi="Times New Roman" w:cs="Times New Roman"/>
                <w:sz w:val="16"/>
                <w:szCs w:val="16"/>
                <w:lang w:eastAsia="it-IT"/>
              </w:rPr>
            </w:pPr>
            <w:r w:rsidRPr="0073507A">
              <w:rPr>
                <w:rFonts w:ascii="Times New Roman" w:eastAsia="Times New Roman" w:hAnsi="Times New Roman" w:cs="Times New Roman"/>
                <w:sz w:val="16"/>
                <w:szCs w:val="16"/>
                <w:lang w:eastAsia="it-IT"/>
              </w:rPr>
              <w:t>di cui cofinanziamento Governo Antigua e Barbuda:</w:t>
            </w:r>
          </w:p>
          <w:p w:rsidR="00AB3466" w:rsidRPr="0073507A" w:rsidRDefault="00AB3466" w:rsidP="00747B60">
            <w:pPr>
              <w:spacing w:after="0" w:line="240" w:lineRule="auto"/>
              <w:ind w:left="-41" w:right="-38"/>
              <w:rPr>
                <w:rFonts w:ascii="Times New Roman" w:eastAsia="Times New Roman" w:hAnsi="Times New Roman" w:cs="Times New Roman"/>
                <w:sz w:val="16"/>
                <w:szCs w:val="16"/>
                <w:lang w:val="en-US" w:eastAsia="it-IT"/>
              </w:rPr>
            </w:pPr>
            <w:r w:rsidRPr="0073507A">
              <w:rPr>
                <w:rFonts w:ascii="Times New Roman" w:eastAsia="Times New Roman" w:hAnsi="Times New Roman" w:cs="Times New Roman"/>
                <w:sz w:val="16"/>
                <w:szCs w:val="16"/>
                <w:lang w:val="en-US" w:eastAsia="it-IT"/>
              </w:rPr>
              <w:t>$ 185.500</w:t>
            </w:r>
          </w:p>
          <w:p w:rsidR="00AB3466" w:rsidRPr="0073507A" w:rsidRDefault="00AB3466" w:rsidP="00747B60">
            <w:pPr>
              <w:spacing w:after="0" w:line="240" w:lineRule="auto"/>
              <w:ind w:left="-41" w:right="-38"/>
              <w:rPr>
                <w:rFonts w:ascii="Times New Roman" w:eastAsia="Times New Roman" w:hAnsi="Times New Roman" w:cs="Times New Roman"/>
                <w:sz w:val="16"/>
                <w:szCs w:val="16"/>
                <w:lang w:val="en-US" w:eastAsia="it-IT"/>
              </w:rPr>
            </w:pPr>
          </w:p>
          <w:p w:rsidR="00AB3466" w:rsidRPr="0073507A" w:rsidRDefault="00AB3466" w:rsidP="00747B60">
            <w:pPr>
              <w:spacing w:after="0" w:line="240" w:lineRule="auto"/>
              <w:ind w:left="-41" w:right="-38"/>
              <w:rPr>
                <w:rFonts w:ascii="Times New Roman" w:eastAsia="Times New Roman" w:hAnsi="Times New Roman" w:cs="Times New Roman"/>
                <w:sz w:val="16"/>
                <w:szCs w:val="16"/>
                <w:lang w:val="en-US" w:eastAsia="it-IT"/>
              </w:rPr>
            </w:pPr>
            <w:proofErr w:type="spellStart"/>
            <w:r w:rsidRPr="0073507A">
              <w:rPr>
                <w:rFonts w:ascii="Times New Roman" w:eastAsia="Times New Roman" w:hAnsi="Times New Roman" w:cs="Times New Roman"/>
                <w:sz w:val="16"/>
                <w:szCs w:val="16"/>
                <w:lang w:val="en-US" w:eastAsia="it-IT"/>
              </w:rPr>
              <w:t>Cofinanziamento</w:t>
            </w:r>
            <w:proofErr w:type="spellEnd"/>
            <w:r w:rsidRPr="0073507A">
              <w:rPr>
                <w:rFonts w:ascii="Times New Roman" w:eastAsia="Times New Roman" w:hAnsi="Times New Roman" w:cs="Times New Roman"/>
                <w:sz w:val="16"/>
                <w:szCs w:val="16"/>
                <w:lang w:val="en-US" w:eastAsia="it-IT"/>
              </w:rPr>
              <w:t xml:space="preserve"> Clean Energy Solutions Center:</w:t>
            </w:r>
          </w:p>
          <w:p w:rsidR="00AB3466" w:rsidRPr="0073507A" w:rsidRDefault="00AB3466" w:rsidP="00747B60">
            <w:pPr>
              <w:spacing w:after="0" w:line="240" w:lineRule="auto"/>
              <w:ind w:left="-41" w:right="-38"/>
              <w:rPr>
                <w:rFonts w:ascii="Times New Roman" w:eastAsia="Times New Roman" w:hAnsi="Times New Roman" w:cs="Times New Roman"/>
                <w:sz w:val="16"/>
                <w:szCs w:val="16"/>
                <w:lang w:val="en-US" w:eastAsia="it-IT"/>
              </w:rPr>
            </w:pPr>
            <w:r w:rsidRPr="0073507A">
              <w:rPr>
                <w:rFonts w:ascii="Times New Roman" w:eastAsia="Times New Roman" w:hAnsi="Times New Roman" w:cs="Times New Roman"/>
                <w:sz w:val="16"/>
                <w:szCs w:val="16"/>
                <w:lang w:eastAsia="it-IT"/>
              </w:rPr>
              <w:t>$ 8.000</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3507A" w:rsidRDefault="00AB3466" w:rsidP="00747B60">
            <w:pPr>
              <w:spacing w:after="0" w:line="240" w:lineRule="auto"/>
              <w:ind w:left="-16" w:right="-43"/>
              <w:rPr>
                <w:rFonts w:ascii="Times New Roman" w:hAnsi="Times New Roman" w:cs="Times New Roman"/>
                <w:sz w:val="16"/>
                <w:szCs w:val="16"/>
              </w:rPr>
            </w:pPr>
            <w:r w:rsidRPr="0073507A">
              <w:rPr>
                <w:rFonts w:ascii="Times New Roman" w:hAnsi="Times New Roman" w:cs="Times New Roman"/>
                <w:sz w:val="16"/>
                <w:szCs w:val="16"/>
              </w:rPr>
              <w:t>€ 139.889,78</w:t>
            </w:r>
          </w:p>
          <w:p w:rsidR="00AB3466" w:rsidRPr="0073507A" w:rsidRDefault="00AB3466" w:rsidP="00747B60">
            <w:pPr>
              <w:spacing w:after="0" w:line="240" w:lineRule="auto"/>
              <w:ind w:left="-16" w:right="-43"/>
              <w:rPr>
                <w:rFonts w:ascii="Times New Roman" w:hAnsi="Times New Roman" w:cs="Times New Roman"/>
                <w:sz w:val="16"/>
                <w:szCs w:val="16"/>
              </w:rPr>
            </w:pPr>
            <w:r w:rsidRPr="0073507A">
              <w:rPr>
                <w:rFonts w:ascii="Times New Roman" w:hAnsi="Times New Roman" w:cs="Times New Roman"/>
                <w:sz w:val="16"/>
                <w:szCs w:val="16"/>
              </w:rPr>
              <w:t>(</w:t>
            </w:r>
            <w:proofErr w:type="spellStart"/>
            <w:r w:rsidRPr="0073507A">
              <w:rPr>
                <w:rFonts w:ascii="Times New Roman" w:hAnsi="Times New Roman" w:cs="Times New Roman"/>
                <w:sz w:val="16"/>
                <w:szCs w:val="16"/>
              </w:rPr>
              <w:t>Prot</w:t>
            </w:r>
            <w:proofErr w:type="spellEnd"/>
            <w:r w:rsidRPr="0073507A">
              <w:rPr>
                <w:rFonts w:ascii="Times New Roman" w:hAnsi="Times New Roman" w:cs="Times New Roman"/>
                <w:sz w:val="16"/>
                <w:szCs w:val="16"/>
              </w:rPr>
              <w:t>. 10948</w:t>
            </w:r>
          </w:p>
          <w:p w:rsidR="00AB3466" w:rsidRPr="0073507A" w:rsidRDefault="00AB3466" w:rsidP="00747B60">
            <w:pPr>
              <w:spacing w:after="0" w:line="240" w:lineRule="auto"/>
              <w:ind w:left="-16" w:right="-43"/>
              <w:rPr>
                <w:rFonts w:ascii="Times New Roman" w:hAnsi="Times New Roman" w:cs="Times New Roman"/>
                <w:sz w:val="16"/>
                <w:szCs w:val="16"/>
              </w:rPr>
            </w:pPr>
            <w:r w:rsidRPr="0073507A">
              <w:rPr>
                <w:rFonts w:ascii="Times New Roman" w:hAnsi="Times New Roman" w:cs="Times New Roman"/>
                <w:sz w:val="16"/>
                <w:szCs w:val="16"/>
              </w:rPr>
              <w:t>del 06/11/2017)</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73507A" w:rsidRDefault="00AB3466" w:rsidP="00747B60">
            <w:pPr>
              <w:spacing w:after="0" w:line="240" w:lineRule="auto"/>
              <w:ind w:right="-314"/>
              <w:rPr>
                <w:rFonts w:ascii="Times New Roman" w:hAnsi="Times New Roman" w:cs="Times New Roman"/>
                <w:sz w:val="16"/>
                <w:szCs w:val="16"/>
              </w:rPr>
            </w:pPr>
            <w:r w:rsidRPr="0073507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3507A" w:rsidRDefault="00AB3466" w:rsidP="00747B60">
            <w:pPr>
              <w:spacing w:after="0" w:line="240" w:lineRule="auto"/>
              <w:ind w:right="-314"/>
              <w:rPr>
                <w:rFonts w:ascii="Times New Roman" w:hAnsi="Times New Roman" w:cs="Times New Roman"/>
                <w:sz w:val="16"/>
                <w:szCs w:val="16"/>
              </w:rPr>
            </w:pPr>
            <w:r w:rsidRPr="0073507A">
              <w:rPr>
                <w:rFonts w:ascii="Times New Roman" w:hAnsi="Times New Roman" w:cs="Times New Roman"/>
                <w:sz w:val="16"/>
                <w:szCs w:val="16"/>
              </w:rPr>
              <w:t>11/2017</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73507A" w:rsidRDefault="00AB3466" w:rsidP="00747B60">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 04/2019</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Pr="0073507A" w:rsidRDefault="00AB3466" w:rsidP="00747B60">
            <w:pPr>
              <w:spacing w:after="0"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Installazione di</w:t>
            </w:r>
            <w:r w:rsidRPr="0073507A">
              <w:rPr>
                <w:rFonts w:ascii="Times New Roman" w:hAnsi="Times New Roman" w:cs="Times New Roman"/>
                <w:color w:val="000000" w:themeColor="text1"/>
                <w:sz w:val="16"/>
                <w:szCs w:val="16"/>
              </w:rPr>
              <w:t xml:space="preserve"> impi</w:t>
            </w:r>
            <w:r>
              <w:rPr>
                <w:rFonts w:ascii="Times New Roman" w:hAnsi="Times New Roman" w:cs="Times New Roman"/>
                <w:color w:val="000000" w:themeColor="text1"/>
                <w:sz w:val="16"/>
                <w:szCs w:val="16"/>
              </w:rPr>
              <w:t>anti fotovoltaici su 9 edifici pubblici, tra cui</w:t>
            </w:r>
            <w:r w:rsidRPr="0073507A">
              <w:rPr>
                <w:rFonts w:ascii="Times New Roman" w:hAnsi="Times New Roman" w:cs="Times New Roman"/>
                <w:color w:val="000000" w:themeColor="text1"/>
                <w:sz w:val="16"/>
                <w:szCs w:val="16"/>
              </w:rPr>
              <w:t xml:space="preserve"> scuole e cliniche.</w:t>
            </w:r>
          </w:p>
          <w:p w:rsidR="00AB3466" w:rsidRPr="0073507A" w:rsidRDefault="00AB3466" w:rsidP="00747B60">
            <w:pPr>
              <w:spacing w:after="0" w:line="240" w:lineRule="auto"/>
              <w:jc w:val="both"/>
              <w:rPr>
                <w:rFonts w:ascii="Times New Roman" w:hAnsi="Times New Roman" w:cs="Times New Roman"/>
                <w:color w:val="000000" w:themeColor="text1"/>
                <w:sz w:val="16"/>
                <w:szCs w:val="16"/>
              </w:rPr>
            </w:pPr>
          </w:p>
          <w:p w:rsidR="00AB3466" w:rsidRPr="0073507A" w:rsidRDefault="00AB3466" w:rsidP="00747B60">
            <w:pPr>
              <w:spacing w:after="0" w:line="240" w:lineRule="auto"/>
              <w:jc w:val="both"/>
              <w:rPr>
                <w:rFonts w:ascii="Times New Roman" w:hAnsi="Times New Roman" w:cs="Times New Roman"/>
                <w:color w:val="000000" w:themeColor="text1"/>
                <w:sz w:val="16"/>
                <w:szCs w:val="16"/>
              </w:rPr>
            </w:pPr>
            <w:r w:rsidRPr="0073507A">
              <w:rPr>
                <w:rFonts w:ascii="Times New Roman" w:eastAsia="Times New Roman" w:hAnsi="Times New Roman" w:cs="Times New Roman"/>
                <w:b/>
                <w:color w:val="000000" w:themeColor="text1"/>
                <w:sz w:val="16"/>
                <w:szCs w:val="16"/>
                <w:u w:val="single"/>
              </w:rPr>
              <w:t>Settore</w:t>
            </w:r>
            <w:r w:rsidRPr="0073507A">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energia rinnovabile, efficienza energetica, riduzione HFC</w:t>
            </w:r>
          </w:p>
        </w:tc>
      </w:tr>
      <w:tr w:rsidR="00AB3466" w:rsidRPr="00E42512" w:rsidTr="00522E3F">
        <w:trPr>
          <w:trHeight w:val="387"/>
        </w:trPr>
        <w:tc>
          <w:tcPr>
            <w:tcW w:w="1294" w:type="dxa"/>
            <w:vMerge/>
            <w:tcBorders>
              <w:left w:val="single" w:sz="4" w:space="0" w:color="auto"/>
              <w:right w:val="single" w:sz="4" w:space="0" w:color="auto"/>
            </w:tcBorders>
            <w:shd w:val="clear" w:color="auto" w:fill="FDE9D9" w:themeFill="accent6" w:themeFillTint="33"/>
          </w:tcPr>
          <w:p w:rsidR="00AB3466" w:rsidRDefault="00AB3466" w:rsidP="00747B60">
            <w:pPr>
              <w:spacing w:after="0" w:line="240" w:lineRule="auto"/>
              <w:ind w:left="-113" w:right="-314"/>
            </w:pPr>
          </w:p>
        </w:tc>
        <w:tc>
          <w:tcPr>
            <w:tcW w:w="1291" w:type="dxa"/>
            <w:vMerge/>
            <w:tcBorders>
              <w:left w:val="single" w:sz="4" w:space="0" w:color="auto"/>
              <w:right w:val="single" w:sz="4" w:space="0" w:color="auto"/>
            </w:tcBorders>
            <w:shd w:val="clear" w:color="auto" w:fill="FDE9D9" w:themeFill="accent6" w:themeFillTint="33"/>
          </w:tcPr>
          <w:p w:rsidR="00AB3466" w:rsidRDefault="00AB3466" w:rsidP="00B60EB5">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E42512" w:rsidRDefault="00396FEA" w:rsidP="00747B60">
            <w:pPr>
              <w:spacing w:after="0" w:line="240" w:lineRule="auto"/>
              <w:ind w:left="-28"/>
              <w:rPr>
                <w:lang w:val="en-US"/>
              </w:rPr>
            </w:pPr>
            <w:hyperlink r:id="rId169" w:history="1">
              <w:r w:rsidR="00AB3466" w:rsidRPr="00B82865">
                <w:rPr>
                  <w:rStyle w:val="Collegamentoipertestuale"/>
                  <w:rFonts w:ascii="Times New Roman" w:eastAsia="Times New Roman" w:hAnsi="Times New Roman" w:cs="Times New Roman"/>
                  <w:sz w:val="16"/>
                  <w:szCs w:val="16"/>
                  <w:lang w:val="en-US" w:eastAsia="it-IT"/>
                </w:rPr>
                <w:t>Construction of wind turbine bases</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E42512" w:rsidRDefault="00AB3466" w:rsidP="00E15C5A">
            <w:pPr>
              <w:spacing w:after="0" w:line="240" w:lineRule="auto"/>
              <w:ind w:left="-77" w:right="-56"/>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73507A" w:rsidRDefault="00AB3466" w:rsidP="00E42512">
            <w:pPr>
              <w:spacing w:after="0" w:line="240" w:lineRule="auto"/>
              <w:ind w:left="-41" w:right="-314"/>
              <w:rPr>
                <w:rFonts w:ascii="Times New Roman" w:eastAsia="Times New Roman" w:hAnsi="Times New Roman" w:cs="Times New Roman"/>
                <w:sz w:val="16"/>
                <w:szCs w:val="16"/>
                <w:lang w:eastAsia="it-IT"/>
              </w:rPr>
            </w:pPr>
            <w:r w:rsidRPr="0073507A">
              <w:rPr>
                <w:rFonts w:ascii="Times New Roman" w:eastAsia="Times New Roman" w:hAnsi="Times New Roman" w:cs="Times New Roman"/>
                <w:b/>
                <w:sz w:val="16"/>
                <w:szCs w:val="16"/>
                <w:lang w:eastAsia="it-IT"/>
              </w:rPr>
              <w:t xml:space="preserve">$ </w:t>
            </w:r>
            <w:r>
              <w:rPr>
                <w:rFonts w:ascii="Times New Roman" w:eastAsia="Times New Roman" w:hAnsi="Times New Roman" w:cs="Times New Roman"/>
                <w:sz w:val="16"/>
                <w:szCs w:val="16"/>
                <w:lang w:eastAsia="it-IT"/>
              </w:rPr>
              <w:t>150</w:t>
            </w:r>
            <w:r w:rsidRPr="0073507A">
              <w:rPr>
                <w:rFonts w:ascii="Times New Roman" w:eastAsia="Times New Roman" w:hAnsi="Times New Roman" w:cs="Times New Roman"/>
                <w:sz w:val="16"/>
                <w:szCs w:val="16"/>
                <w:lang w:eastAsia="it-IT"/>
              </w:rPr>
              <w:t xml:space="preserve">.000 </w:t>
            </w:r>
          </w:p>
          <w:p w:rsidR="00AB3466" w:rsidRPr="00E42512" w:rsidRDefault="00AB3466" w:rsidP="00747B60">
            <w:pPr>
              <w:spacing w:after="0" w:line="240" w:lineRule="auto"/>
              <w:ind w:left="-41" w:right="-314"/>
              <w:rPr>
                <w:rFonts w:ascii="Times New Roman" w:eastAsia="Times New Roman" w:hAnsi="Times New Roman" w:cs="Times New Roman"/>
                <w:sz w:val="16"/>
                <w:szCs w:val="16"/>
                <w:lang w:val="en-US"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73507A" w:rsidRDefault="00AB3466" w:rsidP="00E42512">
            <w:pPr>
              <w:spacing w:after="0" w:line="240" w:lineRule="auto"/>
              <w:ind w:left="-41" w:right="-314"/>
              <w:rPr>
                <w:rFonts w:ascii="Times New Roman" w:eastAsia="Times New Roman" w:hAnsi="Times New Roman" w:cs="Times New Roman"/>
                <w:sz w:val="16"/>
                <w:szCs w:val="16"/>
                <w:lang w:eastAsia="it-IT"/>
              </w:rPr>
            </w:pPr>
            <w:r w:rsidRPr="0073507A">
              <w:rPr>
                <w:rFonts w:ascii="Times New Roman" w:eastAsia="Times New Roman" w:hAnsi="Times New Roman" w:cs="Times New Roman"/>
                <w:b/>
                <w:sz w:val="16"/>
                <w:szCs w:val="16"/>
                <w:lang w:eastAsia="it-IT"/>
              </w:rPr>
              <w:t xml:space="preserve">$ </w:t>
            </w:r>
            <w:r>
              <w:rPr>
                <w:rFonts w:ascii="Times New Roman" w:eastAsia="Times New Roman" w:hAnsi="Times New Roman" w:cs="Times New Roman"/>
                <w:sz w:val="16"/>
                <w:szCs w:val="16"/>
                <w:lang w:eastAsia="it-IT"/>
              </w:rPr>
              <w:t>150</w:t>
            </w:r>
            <w:r w:rsidRPr="0073507A">
              <w:rPr>
                <w:rFonts w:ascii="Times New Roman" w:eastAsia="Times New Roman" w:hAnsi="Times New Roman" w:cs="Times New Roman"/>
                <w:sz w:val="16"/>
                <w:szCs w:val="16"/>
                <w:lang w:eastAsia="it-IT"/>
              </w:rPr>
              <w:t xml:space="preserve">.000 </w:t>
            </w:r>
          </w:p>
          <w:p w:rsidR="00AB3466" w:rsidRPr="00E42512" w:rsidRDefault="00AB3466" w:rsidP="006D11F5">
            <w:pPr>
              <w:spacing w:after="0" w:line="240" w:lineRule="auto"/>
              <w:ind w:left="-41" w:right="-314"/>
              <w:rPr>
                <w:rFonts w:ascii="Times New Roman" w:eastAsia="Times New Roman" w:hAnsi="Times New Roman" w:cs="Times New Roman"/>
                <w:sz w:val="16"/>
                <w:szCs w:val="16"/>
                <w:lang w:val="en-US" w:eastAsia="it-IT"/>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E42512" w:rsidRDefault="00AB3466" w:rsidP="00747B60">
            <w:pPr>
              <w:spacing w:after="0" w:line="240" w:lineRule="auto"/>
              <w:ind w:left="-16" w:right="-43"/>
              <w:rPr>
                <w:rFonts w:ascii="Times New Roman" w:hAnsi="Times New Roman" w:cs="Times New Roman"/>
                <w:sz w:val="16"/>
                <w:szCs w:val="16"/>
                <w:lang w:val="en-US"/>
              </w:rPr>
            </w:pPr>
            <w:r>
              <w:rPr>
                <w:rFonts w:ascii="Times New Roman" w:hAnsi="Times New Roman" w:cs="Times New Roman"/>
                <w:sz w:val="16"/>
                <w:szCs w:val="16"/>
              </w:rPr>
              <w:t>Nessun contributo approvato</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73507A" w:rsidRDefault="00AB3466" w:rsidP="00E42512">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73507A" w:rsidRDefault="00AB3466" w:rsidP="00E42512">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73507A" w:rsidRDefault="00AB3466" w:rsidP="00E42512">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Default="00AB3466" w:rsidP="00E72363">
            <w:pPr>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w:t>
            </w:r>
            <w:r w:rsidRPr="00E42512">
              <w:rPr>
                <w:rFonts w:ascii="Times New Roman" w:hAnsi="Times New Roman" w:cs="Times New Roman"/>
                <w:color w:val="000000" w:themeColor="text1"/>
                <w:sz w:val="16"/>
                <w:szCs w:val="16"/>
              </w:rPr>
              <w:t xml:space="preserve">ssistenza tecnica </w:t>
            </w:r>
            <w:r>
              <w:rPr>
                <w:rFonts w:ascii="Times New Roman" w:hAnsi="Times New Roman" w:cs="Times New Roman"/>
                <w:color w:val="000000" w:themeColor="text1"/>
                <w:sz w:val="16"/>
                <w:szCs w:val="16"/>
              </w:rPr>
              <w:t xml:space="preserve">al Governo di Antigua e Barbuda </w:t>
            </w:r>
            <w:r w:rsidRPr="00E42512">
              <w:rPr>
                <w:rFonts w:ascii="Times New Roman" w:hAnsi="Times New Roman" w:cs="Times New Roman"/>
                <w:color w:val="000000" w:themeColor="text1"/>
                <w:sz w:val="16"/>
                <w:szCs w:val="16"/>
              </w:rPr>
              <w:t xml:space="preserve">per la presentazione di un progetto che prevede la costruzione di 15 turbine eoliche, ciascuna con una capacità di 250kW. </w:t>
            </w:r>
          </w:p>
          <w:p w:rsidR="00AB3466" w:rsidRPr="00E42512" w:rsidRDefault="00AB3466" w:rsidP="00E72363">
            <w:pPr>
              <w:jc w:val="both"/>
              <w:rPr>
                <w:rFonts w:ascii="Times New Roman" w:hAnsi="Times New Roman" w:cs="Times New Roman"/>
                <w:color w:val="000000" w:themeColor="text1"/>
                <w:sz w:val="16"/>
                <w:szCs w:val="16"/>
              </w:rPr>
            </w:pPr>
            <w:r w:rsidRPr="0073507A">
              <w:rPr>
                <w:rFonts w:ascii="Times New Roman" w:eastAsia="Times New Roman" w:hAnsi="Times New Roman" w:cs="Times New Roman"/>
                <w:b/>
                <w:color w:val="000000" w:themeColor="text1"/>
                <w:sz w:val="16"/>
                <w:szCs w:val="16"/>
                <w:u w:val="single"/>
              </w:rPr>
              <w:t>Settore</w:t>
            </w:r>
            <w:r w:rsidRPr="0073507A">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energia rinnovabile, efficienza energetica, riduzione HFC</w:t>
            </w:r>
          </w:p>
        </w:tc>
      </w:tr>
      <w:tr w:rsidR="00AB3466" w:rsidRPr="000C204A" w:rsidTr="00522E3F">
        <w:trPr>
          <w:trHeight w:val="387"/>
        </w:trPr>
        <w:tc>
          <w:tcPr>
            <w:tcW w:w="1294" w:type="dxa"/>
            <w:vMerge w:val="restart"/>
            <w:tcBorders>
              <w:top w:val="single" w:sz="4" w:space="0" w:color="auto"/>
              <w:left w:val="single" w:sz="4" w:space="0" w:color="auto"/>
              <w:right w:val="single" w:sz="4" w:space="0" w:color="auto"/>
            </w:tcBorders>
            <w:shd w:val="clear" w:color="auto" w:fill="FDE9D9" w:themeFill="accent6" w:themeFillTint="33"/>
          </w:tcPr>
          <w:p w:rsidR="00AB3466" w:rsidRDefault="00396FEA" w:rsidP="00747B60">
            <w:pPr>
              <w:spacing w:after="0" w:line="240" w:lineRule="auto"/>
              <w:ind w:left="-113" w:right="-314"/>
              <w:rPr>
                <w:rFonts w:ascii="Times New Roman" w:eastAsia="Times New Roman" w:hAnsi="Times New Roman" w:cs="Times New Roman"/>
                <w:sz w:val="16"/>
                <w:szCs w:val="16"/>
                <w:lang w:eastAsia="it-IT"/>
              </w:rPr>
            </w:pPr>
            <w:hyperlink r:id="rId170" w:history="1">
              <w:r w:rsidR="00AB3466" w:rsidRPr="000C204A">
                <w:rPr>
                  <w:rStyle w:val="Collegamentoipertestuale"/>
                  <w:rFonts w:ascii="Times New Roman" w:eastAsia="Times New Roman" w:hAnsi="Times New Roman" w:cs="Times New Roman"/>
                  <w:sz w:val="16"/>
                  <w:szCs w:val="16"/>
                  <w:lang w:eastAsia="it-IT"/>
                </w:rPr>
                <w:t>Bahamas</w:t>
              </w:r>
            </w:hyperlink>
            <w:r w:rsidR="00AB3466" w:rsidRPr="000C204A">
              <w:rPr>
                <w:rFonts w:ascii="Times New Roman" w:eastAsia="Times New Roman" w:hAnsi="Times New Roman" w:cs="Times New Roman"/>
                <w:sz w:val="16"/>
                <w:szCs w:val="16"/>
                <w:lang w:eastAsia="it-IT"/>
              </w:rPr>
              <w:t xml:space="preserve"> </w:t>
            </w:r>
          </w:p>
          <w:p w:rsidR="00AB3466" w:rsidRDefault="00AB3466" w:rsidP="00747B60">
            <w:pPr>
              <w:spacing w:after="0" w:line="240" w:lineRule="auto"/>
              <w:ind w:left="-113" w:right="-314"/>
              <w:rPr>
                <w:rFonts w:ascii="Times New Roman" w:eastAsia="Times New Roman" w:hAnsi="Times New Roman" w:cs="Times New Roman"/>
                <w:sz w:val="16"/>
                <w:szCs w:val="16"/>
                <w:lang w:eastAsia="it-IT"/>
              </w:rPr>
            </w:pPr>
          </w:p>
          <w:p w:rsidR="00AB3466" w:rsidRPr="000C204A" w:rsidRDefault="00AB3466" w:rsidP="006C4084">
            <w:pPr>
              <w:spacing w:after="0" w:line="240" w:lineRule="auto"/>
              <w:ind w:left="-113" w:right="-314"/>
              <w:rPr>
                <w:rFonts w:ascii="Times New Roman" w:eastAsia="Times New Roman" w:hAnsi="Times New Roman" w:cs="Times New Roman"/>
                <w:color w:val="4BACC6" w:themeColor="accent5"/>
                <w:sz w:val="16"/>
                <w:szCs w:val="16"/>
                <w:lang w:eastAsia="it-IT"/>
              </w:rPr>
            </w:pPr>
            <w:r>
              <w:rPr>
                <w:rFonts w:ascii="Times New Roman" w:eastAsia="Times New Roman" w:hAnsi="Times New Roman" w:cs="Times New Roman"/>
                <w:sz w:val="16"/>
                <w:szCs w:val="16"/>
                <w:lang w:eastAsia="it-IT"/>
              </w:rPr>
              <w:t>(Rappresentanza permanente delle Bahamas presso le Nazioni Unite)</w:t>
            </w:r>
          </w:p>
        </w:tc>
        <w:tc>
          <w:tcPr>
            <w:tcW w:w="1291" w:type="dxa"/>
            <w:vMerge/>
            <w:tcBorders>
              <w:left w:val="single" w:sz="4" w:space="0" w:color="auto"/>
              <w:right w:val="single" w:sz="4" w:space="0" w:color="auto"/>
            </w:tcBorders>
            <w:shd w:val="clear" w:color="auto" w:fill="FDE9D9" w:themeFill="accent6" w:themeFillTint="33"/>
          </w:tcPr>
          <w:p w:rsidR="00AB3466" w:rsidRDefault="00AB3466" w:rsidP="00B60EB5">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0C204A" w:rsidRDefault="00396FEA" w:rsidP="00747B60">
            <w:pPr>
              <w:spacing w:after="0" w:line="240" w:lineRule="auto"/>
              <w:ind w:left="-28"/>
              <w:rPr>
                <w:rFonts w:ascii="Times New Roman" w:eastAsia="Times New Roman" w:hAnsi="Times New Roman" w:cs="Times New Roman"/>
                <w:sz w:val="16"/>
                <w:szCs w:val="16"/>
                <w:lang w:val="en-US" w:eastAsia="it-IT"/>
              </w:rPr>
            </w:pPr>
            <w:hyperlink r:id="rId171" w:history="1">
              <w:r w:rsidR="00AB3466" w:rsidRPr="00B82865">
                <w:rPr>
                  <w:rStyle w:val="Collegamentoipertestuale"/>
                  <w:rFonts w:ascii="Times New Roman" w:eastAsia="Times New Roman" w:hAnsi="Times New Roman" w:cs="Times New Roman"/>
                  <w:sz w:val="16"/>
                  <w:szCs w:val="16"/>
                  <w:lang w:val="en-US" w:eastAsia="it-IT"/>
                </w:rPr>
                <w:t xml:space="preserve">Retrofitting of the </w:t>
              </w:r>
              <w:proofErr w:type="spellStart"/>
              <w:r w:rsidR="00AB3466" w:rsidRPr="00B82865">
                <w:rPr>
                  <w:rStyle w:val="Collegamentoipertestuale"/>
                  <w:rFonts w:ascii="Times New Roman" w:eastAsia="Times New Roman" w:hAnsi="Times New Roman" w:cs="Times New Roman"/>
                  <w:sz w:val="16"/>
                  <w:szCs w:val="16"/>
                  <w:lang w:val="en-US" w:eastAsia="it-IT"/>
                </w:rPr>
                <w:t>Anatol</w:t>
              </w:r>
              <w:proofErr w:type="spellEnd"/>
              <w:r w:rsidR="00AB3466" w:rsidRPr="00B82865">
                <w:rPr>
                  <w:rStyle w:val="Collegamentoipertestuale"/>
                  <w:rFonts w:ascii="Times New Roman" w:eastAsia="Times New Roman" w:hAnsi="Times New Roman" w:cs="Times New Roman"/>
                  <w:sz w:val="16"/>
                  <w:szCs w:val="16"/>
                  <w:lang w:val="en-US" w:eastAsia="it-IT"/>
                </w:rPr>
                <w:t xml:space="preserve"> Rodgers High School</w:t>
              </w:r>
            </w:hyperlink>
            <w:r w:rsidR="00AB3466" w:rsidRPr="000C204A">
              <w:rPr>
                <w:rFonts w:ascii="Times New Roman" w:eastAsia="Times New Roman" w:hAnsi="Times New Roman" w:cs="Times New Roman"/>
                <w:sz w:val="16"/>
                <w:szCs w:val="16"/>
                <w:lang w:val="en-US" w:eastAsia="it-IT"/>
              </w:rPr>
              <w:t xml:space="preserve"> </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0C204A" w:rsidRDefault="00AB3466" w:rsidP="00E15C5A">
            <w:pPr>
              <w:spacing w:after="0" w:line="240" w:lineRule="auto"/>
              <w:ind w:left="-77" w:right="-56"/>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Centro Cambiamenti Climatici Comunità Caraibica</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6D11F5" w:rsidRDefault="00AB3466" w:rsidP="00747B60">
            <w:pPr>
              <w:spacing w:after="0" w:line="240" w:lineRule="auto"/>
              <w:ind w:left="-41" w:right="-314"/>
              <w:rPr>
                <w:rFonts w:ascii="Times New Roman" w:eastAsia="Times New Roman" w:hAnsi="Times New Roman" w:cs="Times New Roman"/>
                <w:sz w:val="16"/>
                <w:szCs w:val="16"/>
                <w:lang w:eastAsia="it-IT"/>
              </w:rPr>
            </w:pPr>
            <w:r w:rsidRPr="006D11F5">
              <w:rPr>
                <w:rFonts w:ascii="Times New Roman" w:eastAsia="Times New Roman" w:hAnsi="Times New Roman" w:cs="Times New Roman"/>
                <w:sz w:val="16"/>
                <w:szCs w:val="16"/>
                <w:lang w:eastAsia="it-IT"/>
              </w:rPr>
              <w:t>$ 667.652</w:t>
            </w:r>
          </w:p>
          <w:p w:rsidR="00AB3466" w:rsidRPr="006D11F5" w:rsidRDefault="00AB3466" w:rsidP="00747B60">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6D11F5" w:rsidRDefault="00AB3466" w:rsidP="006D11F5">
            <w:pPr>
              <w:spacing w:after="0" w:line="240" w:lineRule="auto"/>
              <w:ind w:left="-41" w:right="-314"/>
              <w:rPr>
                <w:rFonts w:ascii="Times New Roman" w:eastAsia="Times New Roman" w:hAnsi="Times New Roman" w:cs="Times New Roman"/>
                <w:sz w:val="16"/>
                <w:szCs w:val="16"/>
                <w:lang w:eastAsia="it-IT"/>
              </w:rPr>
            </w:pPr>
            <w:r w:rsidRPr="006D11F5">
              <w:rPr>
                <w:rFonts w:ascii="Times New Roman" w:eastAsia="Times New Roman" w:hAnsi="Times New Roman" w:cs="Times New Roman"/>
                <w:sz w:val="16"/>
                <w:szCs w:val="16"/>
                <w:lang w:eastAsia="it-IT"/>
              </w:rPr>
              <w:t>$ 667.652</w:t>
            </w:r>
          </w:p>
          <w:p w:rsidR="00AB3466" w:rsidRPr="006D11F5" w:rsidRDefault="00AB3466" w:rsidP="00747B60">
            <w:pPr>
              <w:spacing w:after="0" w:line="240" w:lineRule="auto"/>
              <w:ind w:left="-16" w:right="-43"/>
              <w:rPr>
                <w:rFonts w:ascii="Times New Roman" w:eastAsia="Times New Roman" w:hAnsi="Times New Roman" w:cs="Times New Roman"/>
                <w:color w:val="000000" w:themeColor="text1"/>
                <w:sz w:val="16"/>
                <w:szCs w:val="16"/>
                <w:lang w:eastAsia="it-IT"/>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747B60">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€ 141.110,07</w:t>
            </w:r>
          </w:p>
          <w:p w:rsidR="00AB3466" w:rsidRPr="000C204A" w:rsidRDefault="00AB3466" w:rsidP="00747B60">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4236/SVI</w:t>
            </w:r>
          </w:p>
          <w:p w:rsidR="00AB3466" w:rsidRPr="000C204A" w:rsidRDefault="00AB3466" w:rsidP="00747B60">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xml:space="preserve">del 19/04/17) </w:t>
            </w:r>
          </w:p>
          <w:p w:rsidR="00AB3466" w:rsidRPr="000C204A" w:rsidRDefault="00AB3466" w:rsidP="00747B60">
            <w:pPr>
              <w:spacing w:after="0" w:line="240" w:lineRule="auto"/>
              <w:ind w:left="-16" w:right="-43"/>
              <w:rPr>
                <w:rFonts w:ascii="Times New Roman" w:hAnsi="Times New Roman" w:cs="Times New Roman"/>
                <w:sz w:val="16"/>
                <w:szCs w:val="16"/>
              </w:rPr>
            </w:pP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747B6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747B6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05/2017</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747B60">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 12/2019</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Default="00AB3466" w:rsidP="00747B60">
            <w:pPr>
              <w:spacing w:after="0" w:line="240" w:lineRule="auto"/>
              <w:ind w:right="2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R</w:t>
            </w:r>
            <w:r w:rsidRPr="000C204A">
              <w:rPr>
                <w:rFonts w:ascii="Times New Roman" w:eastAsia="Times New Roman" w:hAnsi="Times New Roman" w:cs="Times New Roman"/>
                <w:color w:val="000000" w:themeColor="text1"/>
                <w:sz w:val="16"/>
                <w:szCs w:val="16"/>
              </w:rPr>
              <w:t xml:space="preserve">etrofit della scuola secondaria </w:t>
            </w:r>
            <w:proofErr w:type="spellStart"/>
            <w:r>
              <w:rPr>
                <w:rFonts w:ascii="Times New Roman" w:eastAsia="Times New Roman" w:hAnsi="Times New Roman" w:cs="Times New Roman"/>
                <w:color w:val="000000" w:themeColor="text1"/>
                <w:sz w:val="16"/>
                <w:szCs w:val="16"/>
              </w:rPr>
              <w:t>Anatolo</w:t>
            </w:r>
            <w:proofErr w:type="spellEnd"/>
            <w:r>
              <w:rPr>
                <w:rFonts w:ascii="Times New Roman" w:eastAsia="Times New Roman" w:hAnsi="Times New Roman" w:cs="Times New Roman"/>
                <w:color w:val="000000" w:themeColor="text1"/>
                <w:sz w:val="16"/>
                <w:szCs w:val="16"/>
              </w:rPr>
              <w:t xml:space="preserve"> </w:t>
            </w:r>
            <w:proofErr w:type="spellStart"/>
            <w:r>
              <w:rPr>
                <w:rFonts w:ascii="Times New Roman" w:eastAsia="Times New Roman" w:hAnsi="Times New Roman" w:cs="Times New Roman"/>
                <w:color w:val="000000" w:themeColor="text1"/>
                <w:sz w:val="16"/>
                <w:szCs w:val="16"/>
              </w:rPr>
              <w:t>Rodgers</w:t>
            </w:r>
            <w:proofErr w:type="spellEnd"/>
            <w:r w:rsidRPr="000C204A">
              <w:rPr>
                <w:rFonts w:ascii="Times New Roman" w:eastAsia="Times New Roman" w:hAnsi="Times New Roman" w:cs="Times New Roman"/>
                <w:color w:val="000000" w:themeColor="text1"/>
                <w:sz w:val="16"/>
                <w:szCs w:val="16"/>
              </w:rPr>
              <w:t>, nell’isola New Providence, allo scopo di migliorarne l’efficienza energetica, attraverso l’installazione di un sistema elettrico autonomo disconnesso dalla rete e alimentato con energia solare e batterie.</w:t>
            </w:r>
          </w:p>
          <w:p w:rsidR="00AB3466" w:rsidRDefault="00AB3466" w:rsidP="00747B60">
            <w:pPr>
              <w:spacing w:after="0" w:line="240" w:lineRule="auto"/>
              <w:ind w:right="27"/>
              <w:jc w:val="both"/>
              <w:rPr>
                <w:rFonts w:ascii="Times New Roman" w:eastAsia="Times New Roman" w:hAnsi="Times New Roman" w:cs="Times New Roman"/>
                <w:color w:val="000000" w:themeColor="text1"/>
                <w:sz w:val="16"/>
                <w:szCs w:val="16"/>
              </w:rPr>
            </w:pPr>
          </w:p>
          <w:p w:rsidR="00AB3466" w:rsidRPr="000C204A" w:rsidRDefault="00AB3466" w:rsidP="00747B60">
            <w:pPr>
              <w:spacing w:after="0" w:line="240" w:lineRule="auto"/>
              <w:ind w:right="27"/>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energia rinnovabile, efficienza energetica, riduzione HFC</w:t>
            </w:r>
          </w:p>
        </w:tc>
      </w:tr>
      <w:tr w:rsidR="00AB3466" w:rsidRPr="000C204A" w:rsidTr="00522E3F">
        <w:trPr>
          <w:trHeight w:val="1971"/>
        </w:trPr>
        <w:tc>
          <w:tcPr>
            <w:tcW w:w="1294" w:type="dxa"/>
            <w:vMerge/>
            <w:tcBorders>
              <w:left w:val="single" w:sz="4" w:space="0" w:color="auto"/>
              <w:bottom w:val="single" w:sz="4" w:space="0" w:color="auto"/>
              <w:right w:val="single" w:sz="4" w:space="0" w:color="auto"/>
            </w:tcBorders>
            <w:shd w:val="clear" w:color="auto" w:fill="FDE9D9" w:themeFill="accent6" w:themeFillTint="33"/>
          </w:tcPr>
          <w:p w:rsidR="00AB3466" w:rsidRDefault="00AB3466" w:rsidP="00747B60">
            <w:pPr>
              <w:spacing w:after="0" w:line="240" w:lineRule="auto"/>
              <w:ind w:left="-113" w:right="-314"/>
            </w:pPr>
          </w:p>
        </w:tc>
        <w:tc>
          <w:tcPr>
            <w:tcW w:w="1291" w:type="dxa"/>
            <w:vMerge/>
            <w:tcBorders>
              <w:left w:val="single" w:sz="4" w:space="0" w:color="auto"/>
              <w:right w:val="single" w:sz="4" w:space="0" w:color="auto"/>
            </w:tcBorders>
            <w:shd w:val="clear" w:color="auto" w:fill="FDE9D9" w:themeFill="accent6" w:themeFillTint="33"/>
          </w:tcPr>
          <w:p w:rsidR="00AB3466" w:rsidRDefault="00AB3466" w:rsidP="00B60EB5">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EA79AA" w:rsidRDefault="00396FEA" w:rsidP="00C86E81">
            <w:pPr>
              <w:spacing w:after="0" w:line="240" w:lineRule="auto"/>
              <w:ind w:left="-28"/>
              <w:rPr>
                <w:lang w:val="en-US"/>
              </w:rPr>
            </w:pPr>
            <w:hyperlink r:id="rId172" w:history="1">
              <w:r w:rsidR="00AB3466" w:rsidRPr="00B82865">
                <w:rPr>
                  <w:rStyle w:val="Collegamentoipertestuale"/>
                  <w:rFonts w:ascii="Times New Roman" w:hAnsi="Times New Roman" w:cs="Times New Roman"/>
                  <w:bCs/>
                  <w:sz w:val="16"/>
                  <w:szCs w:val="16"/>
                  <w:lang w:val="en-US"/>
                </w:rPr>
                <w:t>Identification and implementation of Bahamas’ nationally determined contributions – retrofitting of T.G. Glover Primary School</w:t>
              </w:r>
            </w:hyperlink>
            <w:r w:rsidR="00AB3466" w:rsidRPr="00EA79AA">
              <w:rPr>
                <w:rStyle w:val="Enfasicorsivo"/>
                <w:rFonts w:ascii="Times New Roman" w:hAnsi="Times New Roman" w:cs="Times New Roman"/>
                <w:bCs/>
                <w:i w:val="0"/>
                <w:color w:val="333333"/>
                <w:sz w:val="16"/>
                <w:szCs w:val="16"/>
                <w:lang w:val="en-US"/>
              </w:rPr>
              <w:t xml:space="preserve"> </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EA79AA" w:rsidRDefault="00AB3466" w:rsidP="00630DC3">
            <w:pPr>
              <w:spacing w:after="0" w:line="240" w:lineRule="auto"/>
              <w:ind w:left="-157" w:right="-56"/>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 xml:space="preserve"> </w:t>
            </w:r>
            <w:r>
              <w:rPr>
                <w:rFonts w:ascii="Times New Roman" w:hAnsi="Times New Roman" w:cs="Times New Roman"/>
                <w:sz w:val="16"/>
                <w:szCs w:val="16"/>
              </w:rPr>
              <w:t>---</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EA79AA" w:rsidRDefault="00AB3466" w:rsidP="00747B60">
            <w:pPr>
              <w:spacing w:after="0" w:line="240" w:lineRule="auto"/>
              <w:ind w:left="-41" w:right="-314"/>
              <w:rPr>
                <w:rFonts w:ascii="Times New Roman" w:eastAsia="Times New Roman" w:hAnsi="Times New Roman" w:cs="Times New Roman"/>
                <w:sz w:val="16"/>
                <w:szCs w:val="16"/>
                <w:lang w:eastAsia="it-IT"/>
              </w:rPr>
            </w:pPr>
            <w:r w:rsidRPr="00EA79AA">
              <w:rPr>
                <w:rFonts w:ascii="Times New Roman" w:eastAsia="Times New Roman" w:hAnsi="Times New Roman" w:cs="Times New Roman"/>
                <w:sz w:val="16"/>
                <w:szCs w:val="16"/>
                <w:lang w:eastAsia="it-IT"/>
              </w:rPr>
              <w:t>$ 956.498</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EA79AA" w:rsidRDefault="00AB3466" w:rsidP="00747B60">
            <w:pPr>
              <w:spacing w:after="0" w:line="240" w:lineRule="auto"/>
              <w:ind w:left="-41" w:right="-314"/>
              <w:rPr>
                <w:rFonts w:ascii="Times New Roman" w:eastAsia="Times New Roman" w:hAnsi="Times New Roman" w:cs="Times New Roman"/>
                <w:sz w:val="16"/>
                <w:szCs w:val="16"/>
                <w:lang w:eastAsia="it-IT"/>
              </w:rPr>
            </w:pPr>
            <w:r w:rsidRPr="00EA79AA">
              <w:rPr>
                <w:rFonts w:ascii="Times New Roman" w:eastAsia="Times New Roman" w:hAnsi="Times New Roman" w:cs="Times New Roman"/>
                <w:sz w:val="16"/>
                <w:szCs w:val="16"/>
                <w:lang w:eastAsia="it-IT"/>
              </w:rPr>
              <w:t>$ 956.498</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EA79AA" w:rsidRDefault="00AB3466" w:rsidP="00747B60">
            <w:pPr>
              <w:spacing w:after="0" w:line="240" w:lineRule="auto"/>
              <w:ind w:left="-16" w:right="-43"/>
              <w:rPr>
                <w:rFonts w:ascii="Times New Roman" w:hAnsi="Times New Roman" w:cs="Times New Roman"/>
                <w:color w:val="000000" w:themeColor="text1"/>
                <w:sz w:val="16"/>
                <w:szCs w:val="16"/>
              </w:rPr>
            </w:pPr>
            <w:r w:rsidRPr="00EA79AA">
              <w:rPr>
                <w:rFonts w:ascii="Times New Roman" w:hAnsi="Times New Roman" w:cs="Times New Roman"/>
                <w:color w:val="000000" w:themeColor="text1"/>
                <w:sz w:val="16"/>
                <w:szCs w:val="16"/>
              </w:rPr>
              <w:t>Nessun contributo</w:t>
            </w:r>
          </w:p>
          <w:p w:rsidR="00AB3466" w:rsidRPr="00EA79AA" w:rsidRDefault="00AB3466" w:rsidP="00747B60">
            <w:pPr>
              <w:spacing w:after="0" w:line="240" w:lineRule="auto"/>
              <w:ind w:left="-16" w:right="-43"/>
              <w:rPr>
                <w:rFonts w:ascii="Times New Roman" w:hAnsi="Times New Roman" w:cs="Times New Roman"/>
                <w:color w:val="000000" w:themeColor="text1"/>
                <w:sz w:val="16"/>
                <w:szCs w:val="16"/>
              </w:rPr>
            </w:pPr>
            <w:r w:rsidRPr="00EA79AA">
              <w:rPr>
                <w:rFonts w:ascii="Times New Roman" w:hAnsi="Times New Roman" w:cs="Times New Roman"/>
                <w:color w:val="000000" w:themeColor="text1"/>
                <w:sz w:val="16"/>
                <w:szCs w:val="16"/>
              </w:rPr>
              <w:t>erogato</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EA79AA" w:rsidRDefault="00AB3466" w:rsidP="00747B60">
            <w:pPr>
              <w:spacing w:after="0" w:line="240" w:lineRule="auto"/>
              <w:ind w:right="-314"/>
              <w:rPr>
                <w:rFonts w:ascii="Times New Roman" w:hAnsi="Times New Roman" w:cs="Times New Roman"/>
                <w:b/>
                <w:bCs/>
                <w:color w:val="000000" w:themeColor="text1"/>
                <w:sz w:val="16"/>
                <w:szCs w:val="16"/>
              </w:rPr>
            </w:pPr>
            <w:r w:rsidRPr="00EA79AA">
              <w:rPr>
                <w:rFonts w:ascii="Times New Roman" w:hAnsi="Times New Roman" w:cs="Times New Roman"/>
                <w:color w:val="000000" w:themeColor="text1"/>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EA79AA" w:rsidRDefault="00AB3466" w:rsidP="00747B60">
            <w:pPr>
              <w:spacing w:after="0" w:line="240" w:lineRule="auto"/>
              <w:ind w:right="-314"/>
              <w:rPr>
                <w:rFonts w:ascii="Times New Roman" w:hAnsi="Times New Roman" w:cs="Times New Roman"/>
                <w:b/>
                <w:bCs/>
                <w:color w:val="000000" w:themeColor="text1"/>
                <w:sz w:val="16"/>
                <w:szCs w:val="16"/>
              </w:rPr>
            </w:pPr>
            <w:r w:rsidRPr="00EA79AA">
              <w:rPr>
                <w:rFonts w:ascii="Times New Roman" w:hAnsi="Times New Roman" w:cs="Times New Roman"/>
                <w:b/>
                <w:bCs/>
                <w:color w:val="000000" w:themeColor="text1"/>
                <w:sz w:val="16"/>
                <w:szCs w:val="16"/>
              </w:rPr>
              <w:t> </w:t>
            </w:r>
            <w:r w:rsidRPr="00EA79AA">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EA79AA" w:rsidRDefault="00AB3466" w:rsidP="00747B60">
            <w:pPr>
              <w:spacing w:after="0" w:line="240" w:lineRule="auto"/>
              <w:ind w:right="-314"/>
              <w:rPr>
                <w:rFonts w:ascii="Times New Roman" w:hAnsi="Times New Roman" w:cs="Times New Roman"/>
                <w:color w:val="000000" w:themeColor="text1"/>
                <w:sz w:val="16"/>
                <w:szCs w:val="16"/>
              </w:rPr>
            </w:pPr>
            <w:r w:rsidRPr="00EA79AA">
              <w:rPr>
                <w:rFonts w:ascii="Times New Roman" w:hAnsi="Times New Roman" w:cs="Times New Roman"/>
                <w:color w:val="000000" w:themeColor="text1"/>
                <w:sz w:val="16"/>
                <w:szCs w:val="16"/>
              </w:rPr>
              <w:t> </w:t>
            </w:r>
            <w:r w:rsidRPr="00EA79AA">
              <w:rPr>
                <w:rFonts w:ascii="Times New Roman" w:hAnsi="Times New Roman" w:cs="Times New Roman"/>
                <w:sz w:val="16"/>
                <w:szCs w:val="16"/>
              </w:rPr>
              <w:t>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Pr="00EA79AA" w:rsidRDefault="00AB3466" w:rsidP="00747B60">
            <w:pPr>
              <w:spacing w:after="0" w:line="240" w:lineRule="auto"/>
              <w:ind w:right="27"/>
              <w:jc w:val="both"/>
              <w:rPr>
                <w:rFonts w:ascii="Lato" w:hAnsi="Lato" w:cs="Arial"/>
                <w:color w:val="333333"/>
                <w:sz w:val="21"/>
                <w:szCs w:val="21"/>
              </w:rPr>
            </w:pPr>
            <w:r>
              <w:rPr>
                <w:rFonts w:ascii="Times New Roman" w:hAnsi="Times New Roman" w:cs="Times New Roman"/>
                <w:color w:val="333333"/>
                <w:sz w:val="16"/>
                <w:szCs w:val="16"/>
              </w:rPr>
              <w:t>Re</w:t>
            </w:r>
            <w:r w:rsidRPr="00EA79AA">
              <w:rPr>
                <w:rFonts w:ascii="Times New Roman" w:hAnsi="Times New Roman" w:cs="Times New Roman"/>
                <w:color w:val="333333"/>
                <w:sz w:val="16"/>
                <w:szCs w:val="16"/>
              </w:rPr>
              <w:t xml:space="preserve">trofit </w:t>
            </w:r>
            <w:proofErr w:type="spellStart"/>
            <w:r>
              <w:rPr>
                <w:rFonts w:ascii="Times New Roman" w:hAnsi="Times New Roman" w:cs="Times New Roman"/>
                <w:color w:val="333333"/>
                <w:sz w:val="16"/>
                <w:szCs w:val="16"/>
              </w:rPr>
              <w:t>delal</w:t>
            </w:r>
            <w:proofErr w:type="spellEnd"/>
            <w:r w:rsidRPr="00EA79AA">
              <w:rPr>
                <w:rFonts w:ascii="Times New Roman" w:hAnsi="Times New Roman" w:cs="Times New Roman"/>
                <w:color w:val="333333"/>
                <w:sz w:val="16"/>
                <w:szCs w:val="16"/>
              </w:rPr>
              <w:t xml:space="preserve"> scuol</w:t>
            </w:r>
            <w:r>
              <w:rPr>
                <w:rFonts w:ascii="Times New Roman" w:hAnsi="Times New Roman" w:cs="Times New Roman"/>
                <w:color w:val="333333"/>
                <w:sz w:val="16"/>
                <w:szCs w:val="16"/>
              </w:rPr>
              <w:t xml:space="preserve">a elementare T.G. </w:t>
            </w:r>
            <w:proofErr w:type="spellStart"/>
            <w:r>
              <w:rPr>
                <w:rFonts w:ascii="Times New Roman" w:hAnsi="Times New Roman" w:cs="Times New Roman"/>
                <w:color w:val="333333"/>
                <w:sz w:val="16"/>
                <w:szCs w:val="16"/>
              </w:rPr>
              <w:t>Glover</w:t>
            </w:r>
            <w:proofErr w:type="spellEnd"/>
            <w:r>
              <w:rPr>
                <w:rFonts w:ascii="Times New Roman" w:hAnsi="Times New Roman" w:cs="Times New Roman"/>
                <w:color w:val="333333"/>
                <w:sz w:val="16"/>
                <w:szCs w:val="16"/>
              </w:rPr>
              <w:t xml:space="preserve">, </w:t>
            </w:r>
            <w:r w:rsidRPr="00EA79AA">
              <w:rPr>
                <w:rFonts w:ascii="Times New Roman" w:hAnsi="Times New Roman" w:cs="Times New Roman"/>
                <w:color w:val="333333"/>
                <w:sz w:val="16"/>
                <w:szCs w:val="16"/>
              </w:rPr>
              <w:t>con lo scopo di aumentare la diffusione delle energie rinnovabili e fornire gli strumenti per l'orticoltura, la gestione dei rifiuti e degli ecosistemi</w:t>
            </w:r>
            <w:r w:rsidRPr="00EA79AA">
              <w:rPr>
                <w:rFonts w:ascii="Lato" w:hAnsi="Lato" w:cs="Arial"/>
                <w:color w:val="333333"/>
                <w:sz w:val="21"/>
                <w:szCs w:val="21"/>
              </w:rPr>
              <w:t>.</w:t>
            </w:r>
          </w:p>
          <w:p w:rsidR="00AB3466" w:rsidRPr="00EA79AA" w:rsidRDefault="00AB3466" w:rsidP="00747B60">
            <w:pPr>
              <w:spacing w:after="0" w:line="240" w:lineRule="auto"/>
              <w:ind w:right="27"/>
              <w:jc w:val="both"/>
              <w:rPr>
                <w:rFonts w:ascii="Lato" w:hAnsi="Lato" w:cs="Arial"/>
                <w:color w:val="333333"/>
                <w:sz w:val="21"/>
                <w:szCs w:val="21"/>
              </w:rPr>
            </w:pPr>
          </w:p>
          <w:p w:rsidR="00AB3466" w:rsidRPr="00EA79AA" w:rsidRDefault="00AB3466" w:rsidP="00747B60">
            <w:pPr>
              <w:spacing w:after="0" w:line="240" w:lineRule="auto"/>
              <w:ind w:right="27"/>
              <w:jc w:val="both"/>
              <w:rPr>
                <w:rFonts w:ascii="Times New Roman" w:eastAsia="Times New Roman" w:hAnsi="Times New Roman" w:cs="Times New Roman"/>
                <w:color w:val="000000" w:themeColor="text1"/>
                <w:sz w:val="16"/>
                <w:szCs w:val="16"/>
              </w:rPr>
            </w:pPr>
            <w:r w:rsidRPr="00EA79AA">
              <w:rPr>
                <w:rFonts w:ascii="Times New Roman" w:eastAsia="Times New Roman" w:hAnsi="Times New Roman" w:cs="Times New Roman"/>
                <w:b/>
                <w:color w:val="000000" w:themeColor="text1"/>
                <w:sz w:val="16"/>
                <w:szCs w:val="16"/>
                <w:u w:val="single"/>
              </w:rPr>
              <w:t>Settore</w:t>
            </w:r>
            <w:r w:rsidRPr="00EA79AA">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energia rinnovabile, efficienza energetica, riduzione HFC</w:t>
            </w:r>
          </w:p>
        </w:tc>
      </w:tr>
      <w:tr w:rsidR="00AB3466" w:rsidRPr="000C204A" w:rsidTr="00522E3F">
        <w:trPr>
          <w:trHeight w:val="165"/>
        </w:trPr>
        <w:tc>
          <w:tcPr>
            <w:tcW w:w="1294" w:type="dxa"/>
            <w:vMerge w:val="restart"/>
            <w:tcBorders>
              <w:top w:val="single" w:sz="4" w:space="0" w:color="auto"/>
              <w:left w:val="single" w:sz="4" w:space="0" w:color="auto"/>
              <w:right w:val="single" w:sz="4" w:space="0" w:color="auto"/>
            </w:tcBorders>
            <w:shd w:val="clear" w:color="auto" w:fill="FDE9D9" w:themeFill="accent6" w:themeFillTint="33"/>
          </w:tcPr>
          <w:p w:rsidR="00AB3466" w:rsidRDefault="00396FEA" w:rsidP="00747B60">
            <w:pPr>
              <w:spacing w:after="0" w:line="240" w:lineRule="auto"/>
              <w:ind w:left="-113" w:right="-314"/>
              <w:rPr>
                <w:rStyle w:val="Collegamentoipertestuale"/>
                <w:rFonts w:ascii="Times New Roman" w:eastAsia="Times New Roman" w:hAnsi="Times New Roman" w:cs="Times New Roman"/>
                <w:sz w:val="16"/>
                <w:szCs w:val="16"/>
                <w:lang w:eastAsia="it-IT"/>
              </w:rPr>
            </w:pPr>
            <w:hyperlink r:id="rId173" w:history="1">
              <w:r w:rsidR="00AB3466" w:rsidRPr="000C204A">
                <w:rPr>
                  <w:rStyle w:val="Collegamentoipertestuale"/>
                  <w:rFonts w:ascii="Times New Roman" w:eastAsia="Times New Roman" w:hAnsi="Times New Roman" w:cs="Times New Roman"/>
                  <w:sz w:val="16"/>
                  <w:szCs w:val="16"/>
                  <w:lang w:eastAsia="it-IT"/>
                </w:rPr>
                <w:t>Belize</w:t>
              </w:r>
            </w:hyperlink>
          </w:p>
          <w:p w:rsidR="00AB3466" w:rsidRPr="006C4084" w:rsidRDefault="00AB3466" w:rsidP="00747B60">
            <w:pPr>
              <w:spacing w:after="0" w:line="240" w:lineRule="auto"/>
              <w:ind w:left="-113" w:right="-314"/>
              <w:rPr>
                <w:rStyle w:val="Collegamentoipertestuale"/>
                <w:rFonts w:ascii="Times New Roman" w:eastAsia="Times New Roman" w:hAnsi="Times New Roman" w:cs="Times New Roman"/>
                <w:color w:val="auto"/>
                <w:sz w:val="16"/>
                <w:szCs w:val="16"/>
                <w:u w:val="none"/>
                <w:lang w:eastAsia="it-IT"/>
              </w:rPr>
            </w:pPr>
          </w:p>
          <w:p w:rsidR="00AB3466" w:rsidRPr="000C204A" w:rsidRDefault="00AB3466" w:rsidP="006C4084">
            <w:pPr>
              <w:spacing w:after="0" w:line="240" w:lineRule="auto"/>
              <w:ind w:left="-77" w:right="-10"/>
              <w:rPr>
                <w:rFonts w:ascii="Times New Roman" w:eastAsia="Times New Roman" w:hAnsi="Times New Roman" w:cs="Times New Roman"/>
                <w:color w:val="4BACC6" w:themeColor="accent5"/>
                <w:sz w:val="16"/>
                <w:szCs w:val="16"/>
                <w:lang w:eastAsia="it-IT"/>
              </w:rPr>
            </w:pPr>
            <w:r w:rsidRPr="006C4084">
              <w:rPr>
                <w:rStyle w:val="Collegamentoipertestuale"/>
                <w:rFonts w:ascii="Times New Roman" w:eastAsia="Times New Roman" w:hAnsi="Times New Roman" w:cs="Times New Roman"/>
                <w:color w:val="auto"/>
                <w:sz w:val="16"/>
                <w:szCs w:val="16"/>
                <w:u w:val="none"/>
                <w:lang w:eastAsia="it-IT"/>
              </w:rPr>
              <w:t>(</w:t>
            </w:r>
            <w:r w:rsidRPr="006C4084">
              <w:rPr>
                <w:rFonts w:ascii="Times New Roman" w:eastAsia="Times New Roman" w:hAnsi="Times New Roman" w:cs="Times New Roman"/>
                <w:sz w:val="16"/>
                <w:szCs w:val="16"/>
                <w:lang w:eastAsia="it-IT"/>
              </w:rPr>
              <w:t xml:space="preserve">Ministero </w:t>
            </w:r>
            <w:r>
              <w:rPr>
                <w:rFonts w:ascii="Times New Roman" w:eastAsia="Times New Roman" w:hAnsi="Times New Roman" w:cs="Times New Roman"/>
                <w:sz w:val="16"/>
                <w:szCs w:val="16"/>
                <w:lang w:eastAsia="it-IT"/>
              </w:rPr>
              <w:t xml:space="preserve">dell’Agricoltura, </w:t>
            </w:r>
            <w:r w:rsidRPr="00EA79AA">
              <w:rPr>
                <w:rFonts w:ascii="Times New Roman" w:eastAsia="Times New Roman" w:hAnsi="Times New Roman" w:cs="Times New Roman"/>
                <w:sz w:val="16"/>
                <w:szCs w:val="16"/>
                <w:lang w:eastAsia="it-IT"/>
              </w:rPr>
              <w:t xml:space="preserve">della Pesca, delle Foreste, </w:t>
            </w:r>
            <w:r>
              <w:rPr>
                <w:rFonts w:ascii="Times New Roman" w:eastAsia="Times New Roman" w:hAnsi="Times New Roman" w:cs="Times New Roman"/>
                <w:sz w:val="16"/>
                <w:szCs w:val="16"/>
                <w:lang w:eastAsia="it-IT"/>
              </w:rPr>
              <w:t>dell’</w:t>
            </w:r>
            <w:proofErr w:type="spellStart"/>
            <w:r>
              <w:rPr>
                <w:rFonts w:ascii="Times New Roman" w:eastAsia="Times New Roman" w:hAnsi="Times New Roman" w:cs="Times New Roman"/>
                <w:sz w:val="16"/>
                <w:szCs w:val="16"/>
                <w:lang w:eastAsia="it-IT"/>
              </w:rPr>
              <w:t>Ambiente,</w:t>
            </w:r>
            <w:r w:rsidRPr="00EA79AA">
              <w:rPr>
                <w:rFonts w:ascii="Times New Roman" w:eastAsia="Times New Roman" w:hAnsi="Times New Roman" w:cs="Times New Roman"/>
                <w:sz w:val="16"/>
                <w:szCs w:val="16"/>
                <w:lang w:eastAsia="it-IT"/>
              </w:rPr>
              <w:t>dello</w:t>
            </w:r>
            <w:proofErr w:type="spellEnd"/>
            <w:r w:rsidRPr="00EA79AA">
              <w:rPr>
                <w:rFonts w:ascii="Times New Roman" w:eastAsia="Times New Roman" w:hAnsi="Times New Roman" w:cs="Times New Roman"/>
                <w:sz w:val="16"/>
                <w:szCs w:val="16"/>
                <w:lang w:eastAsia="it-IT"/>
              </w:rPr>
              <w:t xml:space="preserve"> Sviluppo Sostenibile e </w:t>
            </w:r>
            <w:r>
              <w:rPr>
                <w:rFonts w:ascii="Times New Roman" w:eastAsia="Times New Roman" w:hAnsi="Times New Roman" w:cs="Times New Roman"/>
                <w:sz w:val="16"/>
                <w:szCs w:val="16"/>
                <w:lang w:eastAsia="it-IT"/>
              </w:rPr>
              <w:t>dell’Immigrazione</w:t>
            </w:r>
            <w:r w:rsidRPr="006C4084">
              <w:rPr>
                <w:rFonts w:ascii="Times New Roman" w:eastAsia="Times New Roman" w:hAnsi="Times New Roman" w:cs="Times New Roman"/>
                <w:sz w:val="16"/>
                <w:szCs w:val="16"/>
                <w:lang w:eastAsia="it-IT"/>
              </w:rPr>
              <w:t xml:space="preserve"> del Belize)</w:t>
            </w:r>
          </w:p>
        </w:tc>
        <w:tc>
          <w:tcPr>
            <w:tcW w:w="1291" w:type="dxa"/>
            <w:vMerge/>
            <w:tcBorders>
              <w:left w:val="single" w:sz="4" w:space="0" w:color="auto"/>
              <w:right w:val="single" w:sz="4" w:space="0" w:color="auto"/>
            </w:tcBorders>
            <w:shd w:val="clear" w:color="auto" w:fill="FDE9D9" w:themeFill="accent6" w:themeFillTint="33"/>
          </w:tcPr>
          <w:p w:rsidR="00AB3466" w:rsidRDefault="00AB3466" w:rsidP="00B60EB5">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EA79AA" w:rsidRDefault="00396FEA" w:rsidP="00747B60">
            <w:pPr>
              <w:spacing w:after="0" w:line="240" w:lineRule="auto"/>
              <w:ind w:left="-28"/>
              <w:rPr>
                <w:rFonts w:ascii="Times New Roman" w:eastAsia="Times New Roman" w:hAnsi="Times New Roman" w:cs="Times New Roman"/>
                <w:sz w:val="16"/>
                <w:szCs w:val="16"/>
                <w:lang w:val="en-US" w:eastAsia="it-IT"/>
              </w:rPr>
            </w:pPr>
            <w:hyperlink r:id="rId174" w:history="1">
              <w:r w:rsidR="00AB3466" w:rsidRPr="00B82865">
                <w:rPr>
                  <w:rStyle w:val="Collegamentoipertestuale"/>
                  <w:rFonts w:ascii="Times New Roman" w:eastAsia="Times New Roman" w:hAnsi="Times New Roman" w:cs="Times New Roman"/>
                  <w:sz w:val="16"/>
                  <w:szCs w:val="16"/>
                  <w:lang w:val="en-US" w:eastAsia="it-IT"/>
                </w:rPr>
                <w:t xml:space="preserve">Reducing the Carbon footprint of S. Ignacio and five surrounding Villages in the </w:t>
              </w:r>
              <w:proofErr w:type="spellStart"/>
              <w:r w:rsidR="00AB3466" w:rsidRPr="00B82865">
                <w:rPr>
                  <w:rStyle w:val="Collegamentoipertestuale"/>
                  <w:rFonts w:ascii="Times New Roman" w:eastAsia="Times New Roman" w:hAnsi="Times New Roman" w:cs="Times New Roman"/>
                  <w:sz w:val="16"/>
                  <w:szCs w:val="16"/>
                  <w:lang w:val="en-US" w:eastAsia="it-IT"/>
                </w:rPr>
                <w:t>Cayo</w:t>
              </w:r>
              <w:proofErr w:type="spellEnd"/>
              <w:r w:rsidR="00AB3466" w:rsidRPr="00B82865">
                <w:rPr>
                  <w:rStyle w:val="Collegamentoipertestuale"/>
                  <w:rFonts w:ascii="Times New Roman" w:eastAsia="Times New Roman" w:hAnsi="Times New Roman" w:cs="Times New Roman"/>
                  <w:sz w:val="16"/>
                  <w:szCs w:val="16"/>
                  <w:lang w:val="en-US" w:eastAsia="it-IT"/>
                </w:rPr>
                <w:t xml:space="preserve"> District</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EA79AA" w:rsidRDefault="00AB3466" w:rsidP="00E15C5A">
            <w:pPr>
              <w:spacing w:after="0" w:line="240" w:lineRule="auto"/>
              <w:ind w:left="-77" w:right="-56"/>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Centro Cambiamenti Climatici Comunità Caraibica</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EA79AA" w:rsidRDefault="00AB3466" w:rsidP="00747B60">
            <w:pPr>
              <w:spacing w:after="0" w:line="240" w:lineRule="auto"/>
              <w:ind w:left="-41" w:right="-314"/>
              <w:rPr>
                <w:rFonts w:ascii="Times New Roman" w:eastAsia="Times New Roman" w:hAnsi="Times New Roman" w:cs="Times New Roman"/>
                <w:sz w:val="16"/>
                <w:szCs w:val="16"/>
                <w:lang w:eastAsia="it-IT"/>
              </w:rPr>
            </w:pPr>
            <w:r w:rsidRPr="00EA79AA">
              <w:rPr>
                <w:rFonts w:ascii="Times New Roman" w:eastAsia="Times New Roman" w:hAnsi="Times New Roman" w:cs="Times New Roman"/>
                <w:sz w:val="16"/>
                <w:szCs w:val="16"/>
                <w:lang w:eastAsia="it-IT"/>
              </w:rPr>
              <w:t xml:space="preserve">$ 1.150.000 </w:t>
            </w:r>
          </w:p>
          <w:p w:rsidR="00AB3466" w:rsidRPr="00EA79AA" w:rsidRDefault="00AB3466" w:rsidP="00747B60">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EA79AA" w:rsidRDefault="00AB3466" w:rsidP="00DB6205">
            <w:pPr>
              <w:spacing w:after="0" w:line="240" w:lineRule="auto"/>
              <w:ind w:left="-41" w:right="-314"/>
              <w:rPr>
                <w:rFonts w:ascii="Times New Roman" w:eastAsia="Times New Roman" w:hAnsi="Times New Roman" w:cs="Times New Roman"/>
                <w:sz w:val="16"/>
                <w:szCs w:val="16"/>
                <w:lang w:eastAsia="it-IT"/>
              </w:rPr>
            </w:pPr>
            <w:r w:rsidRPr="00EA79AA">
              <w:rPr>
                <w:rFonts w:ascii="Times New Roman" w:eastAsia="Times New Roman" w:hAnsi="Times New Roman" w:cs="Times New Roman"/>
                <w:sz w:val="16"/>
                <w:szCs w:val="16"/>
                <w:lang w:eastAsia="it-IT"/>
              </w:rPr>
              <w:t xml:space="preserve">$ 1.150.000 </w:t>
            </w:r>
          </w:p>
          <w:p w:rsidR="00AB3466" w:rsidRPr="00EA79AA" w:rsidRDefault="00AB3466" w:rsidP="00747B60">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9E70CD" w:rsidRDefault="00AB3466" w:rsidP="00C85655">
            <w:pPr>
              <w:spacing w:after="0" w:line="240" w:lineRule="auto"/>
              <w:ind w:left="-16" w:right="-43"/>
              <w:rPr>
                <w:rFonts w:ascii="Times New Roman" w:hAnsi="Times New Roman" w:cs="Times New Roman"/>
                <w:b/>
                <w:sz w:val="16"/>
                <w:szCs w:val="16"/>
              </w:rPr>
            </w:pPr>
            <w:r w:rsidRPr="009E70CD">
              <w:rPr>
                <w:rFonts w:ascii="Times New Roman" w:hAnsi="Times New Roman" w:cs="Times New Roman"/>
                <w:b/>
                <w:sz w:val="16"/>
                <w:szCs w:val="16"/>
              </w:rPr>
              <w:t>TOTALE</w:t>
            </w:r>
          </w:p>
          <w:p w:rsidR="00AB3466" w:rsidRPr="009E70CD" w:rsidRDefault="00AB3466" w:rsidP="00C85655">
            <w:pPr>
              <w:spacing w:after="0" w:line="240" w:lineRule="auto"/>
              <w:ind w:left="-16" w:right="-43"/>
              <w:rPr>
                <w:rFonts w:ascii="Times New Roman" w:hAnsi="Times New Roman" w:cs="Times New Roman"/>
                <w:b/>
                <w:sz w:val="16"/>
                <w:szCs w:val="16"/>
              </w:rPr>
            </w:pPr>
            <w:r w:rsidRPr="009E70CD">
              <w:rPr>
                <w:rFonts w:ascii="Times New Roman" w:hAnsi="Times New Roman" w:cs="Times New Roman"/>
                <w:b/>
                <w:sz w:val="16"/>
                <w:szCs w:val="16"/>
              </w:rPr>
              <w:t xml:space="preserve">€ </w:t>
            </w:r>
            <w:r>
              <w:rPr>
                <w:rFonts w:ascii="Times New Roman" w:hAnsi="Times New Roman" w:cs="Times New Roman"/>
                <w:b/>
                <w:sz w:val="16"/>
                <w:szCs w:val="16"/>
              </w:rPr>
              <w:t>430.509,50</w:t>
            </w:r>
          </w:p>
          <w:p w:rsidR="00AB3466" w:rsidRDefault="00AB3466" w:rsidP="00747B60">
            <w:pPr>
              <w:spacing w:after="0" w:line="240" w:lineRule="auto"/>
              <w:ind w:left="-16" w:right="-43"/>
              <w:rPr>
                <w:rFonts w:ascii="Times New Roman" w:hAnsi="Times New Roman" w:cs="Times New Roman"/>
                <w:sz w:val="16"/>
                <w:szCs w:val="16"/>
              </w:rPr>
            </w:pPr>
          </w:p>
          <w:p w:rsidR="00AB3466" w:rsidRDefault="00AB3466" w:rsidP="00747B60">
            <w:pPr>
              <w:spacing w:after="0" w:line="240" w:lineRule="auto"/>
              <w:ind w:left="-16" w:right="-43"/>
              <w:rPr>
                <w:rFonts w:ascii="Times New Roman" w:hAnsi="Times New Roman" w:cs="Times New Roman"/>
                <w:sz w:val="16"/>
                <w:szCs w:val="16"/>
              </w:rPr>
            </w:pPr>
            <w:r>
              <w:rPr>
                <w:rFonts w:ascii="Times New Roman" w:hAnsi="Times New Roman" w:cs="Times New Roman"/>
                <w:sz w:val="16"/>
                <w:szCs w:val="16"/>
              </w:rPr>
              <w:t>TRANCHES</w:t>
            </w:r>
          </w:p>
          <w:p w:rsidR="00AB3466" w:rsidRPr="000C204A" w:rsidRDefault="00AB3466" w:rsidP="00747B60">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xml:space="preserve">€ 125.365,65 </w:t>
            </w:r>
          </w:p>
          <w:p w:rsidR="00AB3466" w:rsidRPr="000C204A" w:rsidRDefault="00AB3466" w:rsidP="00747B60">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8903/SVI</w:t>
            </w:r>
          </w:p>
          <w:p w:rsidR="00AB3466" w:rsidRDefault="00AB3466" w:rsidP="00747B60">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05/09/2017)</w:t>
            </w:r>
          </w:p>
          <w:p w:rsidR="00AB3466" w:rsidRDefault="00AB3466" w:rsidP="00747B60">
            <w:pPr>
              <w:spacing w:after="0" w:line="240" w:lineRule="auto"/>
              <w:ind w:left="-16" w:right="-43"/>
              <w:rPr>
                <w:rFonts w:ascii="Times New Roman" w:hAnsi="Times New Roman" w:cs="Times New Roman"/>
                <w:sz w:val="16"/>
                <w:szCs w:val="16"/>
              </w:rPr>
            </w:pPr>
          </w:p>
          <w:p w:rsidR="00AB3466" w:rsidRDefault="00AB3466" w:rsidP="00747B60">
            <w:pPr>
              <w:spacing w:after="0" w:line="240" w:lineRule="auto"/>
              <w:ind w:left="-16" w:right="-43"/>
              <w:rPr>
                <w:rFonts w:ascii="Times New Roman" w:hAnsi="Times New Roman" w:cs="Times New Roman"/>
                <w:sz w:val="16"/>
                <w:szCs w:val="16"/>
              </w:rPr>
            </w:pPr>
            <w:r>
              <w:rPr>
                <w:rFonts w:ascii="Times New Roman" w:hAnsi="Times New Roman" w:cs="Times New Roman"/>
                <w:sz w:val="16"/>
                <w:szCs w:val="16"/>
              </w:rPr>
              <w:t>€ 305.143,85</w:t>
            </w:r>
          </w:p>
          <w:p w:rsidR="00AB3466" w:rsidRPr="000C204A" w:rsidRDefault="00AB3466" w:rsidP="00747B60">
            <w:pPr>
              <w:spacing w:after="0" w:line="240" w:lineRule="auto"/>
              <w:ind w:left="-16" w:right="-43"/>
              <w:rPr>
                <w:rFonts w:ascii="Times New Roman" w:hAnsi="Times New Roman" w:cs="Times New Roman"/>
                <w:sz w:val="16"/>
                <w:szCs w:val="16"/>
              </w:rPr>
            </w:pPr>
            <w:r>
              <w:rPr>
                <w:rFonts w:ascii="Times New Roman" w:hAnsi="Times New Roman" w:cs="Times New Roman"/>
                <w:sz w:val="16"/>
                <w:szCs w:val="16"/>
              </w:rPr>
              <w:t>(</w:t>
            </w:r>
            <w:proofErr w:type="spellStart"/>
            <w:r>
              <w:rPr>
                <w:rFonts w:ascii="Times New Roman" w:hAnsi="Times New Roman" w:cs="Times New Roman"/>
                <w:sz w:val="16"/>
                <w:szCs w:val="16"/>
              </w:rPr>
              <w:t>Prot</w:t>
            </w:r>
            <w:proofErr w:type="spellEnd"/>
            <w:r>
              <w:rPr>
                <w:rFonts w:ascii="Times New Roman" w:hAnsi="Times New Roman" w:cs="Times New Roman"/>
                <w:sz w:val="16"/>
                <w:szCs w:val="16"/>
              </w:rPr>
              <w:t>. 10515 del 26/11/2018)</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747B6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747B60">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10</w:t>
            </w:r>
            <w:r w:rsidRPr="000C204A">
              <w:rPr>
                <w:rFonts w:ascii="Times New Roman" w:hAnsi="Times New Roman" w:cs="Times New Roman"/>
                <w:sz w:val="16"/>
                <w:szCs w:val="16"/>
              </w:rPr>
              <w:t>/2017</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960BE1" w:rsidRDefault="00AB3466" w:rsidP="00747B60">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 05/2019</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Default="00AB3466" w:rsidP="00747B60">
            <w:pPr>
              <w:spacing w:after="0" w:line="240" w:lineRule="auto"/>
              <w:ind w:right="2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Efficientamento</w:t>
            </w:r>
            <w:r w:rsidRPr="000C204A">
              <w:rPr>
                <w:rFonts w:ascii="Times New Roman" w:eastAsia="Times New Roman" w:hAnsi="Times New Roman" w:cs="Times New Roman"/>
                <w:color w:val="000000" w:themeColor="text1"/>
                <w:sz w:val="16"/>
                <w:szCs w:val="16"/>
              </w:rPr>
              <w:t xml:space="preserve"> energetico del sistema di illuminazione pubblica nella città di </w:t>
            </w:r>
            <w:r w:rsidRPr="000C204A">
              <w:rPr>
                <w:rFonts w:ascii="Times New Roman" w:eastAsia="Times New Roman" w:hAnsi="Times New Roman" w:cs="Times New Roman"/>
                <w:i/>
                <w:iCs/>
                <w:color w:val="000000" w:themeColor="text1"/>
                <w:sz w:val="16"/>
                <w:szCs w:val="16"/>
              </w:rPr>
              <w:t>San Ignacio</w:t>
            </w:r>
            <w:r w:rsidRPr="000C204A">
              <w:rPr>
                <w:rFonts w:ascii="Times New Roman" w:eastAsia="Times New Roman" w:hAnsi="Times New Roman" w:cs="Times New Roman"/>
                <w:color w:val="000000" w:themeColor="text1"/>
                <w:sz w:val="16"/>
                <w:szCs w:val="16"/>
              </w:rPr>
              <w:t xml:space="preserve"> e sarà realizzato un rifugio per la popolazione, in caso di eventi metereologici estremi.</w:t>
            </w:r>
          </w:p>
          <w:p w:rsidR="00AB3466" w:rsidRDefault="00AB3466" w:rsidP="00747B60">
            <w:pPr>
              <w:spacing w:after="0" w:line="240" w:lineRule="auto"/>
              <w:ind w:right="27"/>
              <w:jc w:val="both"/>
              <w:rPr>
                <w:rFonts w:ascii="Times New Roman" w:eastAsia="Times New Roman" w:hAnsi="Times New Roman" w:cs="Times New Roman"/>
                <w:color w:val="000000" w:themeColor="text1"/>
                <w:sz w:val="16"/>
                <w:szCs w:val="16"/>
              </w:rPr>
            </w:pPr>
          </w:p>
          <w:p w:rsidR="00AB3466" w:rsidRPr="000C204A" w:rsidRDefault="00AB3466" w:rsidP="00747B60">
            <w:pPr>
              <w:spacing w:after="0" w:line="240" w:lineRule="auto"/>
              <w:ind w:right="27"/>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energia rinnovabile, efficienza energetica, riduzione HFC</w:t>
            </w:r>
          </w:p>
        </w:tc>
      </w:tr>
      <w:tr w:rsidR="00AB3466" w:rsidRPr="000C204A" w:rsidTr="00522E3F">
        <w:trPr>
          <w:trHeight w:val="387"/>
        </w:trPr>
        <w:tc>
          <w:tcPr>
            <w:tcW w:w="1294" w:type="dxa"/>
            <w:vMerge/>
            <w:tcBorders>
              <w:left w:val="single" w:sz="4" w:space="0" w:color="auto"/>
              <w:bottom w:val="single" w:sz="4" w:space="0" w:color="auto"/>
              <w:right w:val="single" w:sz="4" w:space="0" w:color="auto"/>
            </w:tcBorders>
            <w:shd w:val="clear" w:color="auto" w:fill="FDE9D9" w:themeFill="accent6" w:themeFillTint="33"/>
          </w:tcPr>
          <w:p w:rsidR="00AB3466" w:rsidRDefault="00AB3466" w:rsidP="00747B60">
            <w:pPr>
              <w:spacing w:after="0" w:line="240" w:lineRule="auto"/>
              <w:ind w:left="-113" w:right="-314"/>
            </w:pPr>
          </w:p>
        </w:tc>
        <w:tc>
          <w:tcPr>
            <w:tcW w:w="1291" w:type="dxa"/>
            <w:vMerge/>
            <w:tcBorders>
              <w:left w:val="single" w:sz="4" w:space="0" w:color="auto"/>
              <w:right w:val="single" w:sz="4" w:space="0" w:color="auto"/>
            </w:tcBorders>
            <w:shd w:val="clear" w:color="auto" w:fill="FDE9D9" w:themeFill="accent6" w:themeFillTint="33"/>
          </w:tcPr>
          <w:p w:rsidR="00AB3466" w:rsidRDefault="00AB3466" w:rsidP="00B60EB5">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EA79AA" w:rsidRDefault="00396FEA" w:rsidP="00583D8D">
            <w:pPr>
              <w:spacing w:after="0" w:line="240" w:lineRule="auto"/>
              <w:ind w:left="-28"/>
              <w:rPr>
                <w:rFonts w:ascii="Times New Roman" w:hAnsi="Times New Roman" w:cs="Times New Roman"/>
                <w:i/>
                <w:sz w:val="16"/>
                <w:szCs w:val="16"/>
                <w:lang w:val="en-US"/>
              </w:rPr>
            </w:pPr>
            <w:hyperlink r:id="rId175" w:history="1">
              <w:r w:rsidR="00AB3466" w:rsidRPr="00B82865">
                <w:rPr>
                  <w:rStyle w:val="Collegamentoipertestuale"/>
                  <w:rFonts w:ascii="Times New Roman" w:hAnsi="Times New Roman" w:cs="Times New Roman"/>
                  <w:bCs/>
                  <w:sz w:val="16"/>
                  <w:szCs w:val="16"/>
                  <w:lang w:val="en-US"/>
                </w:rPr>
                <w:t xml:space="preserve">Pilot Initiative for the construction of a “Green” Ministerial Facility and supporting Transport System </w:t>
              </w:r>
            </w:hyperlink>
            <w:r w:rsidR="00AB3466" w:rsidRPr="00EA79AA">
              <w:rPr>
                <w:rFonts w:ascii="Times New Roman" w:hAnsi="Times New Roman" w:cs="Times New Roman"/>
                <w:i/>
                <w:color w:val="333333"/>
                <w:sz w:val="16"/>
                <w:szCs w:val="16"/>
                <w:lang w:val="en-US"/>
              </w:rPr>
              <w:t xml:space="preserve"> </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EA79AA" w:rsidRDefault="00AB3466" w:rsidP="00630DC3">
            <w:pPr>
              <w:spacing w:after="0" w:line="240" w:lineRule="auto"/>
              <w:ind w:left="-157" w:right="-198"/>
              <w:rPr>
                <w:rFonts w:ascii="Times New Roman" w:eastAsia="Times New Roman" w:hAnsi="Times New Roman" w:cs="Times New Roman"/>
                <w:sz w:val="16"/>
                <w:szCs w:val="16"/>
                <w:lang w:val="en-US" w:eastAsia="it-IT"/>
              </w:rPr>
            </w:pPr>
            <w:r w:rsidRPr="001A7E94">
              <w:rPr>
                <w:rFonts w:ascii="Times New Roman" w:eastAsia="Times New Roman" w:hAnsi="Times New Roman" w:cs="Times New Roman"/>
                <w:sz w:val="16"/>
                <w:szCs w:val="16"/>
                <w:lang w:val="en-US" w:eastAsia="it-IT"/>
              </w:rPr>
              <w:t xml:space="preserve"> </w:t>
            </w:r>
            <w:r>
              <w:rPr>
                <w:rFonts w:ascii="Times New Roman" w:hAnsi="Times New Roman" w:cs="Times New Roman"/>
                <w:sz w:val="16"/>
                <w:szCs w:val="16"/>
              </w:rPr>
              <w:t>---</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EA79AA" w:rsidRDefault="00AB3466" w:rsidP="000065D5">
            <w:pPr>
              <w:spacing w:after="0" w:line="240" w:lineRule="auto"/>
              <w:ind w:left="-41" w:right="-314"/>
              <w:rPr>
                <w:rFonts w:ascii="Times New Roman" w:eastAsia="Times New Roman" w:hAnsi="Times New Roman" w:cs="Times New Roman"/>
                <w:sz w:val="16"/>
                <w:szCs w:val="16"/>
                <w:lang w:eastAsia="it-IT"/>
              </w:rPr>
            </w:pPr>
            <w:r w:rsidRPr="00EA79AA">
              <w:rPr>
                <w:rFonts w:ascii="Times New Roman" w:eastAsia="Times New Roman" w:hAnsi="Times New Roman" w:cs="Times New Roman"/>
                <w:sz w:val="16"/>
                <w:szCs w:val="16"/>
                <w:lang w:eastAsia="it-IT"/>
              </w:rPr>
              <w:t xml:space="preserve">$ 1.000.000 </w:t>
            </w:r>
          </w:p>
          <w:p w:rsidR="00AB3466" w:rsidRPr="00EA79AA" w:rsidRDefault="00AB3466" w:rsidP="00747B60">
            <w:pPr>
              <w:spacing w:after="0" w:line="240" w:lineRule="auto"/>
              <w:ind w:left="-41" w:right="-314"/>
              <w:rPr>
                <w:rFonts w:ascii="Times New Roman" w:eastAsia="Times New Roman" w:hAnsi="Times New Roman" w:cs="Times New Roman"/>
                <w:sz w:val="16"/>
                <w:szCs w:val="16"/>
                <w:lang w:val="en-US"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EA79AA" w:rsidRDefault="00AB3466" w:rsidP="00906DFB">
            <w:pPr>
              <w:spacing w:after="0" w:line="240" w:lineRule="auto"/>
              <w:ind w:left="-7" w:right="-314"/>
              <w:rPr>
                <w:rFonts w:ascii="Times New Roman" w:eastAsia="Times New Roman" w:hAnsi="Times New Roman" w:cs="Times New Roman"/>
                <w:sz w:val="16"/>
                <w:szCs w:val="16"/>
                <w:lang w:eastAsia="it-IT"/>
              </w:rPr>
            </w:pPr>
            <w:r w:rsidRPr="00EA79AA">
              <w:rPr>
                <w:rFonts w:ascii="Times New Roman" w:eastAsia="Times New Roman" w:hAnsi="Times New Roman" w:cs="Times New Roman"/>
                <w:sz w:val="16"/>
                <w:szCs w:val="16"/>
                <w:lang w:eastAsia="it-IT"/>
              </w:rPr>
              <w:t>$ 2.463.439</w:t>
            </w:r>
          </w:p>
          <w:p w:rsidR="00AB3466" w:rsidRPr="00EA79AA" w:rsidRDefault="00AB3466" w:rsidP="00906DFB">
            <w:pPr>
              <w:spacing w:after="0" w:line="240" w:lineRule="auto"/>
              <w:ind w:left="-7" w:right="-314"/>
              <w:rPr>
                <w:rFonts w:ascii="Times New Roman" w:eastAsia="Times New Roman" w:hAnsi="Times New Roman" w:cs="Times New Roman"/>
                <w:sz w:val="16"/>
                <w:szCs w:val="16"/>
                <w:lang w:eastAsia="it-IT"/>
              </w:rPr>
            </w:pPr>
          </w:p>
          <w:p w:rsidR="00AB3466" w:rsidRPr="00EA79AA" w:rsidRDefault="00AB3466" w:rsidP="00E15C5A">
            <w:pPr>
              <w:spacing w:after="0" w:line="240" w:lineRule="auto"/>
              <w:ind w:left="-7" w:right="-11"/>
              <w:rPr>
                <w:rFonts w:ascii="Times New Roman" w:eastAsia="Times New Roman" w:hAnsi="Times New Roman" w:cs="Times New Roman"/>
                <w:sz w:val="16"/>
                <w:szCs w:val="16"/>
                <w:lang w:eastAsia="it-IT"/>
              </w:rPr>
            </w:pPr>
            <w:r w:rsidRPr="00EA79AA">
              <w:rPr>
                <w:rFonts w:ascii="Times New Roman" w:eastAsia="Times New Roman" w:hAnsi="Times New Roman" w:cs="Times New Roman"/>
                <w:sz w:val="16"/>
                <w:szCs w:val="16"/>
                <w:lang w:eastAsia="it-IT"/>
              </w:rPr>
              <w:t>di cui cofinanziamento</w:t>
            </w:r>
          </w:p>
          <w:p w:rsidR="00AB3466" w:rsidRPr="00EA79AA" w:rsidRDefault="00AB3466" w:rsidP="00E15C5A">
            <w:pPr>
              <w:spacing w:after="0" w:line="240" w:lineRule="auto"/>
              <w:ind w:left="-7" w:right="-11"/>
              <w:rPr>
                <w:rFonts w:ascii="Times New Roman" w:eastAsia="Times New Roman" w:hAnsi="Times New Roman" w:cs="Times New Roman"/>
                <w:sz w:val="16"/>
                <w:szCs w:val="16"/>
                <w:lang w:eastAsia="it-IT"/>
              </w:rPr>
            </w:pPr>
            <w:r w:rsidRPr="00EA79AA">
              <w:rPr>
                <w:rFonts w:ascii="Times New Roman" w:eastAsia="Times New Roman" w:hAnsi="Times New Roman" w:cs="Times New Roman"/>
                <w:sz w:val="16"/>
                <w:szCs w:val="16"/>
                <w:lang w:eastAsia="it-IT"/>
              </w:rPr>
              <w:t>Governo del Belize:</w:t>
            </w:r>
          </w:p>
          <w:p w:rsidR="00AB3466" w:rsidRPr="00EA79AA" w:rsidRDefault="00AB3466" w:rsidP="00E15C5A">
            <w:pPr>
              <w:spacing w:after="0" w:line="240" w:lineRule="auto"/>
              <w:ind w:left="-7" w:right="-11"/>
              <w:rPr>
                <w:rFonts w:ascii="Times New Roman" w:eastAsia="Times New Roman" w:hAnsi="Times New Roman" w:cs="Times New Roman"/>
                <w:sz w:val="16"/>
                <w:szCs w:val="16"/>
                <w:lang w:eastAsia="it-IT"/>
              </w:rPr>
            </w:pPr>
            <w:r w:rsidRPr="00EA79AA">
              <w:rPr>
                <w:rFonts w:ascii="Times New Roman" w:eastAsia="Times New Roman" w:hAnsi="Times New Roman" w:cs="Times New Roman"/>
                <w:sz w:val="16"/>
                <w:szCs w:val="16"/>
                <w:lang w:eastAsia="it-IT"/>
              </w:rPr>
              <w:t>$ 1.463.439</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EA79AA" w:rsidRDefault="00AB3466" w:rsidP="00747B60">
            <w:pPr>
              <w:spacing w:after="0" w:line="240" w:lineRule="auto"/>
              <w:ind w:left="-16" w:right="-43"/>
              <w:rPr>
                <w:rFonts w:ascii="Times New Roman" w:hAnsi="Times New Roman" w:cs="Times New Roman"/>
                <w:color w:val="000000" w:themeColor="text1"/>
                <w:sz w:val="16"/>
                <w:szCs w:val="16"/>
              </w:rPr>
            </w:pPr>
            <w:r w:rsidRPr="00EA79AA">
              <w:rPr>
                <w:rFonts w:ascii="Times New Roman" w:hAnsi="Times New Roman" w:cs="Times New Roman"/>
                <w:color w:val="000000" w:themeColor="text1"/>
                <w:sz w:val="16"/>
                <w:szCs w:val="16"/>
              </w:rPr>
              <w:t>Nessun contributo</w:t>
            </w:r>
          </w:p>
          <w:p w:rsidR="00AB3466" w:rsidRPr="00EA79AA" w:rsidRDefault="00AB3466" w:rsidP="00747B60">
            <w:pPr>
              <w:spacing w:after="0" w:line="240" w:lineRule="auto"/>
              <w:ind w:left="-16" w:right="-43"/>
              <w:rPr>
                <w:rFonts w:ascii="Times New Roman" w:hAnsi="Times New Roman" w:cs="Times New Roman"/>
                <w:sz w:val="16"/>
                <w:szCs w:val="16"/>
              </w:rPr>
            </w:pPr>
            <w:r w:rsidRPr="00EA79AA">
              <w:rPr>
                <w:rFonts w:ascii="Times New Roman" w:hAnsi="Times New Roman" w:cs="Times New Roman"/>
                <w:color w:val="000000" w:themeColor="text1"/>
                <w:sz w:val="16"/>
                <w:szCs w:val="16"/>
              </w:rPr>
              <w:t>erogato</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EA79AA" w:rsidRDefault="00AB3466" w:rsidP="00747B60">
            <w:pPr>
              <w:spacing w:after="0" w:line="240" w:lineRule="auto"/>
              <w:ind w:right="-314"/>
              <w:rPr>
                <w:rFonts w:ascii="Times New Roman" w:hAnsi="Times New Roman" w:cs="Times New Roman"/>
                <w:sz w:val="16"/>
                <w:szCs w:val="16"/>
              </w:rPr>
            </w:pPr>
            <w:r w:rsidRPr="00EA79AA">
              <w:rPr>
                <w:rFonts w:ascii="Times New Roman" w:hAnsi="Times New Roman" w:cs="Times New Roman"/>
                <w:color w:val="000000" w:themeColor="text1"/>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EA79AA" w:rsidRDefault="00AB3466" w:rsidP="00747B60">
            <w:pPr>
              <w:spacing w:after="0" w:line="240" w:lineRule="auto"/>
              <w:ind w:right="-314"/>
              <w:rPr>
                <w:rFonts w:ascii="Times New Roman" w:hAnsi="Times New Roman" w:cs="Times New Roman"/>
                <w:sz w:val="16"/>
                <w:szCs w:val="16"/>
              </w:rPr>
            </w:pPr>
            <w:r w:rsidRPr="00EA79AA">
              <w:rPr>
                <w:rFonts w:ascii="Times New Roman" w:hAnsi="Times New Roman" w:cs="Times New Roman"/>
                <w:b/>
                <w:bCs/>
                <w:color w:val="000000" w:themeColor="text1"/>
                <w:sz w:val="16"/>
                <w:szCs w:val="16"/>
              </w:rPr>
              <w:t> </w:t>
            </w:r>
            <w:r w:rsidRPr="00EA79AA">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960BE1" w:rsidRDefault="00AB3466" w:rsidP="00747B60">
            <w:pPr>
              <w:spacing w:after="0" w:line="240" w:lineRule="auto"/>
              <w:ind w:right="-314"/>
              <w:rPr>
                <w:rFonts w:ascii="Times New Roman" w:hAnsi="Times New Roman" w:cs="Times New Roman"/>
                <w:sz w:val="16"/>
                <w:szCs w:val="16"/>
              </w:rPr>
            </w:pPr>
            <w:r w:rsidRPr="00960BE1">
              <w:rPr>
                <w:rFonts w:ascii="Times New Roman" w:hAnsi="Times New Roman" w:cs="Times New Roman"/>
                <w:color w:val="000000" w:themeColor="text1"/>
                <w:sz w:val="16"/>
                <w:szCs w:val="16"/>
              </w:rPr>
              <w:t> </w:t>
            </w:r>
            <w:r w:rsidRPr="00960BE1">
              <w:rPr>
                <w:rFonts w:ascii="Times New Roman" w:hAnsi="Times New Roman" w:cs="Times New Roman"/>
                <w:sz w:val="16"/>
                <w:szCs w:val="16"/>
              </w:rPr>
              <w:t>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Pr="00EA79AA" w:rsidRDefault="00AB3466" w:rsidP="00747B60">
            <w:pPr>
              <w:spacing w:after="0" w:line="240" w:lineRule="auto"/>
              <w:ind w:right="27"/>
              <w:jc w:val="both"/>
              <w:rPr>
                <w:rFonts w:ascii="Times New Roman" w:hAnsi="Times New Roman" w:cs="Times New Roman"/>
                <w:color w:val="333333"/>
                <w:sz w:val="16"/>
                <w:szCs w:val="16"/>
              </w:rPr>
            </w:pPr>
            <w:r>
              <w:rPr>
                <w:rFonts w:ascii="Times New Roman" w:hAnsi="Times New Roman" w:cs="Times New Roman"/>
                <w:color w:val="333333"/>
                <w:sz w:val="16"/>
                <w:szCs w:val="16"/>
              </w:rPr>
              <w:t xml:space="preserve">Costruzione </w:t>
            </w:r>
            <w:r w:rsidRPr="00EA79AA">
              <w:rPr>
                <w:rFonts w:ascii="Times New Roman" w:hAnsi="Times New Roman" w:cs="Times New Roman"/>
                <w:color w:val="333333"/>
                <w:sz w:val="16"/>
                <w:szCs w:val="16"/>
              </w:rPr>
              <w:t>di una “struttura di bioedilizia” per il Ministe</w:t>
            </w:r>
            <w:r>
              <w:rPr>
                <w:rFonts w:ascii="Times New Roman" w:hAnsi="Times New Roman" w:cs="Times New Roman"/>
                <w:color w:val="333333"/>
                <w:sz w:val="16"/>
                <w:szCs w:val="16"/>
              </w:rPr>
              <w:t xml:space="preserve">ro dell’Ambiente del Belize e </w:t>
            </w:r>
            <w:r w:rsidRPr="00EA79AA">
              <w:rPr>
                <w:rFonts w:ascii="Times New Roman" w:hAnsi="Times New Roman" w:cs="Times New Roman"/>
                <w:color w:val="333333"/>
                <w:sz w:val="16"/>
                <w:szCs w:val="16"/>
              </w:rPr>
              <w:t>acquisto di 2 veicoli elettrici con stazione di ricarica.</w:t>
            </w:r>
          </w:p>
          <w:p w:rsidR="00AB3466" w:rsidRPr="00EA79AA" w:rsidRDefault="00AB3466" w:rsidP="00747B60">
            <w:pPr>
              <w:spacing w:after="0" w:line="240" w:lineRule="auto"/>
              <w:ind w:right="27"/>
              <w:jc w:val="both"/>
              <w:rPr>
                <w:rFonts w:ascii="Times New Roman" w:hAnsi="Times New Roman" w:cs="Times New Roman"/>
                <w:color w:val="333333"/>
                <w:sz w:val="16"/>
                <w:szCs w:val="16"/>
              </w:rPr>
            </w:pPr>
          </w:p>
          <w:p w:rsidR="00AB3466" w:rsidRPr="00EA79AA" w:rsidRDefault="00AB3466" w:rsidP="00747B60">
            <w:pPr>
              <w:spacing w:after="0" w:line="240" w:lineRule="auto"/>
              <w:ind w:right="27"/>
              <w:jc w:val="both"/>
              <w:rPr>
                <w:rFonts w:ascii="Times New Roman" w:eastAsia="Times New Roman" w:hAnsi="Times New Roman" w:cs="Times New Roman"/>
                <w:color w:val="000000" w:themeColor="text1"/>
                <w:sz w:val="16"/>
                <w:szCs w:val="16"/>
              </w:rPr>
            </w:pPr>
            <w:r w:rsidRPr="00EA79AA">
              <w:rPr>
                <w:rFonts w:ascii="Times New Roman" w:eastAsia="Times New Roman" w:hAnsi="Times New Roman" w:cs="Times New Roman"/>
                <w:b/>
                <w:color w:val="000000" w:themeColor="text1"/>
                <w:sz w:val="16"/>
                <w:szCs w:val="16"/>
                <w:u w:val="single"/>
              </w:rPr>
              <w:t>Settore</w:t>
            </w:r>
            <w:r w:rsidRPr="00EA79AA">
              <w:rPr>
                <w:rFonts w:ascii="Times New Roman" w:eastAsia="Times New Roman" w:hAnsi="Times New Roman" w:cs="Times New Roman"/>
                <w:color w:val="000000" w:themeColor="text1"/>
                <w:sz w:val="16"/>
                <w:szCs w:val="16"/>
              </w:rPr>
              <w:t>: mobilità sostenibile</w:t>
            </w:r>
          </w:p>
        </w:tc>
      </w:tr>
      <w:tr w:rsidR="00AB3466" w:rsidRPr="000C204A" w:rsidTr="00522E3F">
        <w:trPr>
          <w:trHeight w:val="387"/>
        </w:trPr>
        <w:tc>
          <w:tcPr>
            <w:tcW w:w="1294" w:type="dxa"/>
            <w:vMerge w:val="restart"/>
            <w:tcBorders>
              <w:top w:val="single" w:sz="4" w:space="0" w:color="auto"/>
              <w:left w:val="single" w:sz="4" w:space="0" w:color="auto"/>
              <w:right w:val="single" w:sz="4" w:space="0" w:color="auto"/>
            </w:tcBorders>
            <w:shd w:val="clear" w:color="auto" w:fill="FDE9D9" w:themeFill="accent6" w:themeFillTint="33"/>
          </w:tcPr>
          <w:p w:rsidR="00AB3466" w:rsidRDefault="00396FEA" w:rsidP="00747B60">
            <w:pPr>
              <w:spacing w:after="0" w:line="240" w:lineRule="auto"/>
              <w:ind w:left="-113" w:right="-314"/>
              <w:rPr>
                <w:rStyle w:val="Collegamentoipertestuale"/>
                <w:rFonts w:ascii="Times New Roman" w:eastAsia="Times New Roman" w:hAnsi="Times New Roman" w:cs="Times New Roman"/>
                <w:sz w:val="16"/>
                <w:szCs w:val="16"/>
                <w:lang w:eastAsia="it-IT"/>
              </w:rPr>
            </w:pPr>
            <w:hyperlink r:id="rId176" w:history="1">
              <w:r w:rsidR="00AB3466" w:rsidRPr="000C204A">
                <w:rPr>
                  <w:rStyle w:val="Collegamentoipertestuale"/>
                  <w:rFonts w:ascii="Times New Roman" w:eastAsia="Times New Roman" w:hAnsi="Times New Roman" w:cs="Times New Roman"/>
                  <w:sz w:val="16"/>
                  <w:szCs w:val="16"/>
                  <w:lang w:eastAsia="it-IT"/>
                </w:rPr>
                <w:t>Dominica</w:t>
              </w:r>
            </w:hyperlink>
          </w:p>
          <w:p w:rsidR="00AB3466" w:rsidRDefault="00AB3466" w:rsidP="00747B60">
            <w:pPr>
              <w:spacing w:after="0" w:line="240" w:lineRule="auto"/>
              <w:ind w:left="-113" w:right="-314"/>
              <w:rPr>
                <w:rStyle w:val="Collegamentoipertestuale"/>
                <w:rFonts w:ascii="Times New Roman" w:eastAsia="Times New Roman" w:hAnsi="Times New Roman" w:cs="Times New Roman"/>
                <w:sz w:val="16"/>
                <w:szCs w:val="16"/>
                <w:lang w:eastAsia="it-IT"/>
              </w:rPr>
            </w:pPr>
          </w:p>
          <w:p w:rsidR="00AB3466" w:rsidRPr="000C204A" w:rsidRDefault="00AB3466" w:rsidP="006C4084">
            <w:pPr>
              <w:spacing w:after="0" w:line="240" w:lineRule="auto"/>
              <w:ind w:left="-113" w:right="-10"/>
              <w:rPr>
                <w:rFonts w:ascii="Times New Roman" w:eastAsia="Times New Roman" w:hAnsi="Times New Roman" w:cs="Times New Roman"/>
                <w:color w:val="4BACC6" w:themeColor="accent5"/>
                <w:sz w:val="16"/>
                <w:szCs w:val="16"/>
                <w:lang w:eastAsia="it-IT"/>
              </w:rPr>
            </w:pPr>
            <w:r>
              <w:rPr>
                <w:rFonts w:ascii="Times New Roman" w:eastAsia="Times New Roman" w:hAnsi="Times New Roman" w:cs="Times New Roman"/>
                <w:sz w:val="16"/>
                <w:szCs w:val="16"/>
                <w:lang w:eastAsia="it-IT"/>
              </w:rPr>
              <w:t>(Rappresentanza permanente di Dominica presso le Nazioni Unite)</w:t>
            </w:r>
          </w:p>
        </w:tc>
        <w:tc>
          <w:tcPr>
            <w:tcW w:w="1291" w:type="dxa"/>
            <w:vMerge/>
            <w:tcBorders>
              <w:left w:val="single" w:sz="4" w:space="0" w:color="auto"/>
              <w:right w:val="single" w:sz="4" w:space="0" w:color="auto"/>
            </w:tcBorders>
            <w:shd w:val="clear" w:color="auto" w:fill="FDE9D9" w:themeFill="accent6" w:themeFillTint="33"/>
          </w:tcPr>
          <w:p w:rsidR="00AB3466" w:rsidRDefault="00AB3466" w:rsidP="00B60EB5">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0C204A" w:rsidRDefault="00396FEA" w:rsidP="00747B60">
            <w:pPr>
              <w:spacing w:after="0" w:line="240" w:lineRule="auto"/>
              <w:ind w:left="-28"/>
              <w:rPr>
                <w:rFonts w:ascii="Times New Roman" w:eastAsia="Times New Roman" w:hAnsi="Times New Roman" w:cs="Times New Roman"/>
                <w:sz w:val="16"/>
                <w:szCs w:val="16"/>
                <w:lang w:val="en-US" w:eastAsia="it-IT"/>
              </w:rPr>
            </w:pPr>
            <w:hyperlink r:id="rId177" w:history="1">
              <w:r w:rsidR="00AB3466" w:rsidRPr="00B82865">
                <w:rPr>
                  <w:rStyle w:val="Collegamentoipertestuale"/>
                  <w:rFonts w:ascii="Times New Roman" w:eastAsia="Times New Roman" w:hAnsi="Times New Roman" w:cs="Times New Roman"/>
                  <w:sz w:val="16"/>
                  <w:szCs w:val="16"/>
                  <w:lang w:val="en-US" w:eastAsia="it-IT"/>
                </w:rPr>
                <w:t xml:space="preserve">Installation of a 75 KW grid-tied with battery backup Solar PV System </w:t>
              </w:r>
              <w:r w:rsidR="00AB3466" w:rsidRPr="00B82865">
                <w:rPr>
                  <w:rStyle w:val="Collegamentoipertestuale"/>
                  <w:rFonts w:ascii="Times New Roman" w:hAnsi="Times New Roman" w:cs="Times New Roman"/>
                  <w:sz w:val="16"/>
                  <w:szCs w:val="16"/>
                  <w:lang w:val="en-US"/>
                </w:rPr>
                <w:t>at the DOWASCO Sewage Treatment Plant</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0C204A" w:rsidRDefault="00AB3466" w:rsidP="00630DC3">
            <w:pPr>
              <w:spacing w:after="0" w:line="240" w:lineRule="auto"/>
              <w:ind w:left="-77" w:right="-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Centro Cambiamenti Climatici Comunità Caraibica</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6D11F5" w:rsidRDefault="00AB3466" w:rsidP="00747B60">
            <w:pPr>
              <w:spacing w:after="0" w:line="240" w:lineRule="auto"/>
              <w:ind w:left="-41" w:right="-314"/>
              <w:rPr>
                <w:rFonts w:ascii="Times New Roman" w:eastAsia="Times New Roman" w:hAnsi="Times New Roman" w:cs="Times New Roman"/>
                <w:sz w:val="16"/>
                <w:szCs w:val="16"/>
                <w:lang w:eastAsia="it-IT"/>
              </w:rPr>
            </w:pPr>
            <w:r w:rsidRPr="006D11F5">
              <w:rPr>
                <w:rFonts w:ascii="Times New Roman" w:eastAsia="Times New Roman" w:hAnsi="Times New Roman" w:cs="Times New Roman"/>
                <w:sz w:val="16"/>
                <w:szCs w:val="16"/>
                <w:lang w:eastAsia="it-IT"/>
              </w:rPr>
              <w:t xml:space="preserve">$ 491.050 </w:t>
            </w:r>
          </w:p>
          <w:p w:rsidR="00AB3466" w:rsidRPr="006D11F5" w:rsidRDefault="00AB3466" w:rsidP="00747B60">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6D11F5" w:rsidRDefault="00AB3466" w:rsidP="00747B60">
            <w:pPr>
              <w:spacing w:after="0" w:line="240" w:lineRule="auto"/>
              <w:ind w:left="-41" w:right="-314"/>
              <w:rPr>
                <w:rFonts w:ascii="Times New Roman" w:eastAsia="Times New Roman" w:hAnsi="Times New Roman" w:cs="Times New Roman"/>
                <w:sz w:val="16"/>
                <w:szCs w:val="16"/>
                <w:lang w:eastAsia="it-IT"/>
              </w:rPr>
            </w:pPr>
            <w:r w:rsidRPr="006D11F5">
              <w:rPr>
                <w:rFonts w:ascii="Times New Roman" w:eastAsia="Times New Roman" w:hAnsi="Times New Roman" w:cs="Times New Roman"/>
                <w:sz w:val="16"/>
                <w:szCs w:val="16"/>
                <w:lang w:eastAsia="it-IT"/>
              </w:rPr>
              <w:t xml:space="preserve">$ 491.050 </w:t>
            </w:r>
          </w:p>
          <w:p w:rsidR="00AB3466" w:rsidRPr="006D11F5" w:rsidRDefault="00AB3466" w:rsidP="00747B60">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747B60">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xml:space="preserve">€ 126.331,36 </w:t>
            </w:r>
          </w:p>
          <w:p w:rsidR="00AB3466" w:rsidRPr="000C204A" w:rsidRDefault="00AB3466" w:rsidP="00747B60">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7602/SVI</w:t>
            </w:r>
          </w:p>
          <w:p w:rsidR="00AB3466" w:rsidRPr="000C204A" w:rsidRDefault="00AB3466" w:rsidP="00747B60">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del 12/07/2017)</w:t>
            </w:r>
          </w:p>
          <w:p w:rsidR="00AB3466" w:rsidRPr="000C204A" w:rsidRDefault="00AB3466" w:rsidP="00747B60">
            <w:pPr>
              <w:spacing w:after="0" w:line="240" w:lineRule="auto"/>
              <w:ind w:left="-16" w:right="-43"/>
              <w:rPr>
                <w:rFonts w:ascii="Times New Roman" w:hAnsi="Times New Roman" w:cs="Times New Roman"/>
                <w:sz w:val="16"/>
                <w:szCs w:val="16"/>
              </w:rPr>
            </w:pP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747B6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747B6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07/2017</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960BE1" w:rsidRDefault="00AB3466" w:rsidP="00747B60">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 12/2019</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Default="00AB3466" w:rsidP="00747B60">
            <w:pPr>
              <w:spacing w:after="0" w:line="240" w:lineRule="auto"/>
              <w:ind w:right="27"/>
              <w:jc w:val="both"/>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Il progetto consentirà di alimentare il sistema di depurazione delle acque nere con energia solare, nella capitale Roseau.</w:t>
            </w:r>
          </w:p>
          <w:p w:rsidR="00AB3466" w:rsidRDefault="00AB3466" w:rsidP="00747B60">
            <w:pPr>
              <w:spacing w:after="0" w:line="240" w:lineRule="auto"/>
              <w:ind w:right="27"/>
              <w:jc w:val="both"/>
              <w:rPr>
                <w:rFonts w:ascii="Times New Roman" w:hAnsi="Times New Roman" w:cs="Times New Roman"/>
                <w:color w:val="000000" w:themeColor="text1"/>
                <w:sz w:val="16"/>
                <w:szCs w:val="16"/>
              </w:rPr>
            </w:pPr>
          </w:p>
          <w:p w:rsidR="00AB3466" w:rsidRPr="000C204A" w:rsidRDefault="00AB3466" w:rsidP="00747B60">
            <w:pPr>
              <w:spacing w:after="0" w:line="240" w:lineRule="auto"/>
              <w:ind w:right="27"/>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w:t>
            </w:r>
            <w:r w:rsidRPr="008517E0">
              <w:rPr>
                <w:rFonts w:ascii="Times New Roman" w:eastAsia="Times New Roman" w:hAnsi="Times New Roman" w:cs="Times New Roman"/>
                <w:color w:val="000000" w:themeColor="text1"/>
                <w:sz w:val="16"/>
                <w:szCs w:val="16"/>
              </w:rPr>
              <w:t xml:space="preserve">gestione </w:t>
            </w:r>
            <w:r>
              <w:rPr>
                <w:rFonts w:ascii="Times New Roman" w:eastAsia="Times New Roman" w:hAnsi="Times New Roman" w:cs="Times New Roman"/>
                <w:color w:val="000000" w:themeColor="text1"/>
                <w:sz w:val="16"/>
                <w:szCs w:val="16"/>
              </w:rPr>
              <w:t xml:space="preserve">sostenibile </w:t>
            </w:r>
            <w:r w:rsidRPr="008517E0">
              <w:rPr>
                <w:rFonts w:ascii="Times New Roman" w:eastAsia="Times New Roman" w:hAnsi="Times New Roman" w:cs="Times New Roman"/>
                <w:color w:val="000000" w:themeColor="text1"/>
                <w:sz w:val="16"/>
                <w:szCs w:val="16"/>
              </w:rPr>
              <w:t>delle risorse idriche</w:t>
            </w:r>
          </w:p>
        </w:tc>
      </w:tr>
      <w:tr w:rsidR="00AB3466" w:rsidRPr="000C204A" w:rsidTr="00522E3F">
        <w:trPr>
          <w:trHeight w:val="1889"/>
        </w:trPr>
        <w:tc>
          <w:tcPr>
            <w:tcW w:w="1294" w:type="dxa"/>
            <w:vMerge/>
            <w:tcBorders>
              <w:left w:val="single" w:sz="4" w:space="0" w:color="auto"/>
              <w:bottom w:val="single" w:sz="4" w:space="0" w:color="auto"/>
              <w:right w:val="single" w:sz="4" w:space="0" w:color="auto"/>
            </w:tcBorders>
            <w:shd w:val="clear" w:color="auto" w:fill="FDE9D9" w:themeFill="accent6" w:themeFillTint="33"/>
          </w:tcPr>
          <w:p w:rsidR="00AB3466" w:rsidRDefault="00AB3466" w:rsidP="00747B60">
            <w:pPr>
              <w:spacing w:after="0" w:line="240" w:lineRule="auto"/>
              <w:ind w:left="-113" w:right="-314"/>
            </w:pPr>
          </w:p>
        </w:tc>
        <w:tc>
          <w:tcPr>
            <w:tcW w:w="1291" w:type="dxa"/>
            <w:vMerge/>
            <w:tcBorders>
              <w:left w:val="single" w:sz="4" w:space="0" w:color="auto"/>
              <w:right w:val="single" w:sz="4" w:space="0" w:color="auto"/>
            </w:tcBorders>
            <w:shd w:val="clear" w:color="auto" w:fill="FDE9D9" w:themeFill="accent6" w:themeFillTint="33"/>
          </w:tcPr>
          <w:p w:rsidR="00AB3466" w:rsidRDefault="00AB3466" w:rsidP="00B60EB5">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EA79AA" w:rsidRDefault="00396FEA" w:rsidP="00D23660">
            <w:pPr>
              <w:pStyle w:val="NormaleWeb"/>
              <w:rPr>
                <w:lang w:val="en-US"/>
              </w:rPr>
            </w:pPr>
            <w:hyperlink r:id="rId178" w:history="1">
              <w:r w:rsidR="00AB3466" w:rsidRPr="00FA4021">
                <w:rPr>
                  <w:rStyle w:val="Collegamentoipertestuale"/>
                  <w:bCs/>
                  <w:sz w:val="16"/>
                  <w:szCs w:val="16"/>
                  <w:lang w:val="en-US"/>
                </w:rPr>
                <w:t>Installation of a Renewable Energy Powered Back-Up Water Supply System for the City of Roseau in Dominica</w:t>
              </w:r>
            </w:hyperlink>
            <w:r w:rsidR="00AB3466" w:rsidRPr="00EA79AA">
              <w:rPr>
                <w:rStyle w:val="Enfasicorsivo"/>
                <w:bCs/>
                <w:i w:val="0"/>
                <w:sz w:val="16"/>
                <w:szCs w:val="16"/>
                <w:lang w:val="en-US"/>
              </w:rPr>
              <w:t xml:space="preserve"> </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EA79AA" w:rsidRDefault="00AB3466" w:rsidP="00B60EB5">
            <w:pPr>
              <w:spacing w:after="0" w:line="240" w:lineRule="auto"/>
              <w:ind w:left="-157" w:right="-198"/>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 xml:space="preserve">  ---</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EA79AA" w:rsidRDefault="00AB3466" w:rsidP="005559DF">
            <w:pPr>
              <w:spacing w:after="0" w:line="240" w:lineRule="auto"/>
              <w:ind w:left="-41" w:right="-314"/>
              <w:rPr>
                <w:rFonts w:ascii="Times New Roman" w:eastAsia="Times New Roman" w:hAnsi="Times New Roman" w:cs="Times New Roman"/>
                <w:sz w:val="16"/>
                <w:szCs w:val="16"/>
                <w:lang w:eastAsia="it-IT"/>
              </w:rPr>
            </w:pPr>
            <w:r w:rsidRPr="00EA79AA">
              <w:rPr>
                <w:rFonts w:ascii="Times New Roman" w:eastAsia="Times New Roman" w:hAnsi="Times New Roman" w:cs="Times New Roman"/>
                <w:sz w:val="16"/>
                <w:szCs w:val="16"/>
                <w:lang w:eastAsia="it-IT"/>
              </w:rPr>
              <w:t>$ 610.000</w:t>
            </w:r>
          </w:p>
          <w:p w:rsidR="00AB3466" w:rsidRPr="00EA79AA" w:rsidRDefault="00AB3466" w:rsidP="00747B60">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EA79AA" w:rsidRDefault="00AB3466" w:rsidP="00906DFB">
            <w:pPr>
              <w:spacing w:after="0" w:line="240" w:lineRule="auto"/>
              <w:ind w:right="-314"/>
              <w:rPr>
                <w:rFonts w:ascii="Times New Roman" w:eastAsia="Times New Roman" w:hAnsi="Times New Roman" w:cs="Times New Roman"/>
                <w:sz w:val="16"/>
                <w:szCs w:val="16"/>
                <w:lang w:eastAsia="it-IT"/>
              </w:rPr>
            </w:pPr>
            <w:r w:rsidRPr="00EA79AA">
              <w:rPr>
                <w:rFonts w:ascii="Times New Roman" w:eastAsia="Times New Roman" w:hAnsi="Times New Roman" w:cs="Times New Roman"/>
                <w:sz w:val="16"/>
                <w:szCs w:val="16"/>
                <w:lang w:eastAsia="it-IT"/>
              </w:rPr>
              <w:t>$ 680.000</w:t>
            </w:r>
          </w:p>
          <w:p w:rsidR="00AB3466" w:rsidRPr="00EA79AA" w:rsidRDefault="00AB3466" w:rsidP="00906DFB">
            <w:pPr>
              <w:spacing w:after="0" w:line="240" w:lineRule="auto"/>
              <w:ind w:right="-314"/>
              <w:rPr>
                <w:rFonts w:ascii="Times New Roman" w:eastAsia="Times New Roman" w:hAnsi="Times New Roman" w:cs="Times New Roman"/>
                <w:sz w:val="16"/>
                <w:szCs w:val="16"/>
                <w:lang w:eastAsia="it-IT"/>
              </w:rPr>
            </w:pPr>
          </w:p>
          <w:p w:rsidR="00AB3466" w:rsidRPr="00EA79AA" w:rsidRDefault="00AB3466" w:rsidP="00630DC3">
            <w:pPr>
              <w:spacing w:after="0" w:line="240" w:lineRule="auto"/>
              <w:ind w:left="-29"/>
              <w:rPr>
                <w:rFonts w:ascii="Times New Roman" w:eastAsia="Times New Roman" w:hAnsi="Times New Roman" w:cs="Times New Roman"/>
                <w:sz w:val="16"/>
                <w:szCs w:val="16"/>
                <w:lang w:eastAsia="it-IT"/>
              </w:rPr>
            </w:pPr>
            <w:r w:rsidRPr="00EA79AA">
              <w:rPr>
                <w:rFonts w:ascii="Times New Roman" w:eastAsia="Times New Roman" w:hAnsi="Times New Roman" w:cs="Times New Roman"/>
                <w:sz w:val="16"/>
                <w:szCs w:val="16"/>
                <w:lang w:eastAsia="it-IT"/>
              </w:rPr>
              <w:t xml:space="preserve">di cui cofinanziamento DOWASCO (Water and </w:t>
            </w:r>
            <w:proofErr w:type="spellStart"/>
            <w:r w:rsidRPr="00EA79AA">
              <w:rPr>
                <w:rFonts w:ascii="Times New Roman" w:eastAsia="Times New Roman" w:hAnsi="Times New Roman" w:cs="Times New Roman"/>
                <w:sz w:val="16"/>
                <w:szCs w:val="16"/>
                <w:lang w:eastAsia="it-IT"/>
              </w:rPr>
              <w:t>Sewerage</w:t>
            </w:r>
            <w:proofErr w:type="spellEnd"/>
            <w:r w:rsidRPr="00EA79AA">
              <w:rPr>
                <w:rFonts w:ascii="Times New Roman" w:eastAsia="Times New Roman" w:hAnsi="Times New Roman" w:cs="Times New Roman"/>
                <w:sz w:val="16"/>
                <w:szCs w:val="16"/>
                <w:lang w:eastAsia="it-IT"/>
              </w:rPr>
              <w:t xml:space="preserve"> Company Limited)</w:t>
            </w:r>
            <w:r>
              <w:rPr>
                <w:rFonts w:ascii="Times New Roman" w:eastAsia="Times New Roman" w:hAnsi="Times New Roman" w:cs="Times New Roman"/>
                <w:sz w:val="16"/>
                <w:szCs w:val="16"/>
                <w:lang w:eastAsia="it-IT"/>
              </w:rPr>
              <w:t>:</w:t>
            </w:r>
          </w:p>
          <w:p w:rsidR="00AB3466" w:rsidRPr="00EA79AA" w:rsidRDefault="00AB3466" w:rsidP="00630DC3">
            <w:pPr>
              <w:spacing w:after="0" w:line="240" w:lineRule="auto"/>
              <w:ind w:left="-29" w:right="-179"/>
              <w:rPr>
                <w:rFonts w:ascii="Times New Roman" w:eastAsia="Times New Roman" w:hAnsi="Times New Roman" w:cs="Times New Roman"/>
                <w:sz w:val="16"/>
                <w:szCs w:val="16"/>
                <w:lang w:eastAsia="it-IT"/>
              </w:rPr>
            </w:pPr>
            <w:r w:rsidRPr="00EA79AA">
              <w:rPr>
                <w:rFonts w:ascii="Times New Roman" w:eastAsia="Times New Roman" w:hAnsi="Times New Roman" w:cs="Times New Roman"/>
                <w:sz w:val="16"/>
                <w:szCs w:val="16"/>
                <w:lang w:eastAsia="it-IT"/>
              </w:rPr>
              <w:t>$ 70.000</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EA79AA" w:rsidRDefault="00AB3466" w:rsidP="00747B60">
            <w:pPr>
              <w:spacing w:after="0" w:line="240" w:lineRule="auto"/>
              <w:ind w:left="-16" w:right="-43"/>
              <w:rPr>
                <w:rFonts w:ascii="Times New Roman" w:hAnsi="Times New Roman" w:cs="Times New Roman"/>
                <w:sz w:val="16"/>
                <w:szCs w:val="16"/>
              </w:rPr>
            </w:pPr>
            <w:r w:rsidRPr="00EA79AA">
              <w:rPr>
                <w:rFonts w:ascii="Times New Roman" w:hAnsi="Times New Roman" w:cs="Times New Roman"/>
                <w:sz w:val="16"/>
                <w:szCs w:val="16"/>
              </w:rPr>
              <w:t>Nessun contributo</w:t>
            </w:r>
          </w:p>
          <w:p w:rsidR="00AB3466" w:rsidRPr="00EA79AA" w:rsidRDefault="00AB3466" w:rsidP="00747B60">
            <w:pPr>
              <w:spacing w:after="0" w:line="240" w:lineRule="auto"/>
              <w:ind w:left="-16" w:right="-43"/>
              <w:rPr>
                <w:rFonts w:ascii="Times New Roman" w:hAnsi="Times New Roman" w:cs="Times New Roman"/>
                <w:sz w:val="16"/>
                <w:szCs w:val="16"/>
              </w:rPr>
            </w:pPr>
            <w:r w:rsidRPr="00EA79AA">
              <w:rPr>
                <w:rFonts w:ascii="Times New Roman" w:hAnsi="Times New Roman" w:cs="Times New Roman"/>
                <w:sz w:val="16"/>
                <w:szCs w:val="16"/>
              </w:rPr>
              <w:t>erogato</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EA79AA" w:rsidRDefault="00AB3466" w:rsidP="00747B60">
            <w:pPr>
              <w:spacing w:after="0" w:line="240" w:lineRule="auto"/>
              <w:ind w:right="-314"/>
              <w:rPr>
                <w:rFonts w:ascii="Times New Roman" w:hAnsi="Times New Roman" w:cs="Times New Roman"/>
                <w:sz w:val="16"/>
                <w:szCs w:val="16"/>
              </w:rPr>
            </w:pPr>
            <w:r w:rsidRPr="00EA79AA">
              <w:rPr>
                <w:rFonts w:ascii="Times New Roman" w:hAnsi="Times New Roman" w:cs="Times New Roman"/>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EA79AA" w:rsidRDefault="00AB3466" w:rsidP="00747B60">
            <w:pPr>
              <w:spacing w:after="0" w:line="240" w:lineRule="auto"/>
              <w:ind w:right="-314"/>
              <w:rPr>
                <w:rFonts w:ascii="Times New Roman" w:hAnsi="Times New Roman" w:cs="Times New Roman"/>
                <w:sz w:val="16"/>
                <w:szCs w:val="16"/>
              </w:rPr>
            </w:pPr>
            <w:r w:rsidRPr="00EA79AA">
              <w:rPr>
                <w:rFonts w:ascii="Times New Roman" w:hAnsi="Times New Roman" w:cs="Times New Roman"/>
                <w:b/>
                <w:bCs/>
                <w:sz w:val="16"/>
                <w:szCs w:val="16"/>
              </w:rPr>
              <w:t> </w:t>
            </w:r>
            <w:r w:rsidRPr="00EA79AA">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EA79AA" w:rsidRDefault="00AB3466" w:rsidP="00747B60">
            <w:pPr>
              <w:spacing w:after="0" w:line="240" w:lineRule="auto"/>
              <w:ind w:right="-314"/>
              <w:rPr>
                <w:rFonts w:ascii="Times New Roman" w:hAnsi="Times New Roman" w:cs="Times New Roman"/>
                <w:sz w:val="16"/>
                <w:szCs w:val="16"/>
              </w:rPr>
            </w:pPr>
            <w:r w:rsidRPr="00EA79AA">
              <w:rPr>
                <w:rFonts w:ascii="Times New Roman" w:hAnsi="Times New Roman" w:cs="Times New Roman"/>
                <w:sz w:val="16"/>
                <w:szCs w:val="16"/>
              </w:rPr>
              <w:t> 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Pr="00EA79AA" w:rsidRDefault="00AB3466" w:rsidP="00747B60">
            <w:pPr>
              <w:spacing w:after="0" w:line="240" w:lineRule="auto"/>
              <w:ind w:right="27"/>
              <w:jc w:val="both"/>
              <w:rPr>
                <w:rFonts w:ascii="Times New Roman" w:hAnsi="Times New Roman" w:cs="Times New Roman"/>
                <w:sz w:val="16"/>
                <w:szCs w:val="16"/>
              </w:rPr>
            </w:pPr>
            <w:r w:rsidRPr="00594319">
              <w:rPr>
                <w:rFonts w:ascii="Times New Roman" w:hAnsi="Times New Roman" w:cs="Times New Roman"/>
                <w:sz w:val="16"/>
                <w:szCs w:val="16"/>
              </w:rPr>
              <w:t>Il progetto fornirà un sistema di approvvigionamento idrico di riserva per la capitale di Roseau con l’uso di energia rinnovabile per far funzionare le pompe nel nuovo sistema</w:t>
            </w:r>
            <w:r w:rsidRPr="00EA79AA">
              <w:rPr>
                <w:rFonts w:ascii="Times New Roman" w:hAnsi="Times New Roman" w:cs="Times New Roman"/>
                <w:sz w:val="16"/>
                <w:szCs w:val="16"/>
              </w:rPr>
              <w:t>.</w:t>
            </w:r>
          </w:p>
          <w:p w:rsidR="00AB3466" w:rsidRPr="00EA79AA" w:rsidRDefault="00AB3466" w:rsidP="00747B60">
            <w:pPr>
              <w:spacing w:after="0" w:line="240" w:lineRule="auto"/>
              <w:ind w:right="27"/>
              <w:jc w:val="both"/>
              <w:rPr>
                <w:rFonts w:ascii="Times New Roman" w:hAnsi="Times New Roman" w:cs="Times New Roman"/>
                <w:sz w:val="16"/>
                <w:szCs w:val="16"/>
              </w:rPr>
            </w:pPr>
          </w:p>
          <w:p w:rsidR="00AB3466" w:rsidRPr="00EA79AA" w:rsidRDefault="00AB3466" w:rsidP="00747B60">
            <w:pPr>
              <w:spacing w:after="0" w:line="240" w:lineRule="auto"/>
              <w:ind w:right="27"/>
              <w:jc w:val="both"/>
              <w:rPr>
                <w:rFonts w:ascii="Times New Roman" w:hAnsi="Times New Roman" w:cs="Times New Roman"/>
                <w:sz w:val="16"/>
                <w:szCs w:val="16"/>
              </w:rPr>
            </w:pPr>
            <w:r w:rsidRPr="00EA79AA">
              <w:rPr>
                <w:rFonts w:ascii="Times New Roman" w:eastAsia="Times New Roman" w:hAnsi="Times New Roman" w:cs="Times New Roman"/>
                <w:b/>
                <w:color w:val="000000" w:themeColor="text1"/>
                <w:sz w:val="16"/>
                <w:szCs w:val="16"/>
                <w:u w:val="single"/>
              </w:rPr>
              <w:t>Settore</w:t>
            </w:r>
            <w:r w:rsidRPr="00EA79AA">
              <w:rPr>
                <w:rFonts w:ascii="Times New Roman" w:eastAsia="Times New Roman" w:hAnsi="Times New Roman" w:cs="Times New Roman"/>
                <w:color w:val="000000" w:themeColor="text1"/>
                <w:sz w:val="16"/>
                <w:szCs w:val="16"/>
              </w:rPr>
              <w:t xml:space="preserve">: </w:t>
            </w:r>
            <w:r w:rsidRPr="008517E0">
              <w:rPr>
                <w:rFonts w:ascii="Times New Roman" w:eastAsia="Times New Roman" w:hAnsi="Times New Roman" w:cs="Times New Roman"/>
                <w:color w:val="000000" w:themeColor="text1"/>
                <w:sz w:val="16"/>
                <w:szCs w:val="16"/>
              </w:rPr>
              <w:t xml:space="preserve">gestione </w:t>
            </w:r>
            <w:r>
              <w:rPr>
                <w:rFonts w:ascii="Times New Roman" w:eastAsia="Times New Roman" w:hAnsi="Times New Roman" w:cs="Times New Roman"/>
                <w:color w:val="000000" w:themeColor="text1"/>
                <w:sz w:val="16"/>
                <w:szCs w:val="16"/>
              </w:rPr>
              <w:t xml:space="preserve">sostenibile </w:t>
            </w:r>
            <w:r w:rsidRPr="008517E0">
              <w:rPr>
                <w:rFonts w:ascii="Times New Roman" w:eastAsia="Times New Roman" w:hAnsi="Times New Roman" w:cs="Times New Roman"/>
                <w:color w:val="000000" w:themeColor="text1"/>
                <w:sz w:val="16"/>
                <w:szCs w:val="16"/>
              </w:rPr>
              <w:t>delle risorse idriche</w:t>
            </w:r>
          </w:p>
        </w:tc>
      </w:tr>
      <w:tr w:rsidR="00AB3466" w:rsidRPr="000C204A" w:rsidTr="00522E3F">
        <w:trPr>
          <w:trHeight w:val="1482"/>
        </w:trPr>
        <w:tc>
          <w:tcPr>
            <w:tcW w:w="1294" w:type="dxa"/>
            <w:vMerge w:val="restart"/>
            <w:tcBorders>
              <w:top w:val="single" w:sz="4" w:space="0" w:color="auto"/>
              <w:left w:val="single" w:sz="4" w:space="0" w:color="auto"/>
              <w:right w:val="single" w:sz="4" w:space="0" w:color="auto"/>
            </w:tcBorders>
            <w:shd w:val="clear" w:color="auto" w:fill="FDE9D9" w:themeFill="accent6" w:themeFillTint="33"/>
          </w:tcPr>
          <w:p w:rsidR="00AB3466" w:rsidRDefault="00396FEA" w:rsidP="0094137F">
            <w:pPr>
              <w:spacing w:after="0" w:line="240" w:lineRule="auto"/>
              <w:ind w:left="-113" w:right="-314"/>
              <w:rPr>
                <w:rStyle w:val="Collegamentoipertestuale"/>
                <w:rFonts w:ascii="Times New Roman" w:eastAsia="Times New Roman" w:hAnsi="Times New Roman" w:cs="Times New Roman"/>
                <w:sz w:val="16"/>
                <w:szCs w:val="16"/>
                <w:lang w:eastAsia="it-IT"/>
              </w:rPr>
            </w:pPr>
            <w:hyperlink r:id="rId179" w:history="1">
              <w:r w:rsidR="00AB3466" w:rsidRPr="000C204A">
                <w:rPr>
                  <w:rStyle w:val="Collegamentoipertestuale"/>
                  <w:rFonts w:ascii="Times New Roman" w:eastAsia="Times New Roman" w:hAnsi="Times New Roman" w:cs="Times New Roman"/>
                  <w:sz w:val="16"/>
                  <w:szCs w:val="16"/>
                  <w:lang w:eastAsia="it-IT"/>
                </w:rPr>
                <w:t>Grenada</w:t>
              </w:r>
            </w:hyperlink>
          </w:p>
          <w:p w:rsidR="00AB3466" w:rsidRDefault="00AB3466" w:rsidP="0094137F">
            <w:pPr>
              <w:spacing w:after="0" w:line="240" w:lineRule="auto"/>
              <w:ind w:left="-113" w:right="-314"/>
              <w:rPr>
                <w:rStyle w:val="Collegamentoipertestuale"/>
                <w:rFonts w:ascii="Times New Roman" w:eastAsia="Times New Roman" w:hAnsi="Times New Roman" w:cs="Times New Roman"/>
                <w:sz w:val="16"/>
                <w:szCs w:val="16"/>
                <w:lang w:eastAsia="it-IT"/>
              </w:rPr>
            </w:pPr>
          </w:p>
          <w:p w:rsidR="00AB3466" w:rsidRPr="000C204A" w:rsidRDefault="00AB3466" w:rsidP="006C4084">
            <w:pPr>
              <w:spacing w:after="0" w:line="240" w:lineRule="auto"/>
              <w:ind w:left="-113" w:right="-10"/>
              <w:rPr>
                <w:rFonts w:ascii="Times New Roman" w:eastAsia="Times New Roman" w:hAnsi="Times New Roman" w:cs="Times New Roman"/>
                <w:color w:val="4BACC6" w:themeColor="accent5"/>
                <w:sz w:val="16"/>
                <w:szCs w:val="16"/>
                <w:lang w:eastAsia="it-IT"/>
              </w:rPr>
            </w:pPr>
            <w:r w:rsidRPr="00812CC4">
              <w:rPr>
                <w:rStyle w:val="Collegamentoipertestuale"/>
                <w:rFonts w:ascii="Times New Roman" w:eastAsia="Times New Roman" w:hAnsi="Times New Roman" w:cs="Times New Roman"/>
                <w:color w:val="auto"/>
                <w:sz w:val="16"/>
                <w:szCs w:val="16"/>
                <w:u w:val="none"/>
                <w:lang w:eastAsia="it-IT"/>
              </w:rPr>
              <w:t>(</w:t>
            </w:r>
            <w:r>
              <w:rPr>
                <w:rFonts w:ascii="Times New Roman" w:eastAsia="Times New Roman" w:hAnsi="Times New Roman" w:cs="Times New Roman"/>
                <w:sz w:val="16"/>
                <w:szCs w:val="16"/>
                <w:lang w:eastAsia="it-IT"/>
              </w:rPr>
              <w:t>Rappresentanza permanente di Grenada presso le Nazioni Unite)</w:t>
            </w:r>
          </w:p>
        </w:tc>
        <w:tc>
          <w:tcPr>
            <w:tcW w:w="1291" w:type="dxa"/>
            <w:vMerge/>
            <w:tcBorders>
              <w:left w:val="single" w:sz="4" w:space="0" w:color="auto"/>
              <w:right w:val="single" w:sz="4" w:space="0" w:color="auto"/>
            </w:tcBorders>
            <w:shd w:val="clear" w:color="auto" w:fill="FDE9D9" w:themeFill="accent6" w:themeFillTint="33"/>
          </w:tcPr>
          <w:p w:rsidR="00AB3466" w:rsidRPr="000C204A" w:rsidRDefault="00AB3466" w:rsidP="00B60EB5">
            <w:pPr>
              <w:spacing w:after="0" w:line="240" w:lineRule="auto"/>
              <w:rPr>
                <w:rFonts w:ascii="Times New Roman" w:hAnsi="Times New Roman" w:cs="Times New Roman"/>
                <w:color w:val="4BACC6" w:themeColor="accent5"/>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EA79AA" w:rsidRDefault="00396FEA" w:rsidP="00001A74">
            <w:pPr>
              <w:pStyle w:val="NormaleWeb"/>
              <w:rPr>
                <w:rFonts w:ascii="Lato" w:hAnsi="Lato" w:cs="Helvetica"/>
                <w:color w:val="333333"/>
                <w:sz w:val="21"/>
                <w:szCs w:val="21"/>
                <w:lang w:val="en-US"/>
              </w:rPr>
            </w:pPr>
            <w:hyperlink r:id="rId180" w:history="1">
              <w:proofErr w:type="spellStart"/>
              <w:r w:rsidR="00AB3466" w:rsidRPr="00FA4021">
                <w:rPr>
                  <w:rStyle w:val="Collegamentoipertestuale"/>
                  <w:rFonts w:eastAsiaTheme="minorHAnsi"/>
                  <w:iCs/>
                  <w:sz w:val="16"/>
                  <w:szCs w:val="16"/>
                  <w:lang w:val="en-US" w:eastAsia="en-US"/>
                </w:rPr>
                <w:t>Carriacou</w:t>
              </w:r>
              <w:proofErr w:type="spellEnd"/>
              <w:r w:rsidR="00AB3466" w:rsidRPr="00FA4021">
                <w:rPr>
                  <w:rStyle w:val="Collegamentoipertestuale"/>
                  <w:rFonts w:eastAsiaTheme="minorHAnsi"/>
                  <w:iCs/>
                  <w:sz w:val="16"/>
                  <w:szCs w:val="16"/>
                  <w:lang w:val="en-US" w:eastAsia="en-US"/>
                </w:rPr>
                <w:t xml:space="preserve"> Photo Voltaic powdered Salt Water Reverse Osmosis (SWRO) Desalinization System</w:t>
              </w:r>
            </w:hyperlink>
          </w:p>
          <w:p w:rsidR="00AB3466" w:rsidRPr="00EA79AA" w:rsidRDefault="00AB3466" w:rsidP="00381D3F">
            <w:pPr>
              <w:spacing w:after="0" w:line="240" w:lineRule="auto"/>
              <w:ind w:left="-28"/>
              <w:rPr>
                <w:rFonts w:ascii="Times New Roman" w:eastAsia="Times New Roman" w:hAnsi="Times New Roman" w:cs="Times New Roman"/>
                <w:sz w:val="16"/>
                <w:szCs w:val="16"/>
                <w:lang w:val="en-US" w:eastAsia="it-IT"/>
              </w:rPr>
            </w:pP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EA79AA" w:rsidRDefault="00AB3466" w:rsidP="00812CC4">
            <w:pPr>
              <w:spacing w:after="0" w:line="240" w:lineRule="auto"/>
              <w:ind w:right="-56"/>
              <w:rPr>
                <w:rFonts w:ascii="Times New Roman" w:eastAsia="Times New Roman" w:hAnsi="Times New Roman" w:cs="Times New Roman"/>
                <w:sz w:val="16"/>
                <w:szCs w:val="16"/>
                <w:lang w:eastAsia="it-IT"/>
              </w:rPr>
            </w:pPr>
            <w:r w:rsidRPr="00EA79AA">
              <w:rPr>
                <w:rFonts w:ascii="Times New Roman" w:eastAsia="Times New Roman" w:hAnsi="Times New Roman" w:cs="Times New Roman"/>
                <w:sz w:val="16"/>
                <w:szCs w:val="16"/>
                <w:lang w:eastAsia="it-IT"/>
              </w:rPr>
              <w:t>Centro Cambiamenti Climatici Comunità Caraibica</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EA79AA" w:rsidRDefault="00AB3466" w:rsidP="008919C4">
            <w:pPr>
              <w:spacing w:after="0" w:line="240" w:lineRule="auto"/>
              <w:ind w:left="-41" w:right="-314"/>
              <w:rPr>
                <w:rFonts w:ascii="Times New Roman" w:eastAsia="Times New Roman" w:hAnsi="Times New Roman" w:cs="Times New Roman"/>
                <w:sz w:val="16"/>
                <w:szCs w:val="16"/>
                <w:lang w:eastAsia="it-IT"/>
              </w:rPr>
            </w:pPr>
            <w:r w:rsidRPr="00EA79AA">
              <w:rPr>
                <w:rFonts w:ascii="Times New Roman" w:eastAsia="Times New Roman" w:hAnsi="Times New Roman" w:cs="Times New Roman"/>
                <w:color w:val="000000" w:themeColor="text1"/>
                <w:sz w:val="16"/>
                <w:szCs w:val="16"/>
                <w:lang w:eastAsia="it-IT"/>
              </w:rPr>
              <w:t>$ 1.250.000</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EA79AA" w:rsidRDefault="00AB3466" w:rsidP="00381D3F">
            <w:pPr>
              <w:spacing w:after="0" w:line="240" w:lineRule="auto"/>
              <w:ind w:left="-16" w:right="-43"/>
              <w:rPr>
                <w:rFonts w:ascii="Times New Roman" w:hAnsi="Times New Roman" w:cs="Times New Roman"/>
                <w:sz w:val="16"/>
                <w:szCs w:val="16"/>
              </w:rPr>
            </w:pPr>
            <w:r w:rsidRPr="00EA79AA">
              <w:rPr>
                <w:rFonts w:ascii="Times New Roman" w:eastAsia="Times New Roman" w:hAnsi="Times New Roman" w:cs="Times New Roman"/>
                <w:color w:val="000000" w:themeColor="text1"/>
                <w:sz w:val="16"/>
                <w:szCs w:val="16"/>
                <w:lang w:eastAsia="it-IT"/>
              </w:rPr>
              <w:t>$ 1.250.000</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EA79AA" w:rsidRDefault="00AB3466" w:rsidP="000476BB">
            <w:pPr>
              <w:spacing w:after="0" w:line="240" w:lineRule="auto"/>
              <w:ind w:left="-16" w:right="-43"/>
              <w:rPr>
                <w:rFonts w:ascii="Times New Roman" w:hAnsi="Times New Roman" w:cs="Times New Roman"/>
                <w:color w:val="000000" w:themeColor="text1"/>
                <w:sz w:val="16"/>
                <w:szCs w:val="16"/>
              </w:rPr>
            </w:pPr>
            <w:r w:rsidRPr="00EA79AA">
              <w:rPr>
                <w:rFonts w:ascii="Times New Roman" w:hAnsi="Times New Roman" w:cs="Times New Roman"/>
                <w:color w:val="000000" w:themeColor="text1"/>
                <w:sz w:val="16"/>
                <w:szCs w:val="16"/>
              </w:rPr>
              <w:t>Nessun contributo</w:t>
            </w:r>
          </w:p>
          <w:p w:rsidR="00AB3466" w:rsidRPr="00EA79AA" w:rsidRDefault="00AB3466" w:rsidP="00381D3F">
            <w:pPr>
              <w:spacing w:after="0" w:line="240" w:lineRule="auto"/>
              <w:ind w:left="-16" w:right="-43"/>
              <w:rPr>
                <w:rFonts w:ascii="Times New Roman" w:hAnsi="Times New Roman" w:cs="Times New Roman"/>
                <w:sz w:val="16"/>
                <w:szCs w:val="16"/>
              </w:rPr>
            </w:pPr>
            <w:r w:rsidRPr="00EA79AA">
              <w:rPr>
                <w:rFonts w:ascii="Times New Roman" w:hAnsi="Times New Roman" w:cs="Times New Roman"/>
                <w:color w:val="000000" w:themeColor="text1"/>
                <w:sz w:val="16"/>
                <w:szCs w:val="16"/>
              </w:rPr>
              <w:t>erogato</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EA79AA" w:rsidRDefault="00AB3466" w:rsidP="003B6FE0">
            <w:pPr>
              <w:spacing w:after="0" w:line="240" w:lineRule="auto"/>
              <w:ind w:right="-314"/>
              <w:rPr>
                <w:rFonts w:ascii="Times New Roman" w:hAnsi="Times New Roman" w:cs="Times New Roman"/>
                <w:sz w:val="16"/>
                <w:szCs w:val="16"/>
              </w:rPr>
            </w:pPr>
            <w:r w:rsidRPr="00EA79AA">
              <w:rPr>
                <w:rFonts w:ascii="Times New Roman" w:hAnsi="Times New Roman" w:cs="Times New Roman"/>
                <w:color w:val="000000" w:themeColor="text1"/>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EA79AA" w:rsidRDefault="00AB3466" w:rsidP="003B6FE0">
            <w:pPr>
              <w:spacing w:after="0" w:line="240" w:lineRule="auto"/>
              <w:ind w:right="-314"/>
              <w:rPr>
                <w:rFonts w:ascii="Times New Roman" w:hAnsi="Times New Roman" w:cs="Times New Roman"/>
                <w:sz w:val="16"/>
                <w:szCs w:val="16"/>
              </w:rPr>
            </w:pPr>
            <w:r w:rsidRPr="00EA79AA">
              <w:rPr>
                <w:rFonts w:ascii="Times New Roman" w:hAnsi="Times New Roman" w:cs="Times New Roman"/>
                <w:b/>
                <w:bCs/>
                <w:color w:val="000000" w:themeColor="text1"/>
                <w:sz w:val="16"/>
                <w:szCs w:val="16"/>
              </w:rPr>
              <w:t> </w:t>
            </w:r>
            <w:r w:rsidRPr="00EA79AA">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EA79AA" w:rsidRDefault="00AB3466" w:rsidP="003B6FE0">
            <w:pPr>
              <w:spacing w:after="0" w:line="240" w:lineRule="auto"/>
              <w:ind w:right="-314"/>
              <w:rPr>
                <w:rFonts w:ascii="Times New Roman" w:hAnsi="Times New Roman" w:cs="Times New Roman"/>
                <w:sz w:val="16"/>
                <w:szCs w:val="16"/>
              </w:rPr>
            </w:pPr>
            <w:r w:rsidRPr="00EA79AA">
              <w:rPr>
                <w:rFonts w:ascii="Times New Roman" w:hAnsi="Times New Roman" w:cs="Times New Roman"/>
                <w:color w:val="000000" w:themeColor="text1"/>
                <w:sz w:val="16"/>
                <w:szCs w:val="16"/>
              </w:rPr>
              <w:t> </w:t>
            </w:r>
            <w:r w:rsidRPr="00EA79AA">
              <w:rPr>
                <w:rFonts w:ascii="Times New Roman" w:hAnsi="Times New Roman" w:cs="Times New Roman"/>
                <w:sz w:val="16"/>
                <w:szCs w:val="16"/>
              </w:rPr>
              <w:t>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Pr="00EA79AA" w:rsidRDefault="00AB3466" w:rsidP="003B6FE0">
            <w:pPr>
              <w:spacing w:after="0" w:line="240" w:lineRule="auto"/>
              <w:ind w:right="27"/>
              <w:jc w:val="both"/>
              <w:rPr>
                <w:rFonts w:ascii="Times New Roman" w:eastAsia="Times New Roman" w:hAnsi="Times New Roman" w:cs="Times New Roman"/>
                <w:color w:val="000000" w:themeColor="text1"/>
                <w:sz w:val="16"/>
                <w:szCs w:val="16"/>
              </w:rPr>
            </w:pPr>
            <w:r w:rsidRPr="00EA79AA">
              <w:rPr>
                <w:rFonts w:ascii="Times New Roman" w:eastAsia="Times New Roman" w:hAnsi="Times New Roman" w:cs="Times New Roman"/>
                <w:color w:val="000000" w:themeColor="text1"/>
                <w:sz w:val="16"/>
                <w:szCs w:val="16"/>
              </w:rPr>
              <w:t xml:space="preserve">Verrà installato  un dissalatore a osmosi inversa alimentato ad energia solare, nell’isola di </w:t>
            </w:r>
            <w:proofErr w:type="spellStart"/>
            <w:r w:rsidRPr="00EA79AA">
              <w:rPr>
                <w:rFonts w:ascii="Times New Roman" w:eastAsia="Times New Roman" w:hAnsi="Times New Roman" w:cs="Times New Roman"/>
                <w:color w:val="000000" w:themeColor="text1"/>
                <w:sz w:val="16"/>
                <w:szCs w:val="16"/>
              </w:rPr>
              <w:t>Carriacou</w:t>
            </w:r>
            <w:proofErr w:type="spellEnd"/>
            <w:r w:rsidRPr="00EA79AA">
              <w:rPr>
                <w:rFonts w:ascii="Times New Roman" w:eastAsia="Times New Roman" w:hAnsi="Times New Roman" w:cs="Times New Roman"/>
                <w:color w:val="000000" w:themeColor="text1"/>
                <w:sz w:val="16"/>
                <w:szCs w:val="16"/>
              </w:rPr>
              <w:t>.</w:t>
            </w:r>
          </w:p>
          <w:p w:rsidR="00AB3466" w:rsidRPr="00EA79AA" w:rsidRDefault="00AB3466" w:rsidP="003B6FE0">
            <w:pPr>
              <w:spacing w:after="0" w:line="240" w:lineRule="auto"/>
              <w:ind w:right="27"/>
              <w:jc w:val="both"/>
              <w:rPr>
                <w:rFonts w:ascii="Times New Roman" w:eastAsia="Times New Roman" w:hAnsi="Times New Roman" w:cs="Times New Roman"/>
                <w:color w:val="000000" w:themeColor="text1"/>
                <w:sz w:val="16"/>
                <w:szCs w:val="16"/>
              </w:rPr>
            </w:pPr>
            <w:r w:rsidRPr="00EA79AA">
              <w:rPr>
                <w:rFonts w:ascii="Times New Roman" w:eastAsia="Times New Roman" w:hAnsi="Times New Roman" w:cs="Times New Roman"/>
                <w:color w:val="000000" w:themeColor="text1"/>
                <w:sz w:val="16"/>
                <w:szCs w:val="16"/>
              </w:rPr>
              <w:t xml:space="preserve"> </w:t>
            </w:r>
          </w:p>
          <w:p w:rsidR="00AB3466" w:rsidRPr="00EA79AA" w:rsidRDefault="00AB3466" w:rsidP="003B6FE0">
            <w:pPr>
              <w:spacing w:after="0" w:line="240" w:lineRule="auto"/>
              <w:ind w:right="27"/>
              <w:jc w:val="both"/>
              <w:rPr>
                <w:rFonts w:ascii="Times New Roman" w:hAnsi="Times New Roman" w:cs="Times New Roman"/>
                <w:color w:val="000000" w:themeColor="text1"/>
                <w:sz w:val="16"/>
                <w:szCs w:val="16"/>
              </w:rPr>
            </w:pPr>
            <w:r w:rsidRPr="00EA79AA">
              <w:rPr>
                <w:rFonts w:ascii="Times New Roman" w:eastAsia="Times New Roman" w:hAnsi="Times New Roman" w:cs="Times New Roman"/>
                <w:b/>
                <w:color w:val="000000" w:themeColor="text1"/>
                <w:sz w:val="16"/>
                <w:szCs w:val="16"/>
                <w:u w:val="single"/>
              </w:rPr>
              <w:t>Settore</w:t>
            </w:r>
            <w:r w:rsidRPr="00EA79AA">
              <w:rPr>
                <w:rFonts w:ascii="Times New Roman" w:eastAsia="Times New Roman" w:hAnsi="Times New Roman" w:cs="Times New Roman"/>
                <w:color w:val="000000" w:themeColor="text1"/>
                <w:sz w:val="16"/>
                <w:szCs w:val="16"/>
              </w:rPr>
              <w:t xml:space="preserve">: </w:t>
            </w:r>
            <w:r w:rsidRPr="008517E0">
              <w:rPr>
                <w:rFonts w:ascii="Times New Roman" w:eastAsia="Times New Roman" w:hAnsi="Times New Roman" w:cs="Times New Roman"/>
                <w:color w:val="000000" w:themeColor="text1"/>
                <w:sz w:val="16"/>
                <w:szCs w:val="16"/>
              </w:rPr>
              <w:t xml:space="preserve">gestione </w:t>
            </w:r>
            <w:r>
              <w:rPr>
                <w:rFonts w:ascii="Times New Roman" w:eastAsia="Times New Roman" w:hAnsi="Times New Roman" w:cs="Times New Roman"/>
                <w:color w:val="000000" w:themeColor="text1"/>
                <w:sz w:val="16"/>
                <w:szCs w:val="16"/>
              </w:rPr>
              <w:t xml:space="preserve">sostenibile </w:t>
            </w:r>
            <w:r w:rsidRPr="008517E0">
              <w:rPr>
                <w:rFonts w:ascii="Times New Roman" w:eastAsia="Times New Roman" w:hAnsi="Times New Roman" w:cs="Times New Roman"/>
                <w:color w:val="000000" w:themeColor="text1"/>
                <w:sz w:val="16"/>
                <w:szCs w:val="16"/>
              </w:rPr>
              <w:t>delle risorse idriche</w:t>
            </w:r>
          </w:p>
        </w:tc>
      </w:tr>
      <w:tr w:rsidR="00AB3466" w:rsidRPr="000C204A" w:rsidTr="00522E3F">
        <w:trPr>
          <w:trHeight w:val="387"/>
        </w:trPr>
        <w:tc>
          <w:tcPr>
            <w:tcW w:w="1294" w:type="dxa"/>
            <w:vMerge/>
            <w:tcBorders>
              <w:left w:val="single" w:sz="4" w:space="0" w:color="auto"/>
              <w:bottom w:val="single" w:sz="4" w:space="0" w:color="auto"/>
              <w:right w:val="single" w:sz="4" w:space="0" w:color="auto"/>
            </w:tcBorders>
            <w:shd w:val="clear" w:color="auto" w:fill="FDE9D9" w:themeFill="accent6" w:themeFillTint="33"/>
          </w:tcPr>
          <w:p w:rsidR="00AB3466" w:rsidRDefault="00AB3466" w:rsidP="0094137F">
            <w:pPr>
              <w:spacing w:after="0" w:line="240" w:lineRule="auto"/>
              <w:ind w:left="-113" w:right="-314"/>
            </w:pPr>
          </w:p>
        </w:tc>
        <w:tc>
          <w:tcPr>
            <w:tcW w:w="1291" w:type="dxa"/>
            <w:vMerge/>
            <w:tcBorders>
              <w:left w:val="single" w:sz="4" w:space="0" w:color="auto"/>
              <w:right w:val="single" w:sz="4" w:space="0" w:color="auto"/>
            </w:tcBorders>
            <w:shd w:val="clear" w:color="auto" w:fill="FDE9D9" w:themeFill="accent6" w:themeFillTint="33"/>
          </w:tcPr>
          <w:p w:rsidR="00AB3466" w:rsidRPr="000C204A" w:rsidRDefault="00AB3466" w:rsidP="00B60EB5">
            <w:pPr>
              <w:spacing w:after="0" w:line="240" w:lineRule="auto"/>
              <w:rPr>
                <w:rFonts w:ascii="Times New Roman" w:hAnsi="Times New Roman" w:cs="Times New Roman"/>
                <w:color w:val="4BACC6" w:themeColor="accent5"/>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EA79AA" w:rsidRDefault="00396FEA" w:rsidP="0081730C">
            <w:pPr>
              <w:spacing w:after="0" w:line="240" w:lineRule="auto"/>
              <w:ind w:left="-28"/>
              <w:rPr>
                <w:rStyle w:val="Enfasicorsivo"/>
                <w:rFonts w:ascii="Times New Roman" w:hAnsi="Times New Roman" w:cs="Times New Roman"/>
                <w:bCs/>
                <w:i w:val="0"/>
                <w:sz w:val="16"/>
                <w:szCs w:val="16"/>
                <w:lang w:val="en-US"/>
              </w:rPr>
            </w:pPr>
            <w:hyperlink r:id="rId181" w:history="1">
              <w:r w:rsidR="00AB3466" w:rsidRPr="00FA4021">
                <w:rPr>
                  <w:rStyle w:val="Collegamentoipertestuale"/>
                  <w:rFonts w:ascii="Times New Roman" w:hAnsi="Times New Roman" w:cs="Times New Roman"/>
                  <w:bCs/>
                  <w:sz w:val="16"/>
                  <w:szCs w:val="16"/>
                  <w:lang w:val="en-US"/>
                </w:rPr>
                <w:t xml:space="preserve">To Extend the Availability of Reliable and Safe Potable Water to the Rural Areas of </w:t>
              </w:r>
              <w:proofErr w:type="spellStart"/>
              <w:r w:rsidR="00AB3466" w:rsidRPr="00FA4021">
                <w:rPr>
                  <w:rStyle w:val="Collegamentoipertestuale"/>
                  <w:rFonts w:ascii="Times New Roman" w:hAnsi="Times New Roman" w:cs="Times New Roman"/>
                  <w:bCs/>
                  <w:sz w:val="16"/>
                  <w:szCs w:val="16"/>
                  <w:lang w:val="en-US"/>
                </w:rPr>
                <w:t>Carriacou</w:t>
              </w:r>
              <w:proofErr w:type="spellEnd"/>
              <w:r w:rsidR="00AB3466" w:rsidRPr="00FA4021">
                <w:rPr>
                  <w:rStyle w:val="Collegamentoipertestuale"/>
                  <w:rFonts w:ascii="Times New Roman" w:hAnsi="Times New Roman" w:cs="Times New Roman"/>
                  <w:bCs/>
                  <w:sz w:val="16"/>
                  <w:szCs w:val="16"/>
                  <w:lang w:val="en-US"/>
                </w:rPr>
                <w:t>- Phase II</w:t>
              </w:r>
            </w:hyperlink>
          </w:p>
          <w:p w:rsidR="00AB3466" w:rsidRPr="00EA79AA" w:rsidRDefault="00AB3466" w:rsidP="0081730C">
            <w:pPr>
              <w:spacing w:after="0" w:line="240" w:lineRule="auto"/>
              <w:ind w:left="-28"/>
              <w:rPr>
                <w:rFonts w:ascii="Times New Roman" w:eastAsia="Times New Roman" w:hAnsi="Times New Roman" w:cs="Times New Roman"/>
                <w:color w:val="000000" w:themeColor="text1"/>
                <w:sz w:val="16"/>
                <w:szCs w:val="16"/>
                <w:lang w:val="en-US"/>
              </w:rPr>
            </w:pP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EA79AA" w:rsidRDefault="00AB3466" w:rsidP="00B60EB5">
            <w:pPr>
              <w:spacing w:after="0" w:line="240" w:lineRule="auto"/>
              <w:ind w:left="-157" w:right="-56"/>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 xml:space="preserve"> ---</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EA79AA" w:rsidRDefault="00AB3466" w:rsidP="00D13AA0">
            <w:pPr>
              <w:spacing w:after="0" w:line="240" w:lineRule="auto"/>
              <w:ind w:left="-41" w:right="-314"/>
              <w:rPr>
                <w:rFonts w:ascii="Times New Roman" w:eastAsia="Times New Roman" w:hAnsi="Times New Roman" w:cs="Times New Roman"/>
                <w:color w:val="000000" w:themeColor="text1"/>
                <w:sz w:val="16"/>
                <w:szCs w:val="16"/>
                <w:lang w:eastAsia="it-IT"/>
              </w:rPr>
            </w:pPr>
            <w:r w:rsidRPr="00EA79AA">
              <w:rPr>
                <w:rFonts w:ascii="Times New Roman" w:eastAsia="Times New Roman" w:hAnsi="Times New Roman" w:cs="Times New Roman"/>
                <w:color w:val="000000" w:themeColor="text1"/>
                <w:sz w:val="16"/>
                <w:szCs w:val="16"/>
                <w:lang w:eastAsia="it-IT"/>
              </w:rPr>
              <w:t>$ 600.000</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EA79AA" w:rsidRDefault="00AB3466" w:rsidP="00D13AA0">
            <w:pPr>
              <w:spacing w:after="0" w:line="240" w:lineRule="auto"/>
              <w:rPr>
                <w:rFonts w:ascii="Times New Roman" w:eastAsia="Times New Roman" w:hAnsi="Times New Roman" w:cs="Times New Roman"/>
                <w:color w:val="222222"/>
                <w:sz w:val="16"/>
                <w:szCs w:val="16"/>
                <w:lang w:val="en-US" w:eastAsia="it-IT"/>
              </w:rPr>
            </w:pPr>
            <w:r w:rsidRPr="00EA79AA">
              <w:rPr>
                <w:rFonts w:ascii="Times New Roman" w:eastAsia="Times New Roman" w:hAnsi="Times New Roman" w:cs="Times New Roman"/>
                <w:color w:val="000000" w:themeColor="text1"/>
                <w:sz w:val="16"/>
                <w:szCs w:val="16"/>
                <w:lang w:eastAsia="it-IT"/>
              </w:rPr>
              <w:t>$ 600.000</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EA79AA" w:rsidRDefault="00AB3466" w:rsidP="00747B60">
            <w:pPr>
              <w:spacing w:after="0" w:line="240" w:lineRule="auto"/>
              <w:ind w:left="-16" w:right="-43"/>
              <w:rPr>
                <w:rFonts w:ascii="Times New Roman" w:hAnsi="Times New Roman" w:cs="Times New Roman"/>
                <w:color w:val="000000" w:themeColor="text1"/>
                <w:sz w:val="16"/>
                <w:szCs w:val="16"/>
              </w:rPr>
            </w:pPr>
            <w:r w:rsidRPr="00EA79AA">
              <w:rPr>
                <w:rFonts w:ascii="Times New Roman" w:hAnsi="Times New Roman" w:cs="Times New Roman"/>
                <w:color w:val="000000" w:themeColor="text1"/>
                <w:sz w:val="16"/>
                <w:szCs w:val="16"/>
              </w:rPr>
              <w:t>Nessun contributo</w:t>
            </w:r>
          </w:p>
          <w:p w:rsidR="00AB3466" w:rsidRPr="00EA79AA" w:rsidRDefault="00AB3466" w:rsidP="00747B60">
            <w:pPr>
              <w:spacing w:after="0" w:line="240" w:lineRule="auto"/>
              <w:ind w:left="-16" w:right="-43"/>
              <w:rPr>
                <w:rFonts w:ascii="Times New Roman" w:hAnsi="Times New Roman" w:cs="Times New Roman"/>
                <w:sz w:val="16"/>
                <w:szCs w:val="16"/>
              </w:rPr>
            </w:pPr>
            <w:r w:rsidRPr="00EA79AA">
              <w:rPr>
                <w:rFonts w:ascii="Times New Roman" w:hAnsi="Times New Roman" w:cs="Times New Roman"/>
                <w:color w:val="000000" w:themeColor="text1"/>
                <w:sz w:val="16"/>
                <w:szCs w:val="16"/>
              </w:rPr>
              <w:t>erogato</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EA79AA" w:rsidRDefault="00AB3466" w:rsidP="00747B60">
            <w:pPr>
              <w:spacing w:after="0" w:line="240" w:lineRule="auto"/>
              <w:ind w:right="-314"/>
              <w:rPr>
                <w:rFonts w:ascii="Times New Roman" w:hAnsi="Times New Roman" w:cs="Times New Roman"/>
                <w:sz w:val="16"/>
                <w:szCs w:val="16"/>
              </w:rPr>
            </w:pPr>
            <w:r w:rsidRPr="00EA79AA">
              <w:rPr>
                <w:rFonts w:ascii="Times New Roman" w:hAnsi="Times New Roman" w:cs="Times New Roman"/>
                <w:color w:val="000000" w:themeColor="text1"/>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EA79AA" w:rsidRDefault="00AB3466" w:rsidP="00747B60">
            <w:pPr>
              <w:spacing w:after="0" w:line="240" w:lineRule="auto"/>
              <w:ind w:right="-314"/>
              <w:rPr>
                <w:rFonts w:ascii="Times New Roman" w:hAnsi="Times New Roman" w:cs="Times New Roman"/>
                <w:sz w:val="16"/>
                <w:szCs w:val="16"/>
              </w:rPr>
            </w:pPr>
            <w:r w:rsidRPr="00EA79AA">
              <w:rPr>
                <w:rFonts w:ascii="Times New Roman" w:hAnsi="Times New Roman" w:cs="Times New Roman"/>
                <w:b/>
                <w:bCs/>
                <w:color w:val="000000" w:themeColor="text1"/>
                <w:sz w:val="16"/>
                <w:szCs w:val="16"/>
              </w:rPr>
              <w:t> </w:t>
            </w:r>
            <w:r w:rsidRPr="00EA79AA">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EA79AA" w:rsidRDefault="00AB3466" w:rsidP="00747B60">
            <w:pPr>
              <w:spacing w:after="0" w:line="240" w:lineRule="auto"/>
              <w:ind w:right="-314"/>
              <w:rPr>
                <w:rFonts w:ascii="Times New Roman" w:hAnsi="Times New Roman" w:cs="Times New Roman"/>
                <w:sz w:val="16"/>
                <w:szCs w:val="16"/>
              </w:rPr>
            </w:pPr>
            <w:r w:rsidRPr="00EA79AA">
              <w:rPr>
                <w:rFonts w:ascii="Times New Roman" w:hAnsi="Times New Roman" w:cs="Times New Roman"/>
                <w:color w:val="000000" w:themeColor="text1"/>
                <w:sz w:val="16"/>
                <w:szCs w:val="16"/>
              </w:rPr>
              <w:t> </w:t>
            </w:r>
            <w:r w:rsidRPr="00EA79AA">
              <w:rPr>
                <w:rFonts w:ascii="Times New Roman" w:hAnsi="Times New Roman" w:cs="Times New Roman"/>
                <w:sz w:val="16"/>
                <w:szCs w:val="16"/>
              </w:rPr>
              <w:t>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Pr="00EA79AA" w:rsidRDefault="00AB3466" w:rsidP="003B6FE0">
            <w:pPr>
              <w:spacing w:after="0" w:line="240" w:lineRule="auto"/>
              <w:ind w:right="27"/>
              <w:jc w:val="both"/>
              <w:rPr>
                <w:rFonts w:ascii="Times New Roman" w:hAnsi="Times New Roman" w:cs="Times New Roman"/>
                <w:sz w:val="16"/>
                <w:szCs w:val="16"/>
              </w:rPr>
            </w:pPr>
            <w:r w:rsidRPr="00EA79AA">
              <w:rPr>
                <w:rFonts w:ascii="Times New Roman" w:hAnsi="Times New Roman" w:cs="Times New Roman"/>
                <w:sz w:val="16"/>
                <w:szCs w:val="16"/>
              </w:rPr>
              <w:t xml:space="preserve">Analogamente alla Fase I, la principale motivazione della fase II del progetto è garantire una maggiore sicurezza idrica nell’isola di </w:t>
            </w:r>
            <w:proofErr w:type="spellStart"/>
            <w:r w:rsidRPr="00EA79AA">
              <w:rPr>
                <w:rFonts w:ascii="Times New Roman" w:hAnsi="Times New Roman" w:cs="Times New Roman"/>
                <w:sz w:val="16"/>
                <w:szCs w:val="16"/>
              </w:rPr>
              <w:t>Carriacou</w:t>
            </w:r>
            <w:proofErr w:type="spellEnd"/>
            <w:r w:rsidRPr="00EA79AA">
              <w:rPr>
                <w:rFonts w:ascii="Times New Roman" w:hAnsi="Times New Roman" w:cs="Times New Roman"/>
                <w:sz w:val="16"/>
                <w:szCs w:val="16"/>
              </w:rPr>
              <w:t xml:space="preserve"> caratterizzata dalla scarsità d’acqua.</w:t>
            </w:r>
          </w:p>
          <w:p w:rsidR="00AB3466" w:rsidRPr="00EA79AA" w:rsidRDefault="00AB3466" w:rsidP="003B6FE0">
            <w:pPr>
              <w:spacing w:after="0" w:line="240" w:lineRule="auto"/>
              <w:ind w:right="27"/>
              <w:jc w:val="both"/>
              <w:rPr>
                <w:rFonts w:ascii="Times New Roman" w:hAnsi="Times New Roman" w:cs="Times New Roman"/>
                <w:sz w:val="16"/>
                <w:szCs w:val="16"/>
              </w:rPr>
            </w:pPr>
          </w:p>
          <w:p w:rsidR="00AB3466" w:rsidRPr="00EA79AA" w:rsidRDefault="00AB3466" w:rsidP="003B6FE0">
            <w:pPr>
              <w:spacing w:after="0" w:line="240" w:lineRule="auto"/>
              <w:ind w:right="27"/>
              <w:jc w:val="both"/>
              <w:rPr>
                <w:rFonts w:ascii="Times New Roman" w:eastAsia="Times New Roman" w:hAnsi="Times New Roman" w:cs="Times New Roman"/>
                <w:color w:val="000000" w:themeColor="text1"/>
                <w:sz w:val="16"/>
                <w:szCs w:val="16"/>
              </w:rPr>
            </w:pPr>
            <w:r w:rsidRPr="00EA79AA">
              <w:rPr>
                <w:rFonts w:ascii="Times New Roman" w:eastAsia="Times New Roman" w:hAnsi="Times New Roman" w:cs="Times New Roman"/>
                <w:b/>
                <w:color w:val="000000" w:themeColor="text1"/>
                <w:sz w:val="16"/>
                <w:szCs w:val="16"/>
                <w:u w:val="single"/>
              </w:rPr>
              <w:t>Settore</w:t>
            </w:r>
            <w:r w:rsidRPr="00EA79AA">
              <w:rPr>
                <w:rFonts w:ascii="Times New Roman" w:eastAsia="Times New Roman" w:hAnsi="Times New Roman" w:cs="Times New Roman"/>
                <w:color w:val="000000" w:themeColor="text1"/>
                <w:sz w:val="16"/>
                <w:szCs w:val="16"/>
              </w:rPr>
              <w:t xml:space="preserve">: </w:t>
            </w:r>
            <w:r w:rsidRPr="008517E0">
              <w:rPr>
                <w:rFonts w:ascii="Times New Roman" w:eastAsia="Times New Roman" w:hAnsi="Times New Roman" w:cs="Times New Roman"/>
                <w:color w:val="000000" w:themeColor="text1"/>
                <w:sz w:val="16"/>
                <w:szCs w:val="16"/>
              </w:rPr>
              <w:t xml:space="preserve">gestione </w:t>
            </w:r>
            <w:r>
              <w:rPr>
                <w:rFonts w:ascii="Times New Roman" w:eastAsia="Times New Roman" w:hAnsi="Times New Roman" w:cs="Times New Roman"/>
                <w:color w:val="000000" w:themeColor="text1"/>
                <w:sz w:val="16"/>
                <w:szCs w:val="16"/>
              </w:rPr>
              <w:t xml:space="preserve">sostenibile </w:t>
            </w:r>
            <w:r w:rsidRPr="008517E0">
              <w:rPr>
                <w:rFonts w:ascii="Times New Roman" w:eastAsia="Times New Roman" w:hAnsi="Times New Roman" w:cs="Times New Roman"/>
                <w:color w:val="000000" w:themeColor="text1"/>
                <w:sz w:val="16"/>
                <w:szCs w:val="16"/>
              </w:rPr>
              <w:t>delle risorse idriche</w:t>
            </w:r>
          </w:p>
        </w:tc>
      </w:tr>
      <w:tr w:rsidR="00AB3466" w:rsidRPr="000C204A" w:rsidTr="00522E3F">
        <w:trPr>
          <w:trHeight w:val="387"/>
        </w:trPr>
        <w:tc>
          <w:tcPr>
            <w:tcW w:w="1294" w:type="dxa"/>
            <w:vMerge w:val="restart"/>
            <w:tcBorders>
              <w:top w:val="single" w:sz="4" w:space="0" w:color="auto"/>
              <w:left w:val="single" w:sz="4" w:space="0" w:color="auto"/>
              <w:right w:val="single" w:sz="4" w:space="0" w:color="auto"/>
            </w:tcBorders>
            <w:shd w:val="clear" w:color="auto" w:fill="FDE9D9" w:themeFill="accent6" w:themeFillTint="33"/>
          </w:tcPr>
          <w:p w:rsidR="00AB3466" w:rsidRPr="006C4084" w:rsidRDefault="00396FEA" w:rsidP="00747B60">
            <w:pPr>
              <w:spacing w:after="0" w:line="240" w:lineRule="auto"/>
              <w:ind w:left="-113" w:right="-314"/>
              <w:rPr>
                <w:rFonts w:ascii="Times New Roman" w:eastAsia="Times New Roman" w:hAnsi="Times New Roman" w:cs="Times New Roman"/>
                <w:sz w:val="16"/>
                <w:szCs w:val="16"/>
                <w:lang w:eastAsia="it-IT"/>
              </w:rPr>
            </w:pPr>
            <w:hyperlink r:id="rId182" w:history="1">
              <w:r w:rsidR="00AB3466" w:rsidRPr="006C4084">
                <w:rPr>
                  <w:rStyle w:val="Collegamentoipertestuale"/>
                  <w:rFonts w:ascii="Times New Roman" w:eastAsia="Times New Roman" w:hAnsi="Times New Roman" w:cs="Times New Roman"/>
                  <w:sz w:val="16"/>
                  <w:szCs w:val="16"/>
                  <w:lang w:eastAsia="it-IT"/>
                </w:rPr>
                <w:t>Guyana</w:t>
              </w:r>
            </w:hyperlink>
            <w:r w:rsidR="00AB3466" w:rsidRPr="006C4084">
              <w:rPr>
                <w:rFonts w:ascii="Times New Roman" w:eastAsia="Times New Roman" w:hAnsi="Times New Roman" w:cs="Times New Roman"/>
                <w:sz w:val="16"/>
                <w:szCs w:val="16"/>
                <w:lang w:eastAsia="it-IT"/>
              </w:rPr>
              <w:t xml:space="preserve"> </w:t>
            </w:r>
          </w:p>
          <w:p w:rsidR="00AB3466" w:rsidRPr="006C4084" w:rsidRDefault="00AB3466" w:rsidP="00747B60">
            <w:pPr>
              <w:spacing w:after="0" w:line="240" w:lineRule="auto"/>
              <w:ind w:left="-113" w:right="-314"/>
              <w:rPr>
                <w:rFonts w:ascii="Times New Roman" w:eastAsia="Times New Roman" w:hAnsi="Times New Roman" w:cs="Times New Roman"/>
                <w:sz w:val="16"/>
                <w:szCs w:val="16"/>
                <w:lang w:eastAsia="it-IT"/>
              </w:rPr>
            </w:pPr>
          </w:p>
          <w:p w:rsidR="00AB3466" w:rsidRPr="006C4084" w:rsidRDefault="00AB3466" w:rsidP="006C4084">
            <w:pPr>
              <w:spacing w:after="0" w:line="240" w:lineRule="auto"/>
              <w:ind w:left="-113" w:right="-314"/>
              <w:rPr>
                <w:rFonts w:ascii="Times New Roman" w:eastAsia="Times New Roman" w:hAnsi="Times New Roman" w:cs="Times New Roman"/>
                <w:color w:val="4BACC6" w:themeColor="accent5"/>
                <w:sz w:val="16"/>
                <w:szCs w:val="16"/>
                <w:lang w:eastAsia="it-IT"/>
              </w:rPr>
            </w:pPr>
            <w:r w:rsidRPr="006C4084">
              <w:rPr>
                <w:rFonts w:ascii="Times New Roman" w:eastAsia="Times New Roman" w:hAnsi="Times New Roman" w:cs="Times New Roman"/>
                <w:sz w:val="16"/>
                <w:szCs w:val="16"/>
                <w:lang w:eastAsia="it-IT"/>
              </w:rPr>
              <w:t xml:space="preserve">(Ministero per la </w:t>
            </w:r>
            <w:proofErr w:type="spellStart"/>
            <w:r w:rsidRPr="006C4084">
              <w:rPr>
                <w:rFonts w:ascii="Times New Roman" w:eastAsia="Times New Roman" w:hAnsi="Times New Roman" w:cs="Times New Roman"/>
                <w:sz w:val="16"/>
                <w:szCs w:val="16"/>
                <w:lang w:eastAsia="it-IT"/>
              </w:rPr>
              <w:t>Governance</w:t>
            </w:r>
            <w:proofErr w:type="spellEnd"/>
            <w:r w:rsidRPr="006C4084">
              <w:rPr>
                <w:rFonts w:ascii="Times New Roman" w:eastAsia="Times New Roman" w:hAnsi="Times New Roman" w:cs="Times New Roman"/>
                <w:sz w:val="16"/>
                <w:szCs w:val="16"/>
                <w:lang w:eastAsia="it-IT"/>
              </w:rPr>
              <w:t xml:space="preserve"> con responsabilità</w:t>
            </w:r>
            <w:r>
              <w:rPr>
                <w:rFonts w:ascii="Times New Roman" w:eastAsia="Times New Roman" w:hAnsi="Times New Roman" w:cs="Times New Roman"/>
                <w:sz w:val="16"/>
                <w:szCs w:val="16"/>
                <w:lang w:eastAsia="it-IT"/>
              </w:rPr>
              <w:t xml:space="preserve"> alle Risorse </w:t>
            </w:r>
            <w:proofErr w:type="spellStart"/>
            <w:r>
              <w:rPr>
                <w:rFonts w:ascii="Times New Roman" w:eastAsia="Times New Roman" w:hAnsi="Times New Roman" w:cs="Times New Roman"/>
                <w:sz w:val="16"/>
                <w:szCs w:val="16"/>
                <w:lang w:eastAsia="it-IT"/>
              </w:rPr>
              <w:t>Nturali</w:t>
            </w:r>
            <w:proofErr w:type="spellEnd"/>
            <w:r>
              <w:rPr>
                <w:rFonts w:ascii="Times New Roman" w:eastAsia="Times New Roman" w:hAnsi="Times New Roman" w:cs="Times New Roman"/>
                <w:sz w:val="16"/>
                <w:szCs w:val="16"/>
                <w:lang w:eastAsia="it-IT"/>
              </w:rPr>
              <w:t xml:space="preserve"> e all’Ambiente del Guyana)</w:t>
            </w:r>
          </w:p>
        </w:tc>
        <w:tc>
          <w:tcPr>
            <w:tcW w:w="1291" w:type="dxa"/>
            <w:vMerge/>
            <w:tcBorders>
              <w:left w:val="single" w:sz="4" w:space="0" w:color="auto"/>
              <w:right w:val="single" w:sz="4" w:space="0" w:color="auto"/>
            </w:tcBorders>
            <w:shd w:val="clear" w:color="auto" w:fill="FDE9D9" w:themeFill="accent6" w:themeFillTint="33"/>
          </w:tcPr>
          <w:p w:rsidR="00AB3466" w:rsidRPr="000C204A" w:rsidRDefault="00AB3466" w:rsidP="00B60EB5">
            <w:pPr>
              <w:spacing w:after="0" w:line="240" w:lineRule="auto"/>
              <w:rPr>
                <w:rFonts w:ascii="Times New Roman" w:hAnsi="Times New Roman" w:cs="Times New Roman"/>
                <w:color w:val="4BACC6" w:themeColor="accent5"/>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EA79AA" w:rsidRDefault="00396FEA" w:rsidP="00F968F5">
            <w:pPr>
              <w:spacing w:after="0" w:line="240" w:lineRule="auto"/>
              <w:ind w:left="-28"/>
              <w:rPr>
                <w:rFonts w:ascii="Times New Roman" w:eastAsia="Times New Roman" w:hAnsi="Times New Roman" w:cs="Times New Roman"/>
                <w:sz w:val="16"/>
                <w:szCs w:val="16"/>
                <w:lang w:val="en-US" w:eastAsia="it-IT"/>
              </w:rPr>
            </w:pPr>
            <w:hyperlink r:id="rId183" w:history="1">
              <w:r w:rsidR="00AB3466" w:rsidRPr="00FA4021">
                <w:rPr>
                  <w:rStyle w:val="Collegamentoipertestuale"/>
                  <w:rFonts w:ascii="Times New Roman" w:eastAsia="Times New Roman" w:hAnsi="Times New Roman" w:cs="Times New Roman"/>
                  <w:sz w:val="16"/>
                  <w:szCs w:val="16"/>
                  <w:lang w:val="en-US" w:eastAsia="it-IT"/>
                </w:rPr>
                <w:t xml:space="preserve">Transition to national energy security: Bartica as a model Green Town – </w:t>
              </w:r>
              <w:r w:rsidR="00AB3466" w:rsidRPr="00FA4021">
                <w:rPr>
                  <w:rStyle w:val="Collegamentoipertestuale"/>
                  <w:rFonts w:ascii="Times New Roman" w:hAnsi="Times New Roman" w:cs="Times New Roman"/>
                  <w:sz w:val="16"/>
                  <w:szCs w:val="16"/>
                  <w:lang w:val="en-US"/>
                </w:rPr>
                <w:t>Phase I</w:t>
              </w:r>
            </w:hyperlink>
          </w:p>
        </w:tc>
        <w:tc>
          <w:tcPr>
            <w:tcW w:w="1396" w:type="dxa"/>
            <w:vMerge w:val="restart"/>
            <w:tcBorders>
              <w:top w:val="single" w:sz="4" w:space="0" w:color="auto"/>
              <w:left w:val="nil"/>
              <w:right w:val="single" w:sz="4" w:space="0" w:color="auto"/>
            </w:tcBorders>
            <w:shd w:val="clear" w:color="auto" w:fill="FDE9D9" w:themeFill="accent6" w:themeFillTint="33"/>
          </w:tcPr>
          <w:p w:rsidR="00AB3466" w:rsidRPr="00EA79AA" w:rsidRDefault="00AB3466" w:rsidP="009E5FB4">
            <w:pPr>
              <w:spacing w:after="0" w:line="240" w:lineRule="auto"/>
              <w:ind w:left="-77" w:right="-56"/>
              <w:rPr>
                <w:rFonts w:ascii="Times New Roman" w:eastAsia="Times New Roman" w:hAnsi="Times New Roman" w:cs="Times New Roman"/>
                <w:sz w:val="16"/>
                <w:szCs w:val="16"/>
                <w:lang w:eastAsia="it-IT"/>
              </w:rPr>
            </w:pPr>
            <w:r w:rsidRPr="00EA79AA">
              <w:rPr>
                <w:rFonts w:ascii="Times New Roman" w:eastAsia="Times New Roman" w:hAnsi="Times New Roman" w:cs="Times New Roman"/>
                <w:sz w:val="16"/>
                <w:szCs w:val="16"/>
                <w:lang w:eastAsia="it-IT"/>
              </w:rPr>
              <w:t>Centro Cambiamenti Climatici Comunità Caraibica</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EA79AA" w:rsidRDefault="00AB3466" w:rsidP="00747B60">
            <w:pPr>
              <w:spacing w:after="0" w:line="240" w:lineRule="auto"/>
              <w:ind w:left="-41" w:right="-314"/>
              <w:rPr>
                <w:rFonts w:ascii="Times New Roman" w:eastAsia="Times New Roman" w:hAnsi="Times New Roman" w:cs="Times New Roman"/>
                <w:sz w:val="16"/>
                <w:szCs w:val="16"/>
                <w:lang w:eastAsia="it-IT"/>
              </w:rPr>
            </w:pPr>
            <w:r w:rsidRPr="00EA79AA">
              <w:rPr>
                <w:rFonts w:ascii="Times New Roman" w:eastAsia="Times New Roman" w:hAnsi="Times New Roman" w:cs="Times New Roman"/>
                <w:sz w:val="16"/>
                <w:szCs w:val="16"/>
                <w:lang w:eastAsia="it-IT"/>
              </w:rPr>
              <w:t xml:space="preserve">$ 650.000 </w:t>
            </w:r>
          </w:p>
          <w:p w:rsidR="00AB3466" w:rsidRPr="00EA79AA" w:rsidRDefault="00AB3466" w:rsidP="00747B60">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EA79AA" w:rsidRDefault="00AB3466" w:rsidP="00747B60">
            <w:pPr>
              <w:spacing w:after="0" w:line="240" w:lineRule="auto"/>
              <w:ind w:left="-41" w:right="-314"/>
              <w:rPr>
                <w:rFonts w:ascii="Times New Roman" w:eastAsia="Times New Roman" w:hAnsi="Times New Roman" w:cs="Times New Roman"/>
                <w:sz w:val="16"/>
                <w:szCs w:val="16"/>
                <w:lang w:eastAsia="it-IT"/>
              </w:rPr>
            </w:pPr>
            <w:r w:rsidRPr="00EA79AA">
              <w:rPr>
                <w:rFonts w:ascii="Times New Roman" w:eastAsia="Times New Roman" w:hAnsi="Times New Roman" w:cs="Times New Roman"/>
                <w:sz w:val="16"/>
                <w:szCs w:val="16"/>
                <w:lang w:eastAsia="it-IT"/>
              </w:rPr>
              <w:t xml:space="preserve">$ 3.870.000 </w:t>
            </w:r>
          </w:p>
          <w:p w:rsidR="00AB3466" w:rsidRPr="00EA79AA" w:rsidRDefault="00AB3466" w:rsidP="00747B60">
            <w:pPr>
              <w:spacing w:after="0" w:line="240" w:lineRule="auto"/>
              <w:ind w:left="-41" w:right="-314"/>
              <w:rPr>
                <w:rFonts w:ascii="Times New Roman" w:eastAsia="Times New Roman" w:hAnsi="Times New Roman" w:cs="Times New Roman"/>
                <w:sz w:val="16"/>
                <w:szCs w:val="16"/>
                <w:lang w:eastAsia="it-IT"/>
              </w:rPr>
            </w:pPr>
          </w:p>
          <w:p w:rsidR="00AB3466" w:rsidRPr="00EA79AA" w:rsidRDefault="00AB3466" w:rsidP="003E4ED1">
            <w:pPr>
              <w:spacing w:after="0" w:line="240" w:lineRule="auto"/>
              <w:ind w:left="-29" w:right="-16"/>
              <w:rPr>
                <w:rFonts w:ascii="Times New Roman" w:eastAsia="Times New Roman" w:hAnsi="Times New Roman" w:cs="Times New Roman"/>
                <w:sz w:val="16"/>
                <w:szCs w:val="16"/>
                <w:lang w:eastAsia="it-IT"/>
              </w:rPr>
            </w:pPr>
            <w:r w:rsidRPr="00EA79AA">
              <w:rPr>
                <w:rFonts w:ascii="Times New Roman" w:eastAsia="Times New Roman" w:hAnsi="Times New Roman" w:cs="Times New Roman"/>
                <w:sz w:val="16"/>
                <w:szCs w:val="16"/>
                <w:lang w:eastAsia="it-IT"/>
              </w:rPr>
              <w:t>di cui cofinanziamento USAID:</w:t>
            </w:r>
          </w:p>
          <w:p w:rsidR="00AB3466" w:rsidRPr="00EA79AA" w:rsidRDefault="00AB3466" w:rsidP="00747B60">
            <w:pPr>
              <w:spacing w:after="0" w:line="240" w:lineRule="auto"/>
              <w:ind w:left="-41" w:right="-314"/>
              <w:rPr>
                <w:rFonts w:ascii="Times New Roman" w:eastAsia="Times New Roman" w:hAnsi="Times New Roman" w:cs="Times New Roman"/>
                <w:sz w:val="16"/>
                <w:szCs w:val="16"/>
                <w:lang w:eastAsia="it-IT"/>
              </w:rPr>
            </w:pPr>
            <w:r w:rsidRPr="00EA79AA">
              <w:rPr>
                <w:rFonts w:ascii="Times New Roman" w:eastAsia="Times New Roman" w:hAnsi="Times New Roman" w:cs="Times New Roman"/>
                <w:sz w:val="16"/>
                <w:szCs w:val="16"/>
                <w:lang w:eastAsia="it-IT"/>
              </w:rPr>
              <w:t>$ 3.000.000</w:t>
            </w:r>
          </w:p>
          <w:p w:rsidR="00AB3466" w:rsidRPr="00EA79AA" w:rsidRDefault="00AB3466" w:rsidP="00747B60">
            <w:pPr>
              <w:spacing w:after="0" w:line="240" w:lineRule="auto"/>
              <w:ind w:left="-41" w:right="-314"/>
              <w:rPr>
                <w:rFonts w:ascii="Times New Roman" w:eastAsia="Times New Roman" w:hAnsi="Times New Roman" w:cs="Times New Roman"/>
                <w:sz w:val="16"/>
                <w:szCs w:val="16"/>
                <w:lang w:eastAsia="it-IT"/>
              </w:rPr>
            </w:pPr>
          </w:p>
          <w:p w:rsidR="00AB3466" w:rsidRPr="00EA79AA" w:rsidRDefault="00AB3466" w:rsidP="000577EF">
            <w:pPr>
              <w:spacing w:after="0" w:line="240" w:lineRule="auto"/>
              <w:ind w:left="-41" w:right="-38"/>
              <w:rPr>
                <w:rFonts w:ascii="Times New Roman" w:eastAsia="Times New Roman" w:hAnsi="Times New Roman" w:cs="Times New Roman"/>
                <w:sz w:val="16"/>
                <w:szCs w:val="16"/>
                <w:lang w:eastAsia="it-IT"/>
              </w:rPr>
            </w:pPr>
            <w:r w:rsidRPr="00EA79AA">
              <w:rPr>
                <w:rFonts w:ascii="Times New Roman" w:eastAsia="Times New Roman" w:hAnsi="Times New Roman" w:cs="Times New Roman"/>
                <w:sz w:val="16"/>
                <w:szCs w:val="16"/>
                <w:lang w:eastAsia="it-IT"/>
              </w:rPr>
              <w:t>cofinanziamento Governo del Guyana:</w:t>
            </w:r>
          </w:p>
          <w:p w:rsidR="00AB3466" w:rsidRPr="00EA79AA" w:rsidRDefault="00AB3466" w:rsidP="000577EF">
            <w:pPr>
              <w:spacing w:after="0" w:line="240" w:lineRule="auto"/>
              <w:ind w:left="-41" w:right="-38"/>
              <w:rPr>
                <w:rFonts w:ascii="Times New Roman" w:eastAsia="Times New Roman" w:hAnsi="Times New Roman" w:cs="Times New Roman"/>
                <w:sz w:val="16"/>
                <w:szCs w:val="16"/>
                <w:lang w:eastAsia="it-IT"/>
              </w:rPr>
            </w:pPr>
            <w:r w:rsidRPr="00EA79AA">
              <w:rPr>
                <w:rFonts w:ascii="Times New Roman" w:eastAsia="Times New Roman" w:hAnsi="Times New Roman" w:cs="Times New Roman"/>
                <w:sz w:val="16"/>
                <w:szCs w:val="16"/>
                <w:lang w:eastAsia="it-IT"/>
              </w:rPr>
              <w:t xml:space="preserve"> $ 220.000</w:t>
            </w:r>
          </w:p>
          <w:p w:rsidR="00AB3466" w:rsidRPr="00EA79AA" w:rsidRDefault="00AB3466" w:rsidP="00747B60">
            <w:pPr>
              <w:spacing w:after="0" w:line="240" w:lineRule="auto"/>
              <w:ind w:left="-16" w:right="-43"/>
              <w:rPr>
                <w:rFonts w:ascii="Times New Roman" w:hAnsi="Times New Roman" w:cs="Times New Roman"/>
                <w:sz w:val="16"/>
                <w:szCs w:val="16"/>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9E70CD" w:rsidRDefault="00AB3466" w:rsidP="00C85655">
            <w:pPr>
              <w:spacing w:after="0" w:line="240" w:lineRule="auto"/>
              <w:ind w:left="-16" w:right="-43"/>
              <w:rPr>
                <w:rFonts w:ascii="Times New Roman" w:hAnsi="Times New Roman" w:cs="Times New Roman"/>
                <w:b/>
                <w:sz w:val="16"/>
                <w:szCs w:val="16"/>
              </w:rPr>
            </w:pPr>
            <w:r w:rsidRPr="009E70CD">
              <w:rPr>
                <w:rFonts w:ascii="Times New Roman" w:hAnsi="Times New Roman" w:cs="Times New Roman"/>
                <w:b/>
                <w:sz w:val="16"/>
                <w:szCs w:val="16"/>
              </w:rPr>
              <w:t>TOTALE</w:t>
            </w:r>
          </w:p>
          <w:p w:rsidR="00AB3466" w:rsidRPr="009E70CD" w:rsidRDefault="00AB3466" w:rsidP="00C85655">
            <w:pPr>
              <w:spacing w:after="0" w:line="240" w:lineRule="auto"/>
              <w:ind w:left="-16" w:right="-43"/>
              <w:rPr>
                <w:rFonts w:ascii="Times New Roman" w:hAnsi="Times New Roman" w:cs="Times New Roman"/>
                <w:b/>
                <w:sz w:val="16"/>
                <w:szCs w:val="16"/>
              </w:rPr>
            </w:pPr>
            <w:r w:rsidRPr="009E70CD">
              <w:rPr>
                <w:rFonts w:ascii="Times New Roman" w:hAnsi="Times New Roman" w:cs="Times New Roman"/>
                <w:b/>
                <w:sz w:val="16"/>
                <w:szCs w:val="16"/>
              </w:rPr>
              <w:t xml:space="preserve">€ </w:t>
            </w:r>
            <w:r>
              <w:rPr>
                <w:rFonts w:ascii="Times New Roman" w:hAnsi="Times New Roman" w:cs="Times New Roman"/>
                <w:b/>
                <w:sz w:val="16"/>
                <w:szCs w:val="16"/>
              </w:rPr>
              <w:t>307.018,83</w:t>
            </w:r>
          </w:p>
          <w:p w:rsidR="00AB3466" w:rsidRDefault="00AB3466" w:rsidP="00747B60">
            <w:pPr>
              <w:spacing w:after="0" w:line="240" w:lineRule="auto"/>
              <w:ind w:left="-16" w:right="-43"/>
              <w:rPr>
                <w:rFonts w:ascii="Times New Roman" w:hAnsi="Times New Roman" w:cs="Times New Roman"/>
                <w:sz w:val="16"/>
                <w:szCs w:val="16"/>
              </w:rPr>
            </w:pPr>
          </w:p>
          <w:p w:rsidR="00AB3466" w:rsidRPr="00EA79AA" w:rsidRDefault="00AB3466" w:rsidP="00747B60">
            <w:pPr>
              <w:spacing w:after="0" w:line="240" w:lineRule="auto"/>
              <w:ind w:left="-16" w:right="-43"/>
              <w:rPr>
                <w:rFonts w:ascii="Times New Roman" w:hAnsi="Times New Roman" w:cs="Times New Roman"/>
                <w:sz w:val="16"/>
                <w:szCs w:val="16"/>
              </w:rPr>
            </w:pPr>
            <w:r>
              <w:rPr>
                <w:rFonts w:ascii="Times New Roman" w:hAnsi="Times New Roman" w:cs="Times New Roman"/>
                <w:sz w:val="16"/>
                <w:szCs w:val="16"/>
              </w:rPr>
              <w:t>TRANCHES</w:t>
            </w:r>
            <w:r w:rsidRPr="00EA79AA">
              <w:rPr>
                <w:rFonts w:ascii="Times New Roman" w:hAnsi="Times New Roman" w:cs="Times New Roman"/>
                <w:sz w:val="16"/>
                <w:szCs w:val="16"/>
              </w:rPr>
              <w:t xml:space="preserve">€ 135.514,87 </w:t>
            </w:r>
          </w:p>
          <w:p w:rsidR="00AB3466" w:rsidRPr="00EA79AA" w:rsidRDefault="00AB3466" w:rsidP="00747B60">
            <w:pPr>
              <w:spacing w:after="0" w:line="240" w:lineRule="auto"/>
              <w:ind w:left="-16" w:right="-43"/>
              <w:rPr>
                <w:rFonts w:ascii="Times New Roman" w:hAnsi="Times New Roman" w:cs="Times New Roman"/>
                <w:sz w:val="16"/>
                <w:szCs w:val="16"/>
              </w:rPr>
            </w:pPr>
            <w:r w:rsidRPr="00EA79AA">
              <w:rPr>
                <w:rFonts w:ascii="Times New Roman" w:hAnsi="Times New Roman" w:cs="Times New Roman"/>
                <w:sz w:val="16"/>
                <w:szCs w:val="16"/>
              </w:rPr>
              <w:t>(</w:t>
            </w:r>
            <w:proofErr w:type="spellStart"/>
            <w:r w:rsidRPr="00EA79AA">
              <w:rPr>
                <w:rFonts w:ascii="Times New Roman" w:hAnsi="Times New Roman" w:cs="Times New Roman"/>
                <w:sz w:val="16"/>
                <w:szCs w:val="16"/>
              </w:rPr>
              <w:t>Prot</w:t>
            </w:r>
            <w:proofErr w:type="spellEnd"/>
            <w:r w:rsidRPr="00EA79AA">
              <w:rPr>
                <w:rFonts w:ascii="Times New Roman" w:hAnsi="Times New Roman" w:cs="Times New Roman"/>
                <w:sz w:val="16"/>
                <w:szCs w:val="16"/>
              </w:rPr>
              <w:t>. 4581/SVI</w:t>
            </w:r>
          </w:p>
          <w:p w:rsidR="00AB3466" w:rsidRDefault="00AB3466" w:rsidP="00747B60">
            <w:pPr>
              <w:spacing w:after="0" w:line="240" w:lineRule="auto"/>
              <w:ind w:left="-16" w:right="-43"/>
              <w:rPr>
                <w:rFonts w:ascii="Times New Roman" w:hAnsi="Times New Roman" w:cs="Times New Roman"/>
                <w:sz w:val="16"/>
                <w:szCs w:val="16"/>
              </w:rPr>
            </w:pPr>
            <w:r w:rsidRPr="00EA79AA">
              <w:rPr>
                <w:rFonts w:ascii="Times New Roman" w:hAnsi="Times New Roman" w:cs="Times New Roman"/>
                <w:sz w:val="16"/>
                <w:szCs w:val="16"/>
              </w:rPr>
              <w:t>del 03/05/2017)</w:t>
            </w:r>
          </w:p>
          <w:p w:rsidR="00AB3466" w:rsidRDefault="00AB3466" w:rsidP="00747B60">
            <w:pPr>
              <w:spacing w:after="0" w:line="240" w:lineRule="auto"/>
              <w:ind w:left="-16" w:right="-43"/>
              <w:rPr>
                <w:rFonts w:ascii="Times New Roman" w:hAnsi="Times New Roman" w:cs="Times New Roman"/>
                <w:sz w:val="16"/>
                <w:szCs w:val="16"/>
              </w:rPr>
            </w:pPr>
          </w:p>
          <w:p w:rsidR="00AB3466" w:rsidRDefault="00AB3466" w:rsidP="00747B60">
            <w:pPr>
              <w:spacing w:after="0" w:line="240" w:lineRule="auto"/>
              <w:ind w:left="-16" w:right="-43"/>
              <w:rPr>
                <w:rFonts w:ascii="Times New Roman" w:hAnsi="Times New Roman" w:cs="Times New Roman"/>
                <w:sz w:val="16"/>
                <w:szCs w:val="16"/>
              </w:rPr>
            </w:pPr>
            <w:r>
              <w:rPr>
                <w:rFonts w:ascii="Times New Roman" w:hAnsi="Times New Roman" w:cs="Times New Roman"/>
                <w:sz w:val="16"/>
                <w:szCs w:val="16"/>
              </w:rPr>
              <w:t>€ 171.503,96</w:t>
            </w:r>
          </w:p>
          <w:p w:rsidR="00AB3466" w:rsidRPr="00EA79AA" w:rsidRDefault="00AB3466" w:rsidP="00747B60">
            <w:pPr>
              <w:spacing w:after="0" w:line="240" w:lineRule="auto"/>
              <w:ind w:left="-16" w:right="-43"/>
              <w:rPr>
                <w:rFonts w:ascii="Times New Roman" w:hAnsi="Times New Roman" w:cs="Times New Roman"/>
                <w:sz w:val="16"/>
                <w:szCs w:val="16"/>
              </w:rPr>
            </w:pPr>
            <w:r>
              <w:rPr>
                <w:rFonts w:ascii="Times New Roman" w:hAnsi="Times New Roman" w:cs="Times New Roman"/>
                <w:sz w:val="16"/>
                <w:szCs w:val="16"/>
              </w:rPr>
              <w:t>(</w:t>
            </w:r>
            <w:proofErr w:type="spellStart"/>
            <w:r>
              <w:rPr>
                <w:rFonts w:ascii="Times New Roman" w:hAnsi="Times New Roman" w:cs="Times New Roman"/>
                <w:sz w:val="16"/>
                <w:szCs w:val="16"/>
              </w:rPr>
              <w:t>Prot</w:t>
            </w:r>
            <w:proofErr w:type="spellEnd"/>
            <w:r>
              <w:rPr>
                <w:rFonts w:ascii="Times New Roman" w:hAnsi="Times New Roman" w:cs="Times New Roman"/>
                <w:sz w:val="16"/>
                <w:szCs w:val="16"/>
              </w:rPr>
              <w:t>. 11060 del 13/11/2018)</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EA79AA" w:rsidRDefault="00AB3466" w:rsidP="00747B60">
            <w:pPr>
              <w:spacing w:after="0" w:line="240" w:lineRule="auto"/>
              <w:ind w:right="-314"/>
              <w:rPr>
                <w:rFonts w:ascii="Times New Roman" w:hAnsi="Times New Roman" w:cs="Times New Roman"/>
                <w:sz w:val="16"/>
                <w:szCs w:val="16"/>
              </w:rPr>
            </w:pPr>
            <w:r w:rsidRPr="00EA79A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EA79AA" w:rsidRDefault="00AB3466" w:rsidP="00747B60">
            <w:pPr>
              <w:spacing w:after="0" w:line="240" w:lineRule="auto"/>
              <w:ind w:right="-314"/>
              <w:rPr>
                <w:rFonts w:ascii="Times New Roman" w:hAnsi="Times New Roman" w:cs="Times New Roman"/>
                <w:sz w:val="16"/>
                <w:szCs w:val="16"/>
              </w:rPr>
            </w:pPr>
            <w:r w:rsidRPr="00EA79AA">
              <w:rPr>
                <w:rFonts w:ascii="Times New Roman" w:hAnsi="Times New Roman" w:cs="Times New Roman"/>
                <w:sz w:val="16"/>
                <w:szCs w:val="16"/>
              </w:rPr>
              <w:t> 05/2017</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EA79AA" w:rsidRDefault="00AB3466" w:rsidP="0054197D">
            <w:pPr>
              <w:spacing w:after="0" w:line="240" w:lineRule="auto"/>
              <w:ind w:right="-314"/>
              <w:rPr>
                <w:rFonts w:ascii="Times New Roman" w:hAnsi="Times New Roman" w:cs="Times New Roman"/>
                <w:sz w:val="16"/>
                <w:szCs w:val="16"/>
              </w:rPr>
            </w:pPr>
            <w:r w:rsidRPr="00EA79AA">
              <w:rPr>
                <w:rFonts w:ascii="Times New Roman" w:hAnsi="Times New Roman" w:cs="Times New Roman"/>
                <w:sz w:val="16"/>
                <w:szCs w:val="16"/>
              </w:rPr>
              <w:t> </w:t>
            </w:r>
            <w:r>
              <w:rPr>
                <w:rFonts w:ascii="Times New Roman" w:hAnsi="Times New Roman" w:cs="Times New Roman"/>
                <w:sz w:val="16"/>
                <w:szCs w:val="16"/>
              </w:rPr>
              <w:t>12/2019</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Pr="00EA79AA" w:rsidRDefault="00AB3466" w:rsidP="00747B60">
            <w:pPr>
              <w:spacing w:after="0" w:line="240" w:lineRule="auto"/>
              <w:ind w:right="27"/>
              <w:jc w:val="both"/>
              <w:rPr>
                <w:rFonts w:ascii="Times New Roman" w:eastAsia="Times New Roman" w:hAnsi="Times New Roman" w:cs="Times New Roman"/>
                <w:color w:val="000000" w:themeColor="text1"/>
                <w:sz w:val="16"/>
                <w:szCs w:val="16"/>
              </w:rPr>
            </w:pPr>
            <w:r w:rsidRPr="00EA79AA">
              <w:rPr>
                <w:rFonts w:ascii="Times New Roman" w:eastAsia="Times New Roman" w:hAnsi="Times New Roman" w:cs="Times New Roman"/>
                <w:color w:val="000000" w:themeColor="text1"/>
                <w:sz w:val="16"/>
                <w:szCs w:val="16"/>
              </w:rPr>
              <w:t xml:space="preserve">Verrà elaborato un rapporto aggiornato sullo stato del consumo energetico e sarà definito un piano d’azione per </w:t>
            </w:r>
            <w:r>
              <w:rPr>
                <w:rFonts w:ascii="Times New Roman" w:eastAsia="Times New Roman" w:hAnsi="Times New Roman" w:cs="Times New Roman"/>
                <w:color w:val="000000" w:themeColor="text1"/>
                <w:sz w:val="16"/>
                <w:szCs w:val="16"/>
              </w:rPr>
              <w:t>l’efficientamento</w:t>
            </w:r>
            <w:r w:rsidRPr="00EA79AA">
              <w:rPr>
                <w:rFonts w:ascii="Times New Roman" w:eastAsia="Times New Roman" w:hAnsi="Times New Roman" w:cs="Times New Roman"/>
                <w:color w:val="000000" w:themeColor="text1"/>
                <w:sz w:val="16"/>
                <w:szCs w:val="16"/>
              </w:rPr>
              <w:t xml:space="preserve"> energetico e la riduzione dei consumi. Particolare attenzione sarà dedicata al settore dei trasporti e alla riqualificazione energetica degli edifici pubblici.</w:t>
            </w:r>
          </w:p>
          <w:p w:rsidR="00AB3466" w:rsidRPr="00EA79AA" w:rsidRDefault="00AB3466" w:rsidP="00747B60">
            <w:pPr>
              <w:spacing w:after="0" w:line="240" w:lineRule="auto"/>
              <w:ind w:right="27"/>
              <w:jc w:val="both"/>
              <w:rPr>
                <w:rFonts w:ascii="Times New Roman" w:eastAsia="Times New Roman" w:hAnsi="Times New Roman" w:cs="Times New Roman"/>
                <w:color w:val="000000" w:themeColor="text1"/>
                <w:sz w:val="16"/>
                <w:szCs w:val="16"/>
              </w:rPr>
            </w:pPr>
          </w:p>
          <w:p w:rsidR="00AB3466" w:rsidRPr="00EA79AA" w:rsidRDefault="00AB3466" w:rsidP="00747B60">
            <w:pPr>
              <w:spacing w:after="0" w:line="240" w:lineRule="auto"/>
              <w:ind w:right="27"/>
              <w:jc w:val="both"/>
              <w:rPr>
                <w:rFonts w:ascii="Times New Roman" w:hAnsi="Times New Roman" w:cs="Times New Roman"/>
                <w:color w:val="000000" w:themeColor="text1"/>
                <w:sz w:val="16"/>
                <w:szCs w:val="16"/>
              </w:rPr>
            </w:pPr>
            <w:r w:rsidRPr="00EA79AA">
              <w:rPr>
                <w:rFonts w:ascii="Times New Roman" w:eastAsia="Times New Roman" w:hAnsi="Times New Roman" w:cs="Times New Roman"/>
                <w:b/>
                <w:color w:val="000000" w:themeColor="text1"/>
                <w:sz w:val="16"/>
                <w:szCs w:val="16"/>
                <w:u w:val="single"/>
              </w:rPr>
              <w:t>Settore</w:t>
            </w:r>
            <w:r w:rsidRPr="00EA79AA">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energia rinnovabile, efficienza energetica, riduzione HFC</w:t>
            </w:r>
          </w:p>
        </w:tc>
      </w:tr>
      <w:tr w:rsidR="00AB3466" w:rsidRPr="000C204A" w:rsidTr="00522E3F">
        <w:trPr>
          <w:trHeight w:val="1437"/>
        </w:trPr>
        <w:tc>
          <w:tcPr>
            <w:tcW w:w="1294" w:type="dxa"/>
            <w:vMerge/>
            <w:tcBorders>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94137F">
            <w:pPr>
              <w:spacing w:after="0" w:line="240" w:lineRule="auto"/>
              <w:ind w:left="-113" w:right="-314"/>
              <w:rPr>
                <w:rFonts w:ascii="Times New Roman" w:eastAsia="Times New Roman" w:hAnsi="Times New Roman" w:cs="Times New Roman"/>
                <w:color w:val="4BACC6" w:themeColor="accent5"/>
                <w:sz w:val="16"/>
                <w:szCs w:val="16"/>
                <w:lang w:eastAsia="it-IT"/>
              </w:rPr>
            </w:pPr>
          </w:p>
        </w:tc>
        <w:tc>
          <w:tcPr>
            <w:tcW w:w="1291" w:type="dxa"/>
            <w:vMerge/>
            <w:tcBorders>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B60EB5">
            <w:pPr>
              <w:spacing w:after="0" w:line="240" w:lineRule="auto"/>
              <w:rPr>
                <w:rFonts w:ascii="Times New Roman" w:hAnsi="Times New Roman" w:cs="Times New Roman"/>
                <w:color w:val="4BACC6" w:themeColor="accent5"/>
                <w:sz w:val="16"/>
                <w:szCs w:val="16"/>
              </w:rPr>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EA79AA" w:rsidRDefault="00396FEA" w:rsidP="00D31592">
            <w:pPr>
              <w:pStyle w:val="NormaleWeb"/>
              <w:rPr>
                <w:sz w:val="16"/>
                <w:szCs w:val="16"/>
                <w:lang w:val="en-US"/>
              </w:rPr>
            </w:pPr>
            <w:hyperlink r:id="rId184" w:history="1">
              <w:r w:rsidR="00AB3466" w:rsidRPr="00FA4021">
                <w:rPr>
                  <w:rStyle w:val="Collegamentoipertestuale"/>
                  <w:bCs/>
                  <w:sz w:val="16"/>
                  <w:szCs w:val="16"/>
                  <w:lang w:val="en-US"/>
                </w:rPr>
                <w:t>Transition to National Energy Security: Bartica as a Model Green Town - Phase II</w:t>
              </w:r>
            </w:hyperlink>
          </w:p>
        </w:tc>
        <w:tc>
          <w:tcPr>
            <w:tcW w:w="1396" w:type="dxa"/>
            <w:vMerge/>
            <w:tcBorders>
              <w:left w:val="nil"/>
              <w:bottom w:val="single" w:sz="4" w:space="0" w:color="auto"/>
              <w:right w:val="single" w:sz="4" w:space="0" w:color="auto"/>
            </w:tcBorders>
            <w:shd w:val="clear" w:color="auto" w:fill="FDE9D9" w:themeFill="accent6" w:themeFillTint="33"/>
          </w:tcPr>
          <w:p w:rsidR="00AB3466" w:rsidRPr="00EA79AA" w:rsidRDefault="00AB3466" w:rsidP="00B60EB5">
            <w:pPr>
              <w:spacing w:after="0" w:line="240" w:lineRule="auto"/>
              <w:ind w:left="-157" w:right="-198"/>
              <w:rPr>
                <w:rFonts w:ascii="Times New Roman" w:eastAsia="Times New Roman" w:hAnsi="Times New Roman" w:cs="Times New Roman"/>
                <w:sz w:val="16"/>
                <w:szCs w:val="16"/>
                <w:lang w:val="en-US" w:eastAsia="it-IT"/>
              </w:rPr>
            </w:pP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EA79AA" w:rsidRDefault="00AB3466" w:rsidP="00D87AD0">
            <w:pPr>
              <w:spacing w:after="0" w:line="240" w:lineRule="auto"/>
              <w:ind w:left="-41" w:right="-314"/>
              <w:rPr>
                <w:rFonts w:ascii="Times New Roman" w:eastAsia="Times New Roman" w:hAnsi="Times New Roman" w:cs="Times New Roman"/>
                <w:sz w:val="16"/>
                <w:szCs w:val="16"/>
                <w:lang w:val="en-US" w:eastAsia="it-IT"/>
              </w:rPr>
            </w:pPr>
            <w:r w:rsidRPr="00EA79AA">
              <w:rPr>
                <w:rFonts w:ascii="Times New Roman" w:eastAsia="Times New Roman" w:hAnsi="Times New Roman" w:cs="Times New Roman"/>
                <w:sz w:val="16"/>
                <w:szCs w:val="16"/>
                <w:lang w:val="en-US" w:eastAsia="it-IT"/>
              </w:rPr>
              <w:t>$ 675</w:t>
            </w:r>
            <w:r w:rsidRPr="00EA79AA">
              <w:rPr>
                <w:rFonts w:ascii="Times New Roman" w:hAnsi="Times New Roman" w:cs="Times New Roman"/>
                <w:sz w:val="16"/>
                <w:szCs w:val="16"/>
              </w:rPr>
              <w:t>.000</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EA79AA" w:rsidRDefault="00AB3466" w:rsidP="00381D3F">
            <w:pPr>
              <w:spacing w:after="0" w:line="240" w:lineRule="auto"/>
              <w:ind w:left="-16" w:right="-43"/>
              <w:rPr>
                <w:rFonts w:ascii="Times New Roman" w:hAnsi="Times New Roman" w:cs="Times New Roman"/>
                <w:sz w:val="16"/>
                <w:szCs w:val="16"/>
              </w:rPr>
            </w:pPr>
            <w:r w:rsidRPr="00EA79AA">
              <w:rPr>
                <w:rFonts w:ascii="Times New Roman" w:hAnsi="Times New Roman" w:cs="Times New Roman"/>
                <w:sz w:val="16"/>
                <w:szCs w:val="16"/>
              </w:rPr>
              <w:t>$ 775.000</w:t>
            </w:r>
          </w:p>
          <w:p w:rsidR="00AB3466" w:rsidRPr="00EA79AA" w:rsidRDefault="00AB3466" w:rsidP="00381D3F">
            <w:pPr>
              <w:spacing w:after="0" w:line="240" w:lineRule="auto"/>
              <w:ind w:left="-16" w:right="-43"/>
              <w:rPr>
                <w:rFonts w:ascii="Times New Roman" w:hAnsi="Times New Roman" w:cs="Times New Roman"/>
                <w:sz w:val="16"/>
                <w:szCs w:val="16"/>
              </w:rPr>
            </w:pPr>
          </w:p>
          <w:p w:rsidR="00AB3466" w:rsidRPr="00EA79AA" w:rsidRDefault="00AB3466" w:rsidP="00381D3F">
            <w:pPr>
              <w:spacing w:after="0" w:line="240" w:lineRule="auto"/>
              <w:ind w:left="-16" w:right="-43"/>
              <w:rPr>
                <w:rFonts w:ascii="Times New Roman" w:eastAsia="Times New Roman" w:hAnsi="Times New Roman" w:cs="Times New Roman"/>
                <w:sz w:val="16"/>
                <w:szCs w:val="16"/>
                <w:lang w:eastAsia="it-IT"/>
              </w:rPr>
            </w:pPr>
            <w:r w:rsidRPr="00EA79AA">
              <w:rPr>
                <w:rFonts w:ascii="Times New Roman" w:eastAsia="Times New Roman" w:hAnsi="Times New Roman" w:cs="Times New Roman"/>
                <w:sz w:val="16"/>
                <w:szCs w:val="16"/>
                <w:lang w:eastAsia="it-IT"/>
              </w:rPr>
              <w:t>di cui cofinanziamento Governo della Guyana:</w:t>
            </w:r>
          </w:p>
          <w:p w:rsidR="00AB3466" w:rsidRPr="00EA79AA" w:rsidRDefault="00AB3466" w:rsidP="0006563E">
            <w:pPr>
              <w:spacing w:after="0" w:line="240" w:lineRule="auto"/>
              <w:ind w:left="-17" w:right="-45"/>
              <w:rPr>
                <w:rFonts w:ascii="Times New Roman" w:hAnsi="Times New Roman" w:cs="Times New Roman"/>
                <w:sz w:val="16"/>
                <w:szCs w:val="16"/>
              </w:rPr>
            </w:pPr>
            <w:r w:rsidRPr="00EA79AA">
              <w:rPr>
                <w:rFonts w:ascii="Times New Roman" w:eastAsia="Times New Roman" w:hAnsi="Times New Roman" w:cs="Times New Roman"/>
                <w:sz w:val="16"/>
                <w:szCs w:val="16"/>
                <w:lang w:eastAsia="it-IT"/>
              </w:rPr>
              <w:t>$ 100.000</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EA79AA" w:rsidRDefault="00AB3466" w:rsidP="00747B60">
            <w:pPr>
              <w:spacing w:after="0" w:line="240" w:lineRule="auto"/>
              <w:ind w:left="-16" w:right="-43"/>
              <w:rPr>
                <w:rFonts w:ascii="Times New Roman" w:hAnsi="Times New Roman" w:cs="Times New Roman"/>
                <w:sz w:val="16"/>
                <w:szCs w:val="16"/>
              </w:rPr>
            </w:pPr>
            <w:r w:rsidRPr="00EA79AA">
              <w:rPr>
                <w:rFonts w:ascii="Times New Roman" w:hAnsi="Times New Roman" w:cs="Times New Roman"/>
                <w:sz w:val="16"/>
                <w:szCs w:val="16"/>
              </w:rPr>
              <w:t>Nessun contributo</w:t>
            </w:r>
          </w:p>
          <w:p w:rsidR="00AB3466" w:rsidRPr="00EA79AA" w:rsidRDefault="00AB3466" w:rsidP="00747B60">
            <w:pPr>
              <w:spacing w:after="0" w:line="240" w:lineRule="auto"/>
              <w:ind w:left="-16" w:right="-43"/>
              <w:rPr>
                <w:rFonts w:ascii="Times New Roman" w:hAnsi="Times New Roman" w:cs="Times New Roman"/>
                <w:sz w:val="16"/>
                <w:szCs w:val="16"/>
              </w:rPr>
            </w:pPr>
            <w:r w:rsidRPr="00EA79AA">
              <w:rPr>
                <w:rFonts w:ascii="Times New Roman" w:hAnsi="Times New Roman" w:cs="Times New Roman"/>
                <w:sz w:val="16"/>
                <w:szCs w:val="16"/>
              </w:rPr>
              <w:t>erogato</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EA79AA" w:rsidRDefault="00AB3466" w:rsidP="00747B60">
            <w:pPr>
              <w:spacing w:after="0" w:line="240" w:lineRule="auto"/>
              <w:ind w:right="-314"/>
              <w:rPr>
                <w:rFonts w:ascii="Times New Roman" w:hAnsi="Times New Roman" w:cs="Times New Roman"/>
                <w:sz w:val="16"/>
                <w:szCs w:val="16"/>
              </w:rPr>
            </w:pPr>
            <w:r w:rsidRPr="00EA79AA">
              <w:rPr>
                <w:rFonts w:ascii="Times New Roman" w:hAnsi="Times New Roman" w:cs="Times New Roman"/>
                <w:color w:val="000000" w:themeColor="text1"/>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EA79AA" w:rsidRDefault="00AB3466" w:rsidP="00747B60">
            <w:pPr>
              <w:spacing w:after="0" w:line="240" w:lineRule="auto"/>
              <w:ind w:right="-314"/>
              <w:rPr>
                <w:rFonts w:ascii="Times New Roman" w:hAnsi="Times New Roman" w:cs="Times New Roman"/>
                <w:sz w:val="16"/>
                <w:szCs w:val="16"/>
              </w:rPr>
            </w:pPr>
            <w:r w:rsidRPr="00EA79AA">
              <w:rPr>
                <w:rFonts w:ascii="Times New Roman" w:hAnsi="Times New Roman" w:cs="Times New Roman"/>
                <w:b/>
                <w:bCs/>
                <w:color w:val="000000" w:themeColor="text1"/>
                <w:sz w:val="16"/>
                <w:szCs w:val="16"/>
              </w:rPr>
              <w:t> </w:t>
            </w:r>
            <w:r w:rsidRPr="00EA79AA">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EA79AA" w:rsidRDefault="00AB3466" w:rsidP="00747B60">
            <w:pPr>
              <w:spacing w:after="0" w:line="240" w:lineRule="auto"/>
              <w:ind w:right="-314"/>
              <w:rPr>
                <w:rFonts w:ascii="Times New Roman" w:hAnsi="Times New Roman" w:cs="Times New Roman"/>
                <w:sz w:val="16"/>
                <w:szCs w:val="16"/>
              </w:rPr>
            </w:pPr>
            <w:r w:rsidRPr="00EA79AA">
              <w:rPr>
                <w:rFonts w:ascii="Times New Roman" w:hAnsi="Times New Roman" w:cs="Times New Roman"/>
                <w:color w:val="000000" w:themeColor="text1"/>
                <w:sz w:val="16"/>
                <w:szCs w:val="16"/>
              </w:rPr>
              <w:t> </w:t>
            </w:r>
            <w:r w:rsidRPr="00EA79AA">
              <w:rPr>
                <w:rFonts w:ascii="Times New Roman" w:hAnsi="Times New Roman" w:cs="Times New Roman"/>
                <w:sz w:val="16"/>
                <w:szCs w:val="16"/>
              </w:rPr>
              <w:t>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Pr="00EA79AA" w:rsidRDefault="00AB3466" w:rsidP="00D31592">
            <w:pPr>
              <w:pStyle w:val="NormaleWeb"/>
              <w:rPr>
                <w:sz w:val="16"/>
                <w:szCs w:val="16"/>
              </w:rPr>
            </w:pPr>
            <w:r>
              <w:rPr>
                <w:sz w:val="16"/>
                <w:szCs w:val="16"/>
              </w:rPr>
              <w:t>R</w:t>
            </w:r>
            <w:r w:rsidRPr="00EA79AA">
              <w:rPr>
                <w:sz w:val="16"/>
                <w:szCs w:val="16"/>
              </w:rPr>
              <w:t xml:space="preserve">ealizzazione di un piano di incremento dell’efficienza energetica per la città di </w:t>
            </w:r>
            <w:proofErr w:type="spellStart"/>
            <w:r w:rsidRPr="00EA79AA">
              <w:rPr>
                <w:sz w:val="16"/>
                <w:szCs w:val="16"/>
              </w:rPr>
              <w:t>Bartica</w:t>
            </w:r>
            <w:proofErr w:type="spellEnd"/>
            <w:r w:rsidRPr="00EA79AA">
              <w:rPr>
                <w:sz w:val="16"/>
                <w:szCs w:val="16"/>
              </w:rPr>
              <w:t xml:space="preserve"> e diffusione dei risultati.</w:t>
            </w:r>
          </w:p>
          <w:p w:rsidR="00AB3466" w:rsidRPr="00EA79AA" w:rsidRDefault="00AB3466" w:rsidP="0006563E">
            <w:pPr>
              <w:pStyle w:val="NormaleWeb"/>
              <w:rPr>
                <w:color w:val="000000" w:themeColor="text1"/>
                <w:sz w:val="16"/>
                <w:szCs w:val="16"/>
              </w:rPr>
            </w:pPr>
            <w:r w:rsidRPr="00EA79AA">
              <w:rPr>
                <w:b/>
                <w:color w:val="000000" w:themeColor="text1"/>
                <w:sz w:val="16"/>
                <w:szCs w:val="16"/>
                <w:u w:val="single"/>
              </w:rPr>
              <w:t>Settore</w:t>
            </w:r>
            <w:r w:rsidRPr="00EA79AA">
              <w:rPr>
                <w:color w:val="000000" w:themeColor="text1"/>
                <w:sz w:val="16"/>
                <w:szCs w:val="16"/>
              </w:rPr>
              <w:t xml:space="preserve">: </w:t>
            </w:r>
            <w:r>
              <w:rPr>
                <w:color w:val="000000" w:themeColor="text1"/>
                <w:sz w:val="16"/>
                <w:szCs w:val="16"/>
              </w:rPr>
              <w:t>energia rinnovabile, efficienza energetica, riduzione HFC</w:t>
            </w:r>
          </w:p>
        </w:tc>
      </w:tr>
      <w:tr w:rsidR="00AB3466" w:rsidRPr="0016473E" w:rsidTr="00522E3F">
        <w:trPr>
          <w:trHeight w:val="387"/>
        </w:trPr>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16473E" w:rsidRDefault="00396FEA" w:rsidP="0016473E">
            <w:pPr>
              <w:spacing w:after="0" w:line="240" w:lineRule="auto"/>
              <w:ind w:left="-113" w:right="-314"/>
              <w:rPr>
                <w:rStyle w:val="Collegamentoipertestuale"/>
                <w:rFonts w:ascii="Times New Roman" w:eastAsia="Times New Roman" w:hAnsi="Times New Roman" w:cs="Times New Roman"/>
                <w:sz w:val="16"/>
                <w:szCs w:val="16"/>
                <w:lang w:eastAsia="it-IT"/>
              </w:rPr>
            </w:pPr>
            <w:hyperlink r:id="rId185" w:history="1">
              <w:r w:rsidR="00AB3466" w:rsidRPr="0016473E">
                <w:rPr>
                  <w:rStyle w:val="Collegamentoipertestuale"/>
                  <w:rFonts w:ascii="Times New Roman" w:eastAsia="Times New Roman" w:hAnsi="Times New Roman" w:cs="Times New Roman"/>
                  <w:sz w:val="16"/>
                  <w:szCs w:val="16"/>
                  <w:lang w:eastAsia="it-IT"/>
                </w:rPr>
                <w:t>Haiti</w:t>
              </w:r>
            </w:hyperlink>
          </w:p>
          <w:p w:rsidR="00AB3466" w:rsidRDefault="00AB3466" w:rsidP="009A6DE5">
            <w:pPr>
              <w:spacing w:after="0" w:line="240" w:lineRule="auto"/>
              <w:ind w:left="-29" w:right="-10"/>
            </w:pPr>
          </w:p>
          <w:p w:rsidR="00AB3466" w:rsidRPr="0016473E" w:rsidRDefault="00AB3466" w:rsidP="006C4084">
            <w:pPr>
              <w:spacing w:after="0" w:line="240" w:lineRule="auto"/>
              <w:ind w:left="-113"/>
              <w:jc w:val="both"/>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(Rappresentanza permanente di Haiti presso le Nazioni Unite)</w:t>
            </w:r>
          </w:p>
        </w:tc>
        <w:tc>
          <w:tcPr>
            <w:tcW w:w="1291"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B60EB5">
            <w:pPr>
              <w:spacing w:after="0" w:line="240" w:lineRule="auto"/>
              <w:rPr>
                <w:rFonts w:ascii="Times New Roman" w:hAnsi="Times New Roman" w:cs="Times New Roman"/>
                <w:color w:val="4BACC6" w:themeColor="accent5"/>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29494C" w:rsidRDefault="00396FEA" w:rsidP="00381D3F">
            <w:pPr>
              <w:spacing w:after="0" w:line="240" w:lineRule="auto"/>
              <w:ind w:left="-28"/>
              <w:rPr>
                <w:rFonts w:ascii="Times New Roman" w:hAnsi="Times New Roman" w:cs="Times New Roman"/>
                <w:sz w:val="16"/>
                <w:szCs w:val="16"/>
                <w:lang w:val="en-US"/>
              </w:rPr>
            </w:pPr>
            <w:hyperlink r:id="rId186" w:history="1">
              <w:r w:rsidR="00AB3466" w:rsidRPr="00F44A8D">
                <w:rPr>
                  <w:rStyle w:val="Collegamentoipertestuale"/>
                  <w:rFonts w:ascii="Times New Roman" w:hAnsi="Times New Roman" w:cs="Times New Roman"/>
                  <w:sz w:val="16"/>
                  <w:szCs w:val="16"/>
                  <w:lang w:val="en-US"/>
                </w:rPr>
                <w:t>Retrofitting the northwest administrative complex buildings with a photovoltaic system</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29494C" w:rsidRDefault="00AB3466" w:rsidP="00530840">
            <w:pPr>
              <w:spacing w:after="0" w:line="240" w:lineRule="auto"/>
              <w:ind w:right="-1"/>
              <w:rPr>
                <w:rFonts w:ascii="Times New Roman" w:eastAsia="Times New Roman" w:hAnsi="Times New Roman" w:cs="Times New Roman"/>
                <w:sz w:val="16"/>
                <w:szCs w:val="16"/>
                <w:lang w:eastAsia="it-IT"/>
              </w:rPr>
            </w:pPr>
            <w:r w:rsidRPr="0029494C">
              <w:rPr>
                <w:rFonts w:ascii="Times New Roman" w:eastAsia="Times New Roman" w:hAnsi="Times New Roman" w:cs="Times New Roman"/>
                <w:sz w:val="16"/>
                <w:szCs w:val="16"/>
                <w:lang w:eastAsia="it-IT"/>
              </w:rPr>
              <w:t>Centro Cambiamenti Climatici Comunità Caraibica</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29494C" w:rsidRDefault="00AB3466" w:rsidP="0029494C">
            <w:pPr>
              <w:spacing w:after="0" w:line="240" w:lineRule="auto"/>
              <w:ind w:left="-41" w:right="-314"/>
              <w:rPr>
                <w:rFonts w:ascii="Times New Roman" w:eastAsia="Times New Roman" w:hAnsi="Times New Roman" w:cs="Times New Roman"/>
                <w:sz w:val="16"/>
                <w:szCs w:val="16"/>
                <w:lang w:eastAsia="it-IT"/>
              </w:rPr>
            </w:pPr>
            <w:r w:rsidRPr="0029494C">
              <w:rPr>
                <w:rFonts w:ascii="Times New Roman" w:eastAsia="Times New Roman" w:hAnsi="Times New Roman" w:cs="Times New Roman"/>
                <w:sz w:val="16"/>
                <w:szCs w:val="16"/>
                <w:lang w:eastAsia="it-IT"/>
              </w:rPr>
              <w:t>$ 750.000</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29494C" w:rsidRDefault="00AB3466" w:rsidP="0029494C">
            <w:pPr>
              <w:spacing w:after="0" w:line="240" w:lineRule="auto"/>
              <w:ind w:left="-41" w:right="-16"/>
              <w:rPr>
                <w:rFonts w:ascii="Times New Roman" w:eastAsia="Times New Roman" w:hAnsi="Times New Roman" w:cs="Times New Roman"/>
                <w:sz w:val="16"/>
                <w:szCs w:val="16"/>
                <w:lang w:eastAsia="it-IT"/>
              </w:rPr>
            </w:pPr>
            <w:r w:rsidRPr="0029494C">
              <w:rPr>
                <w:rFonts w:ascii="Times New Roman" w:eastAsia="Times New Roman" w:hAnsi="Times New Roman" w:cs="Times New Roman"/>
                <w:sz w:val="16"/>
                <w:szCs w:val="16"/>
                <w:lang w:eastAsia="it-IT"/>
              </w:rPr>
              <w:t>$ 880.000</w:t>
            </w:r>
          </w:p>
          <w:p w:rsidR="00AB3466" w:rsidRPr="0029494C" w:rsidRDefault="00AB3466" w:rsidP="0029494C">
            <w:pPr>
              <w:spacing w:after="0" w:line="240" w:lineRule="auto"/>
              <w:ind w:left="-41" w:right="-16"/>
              <w:rPr>
                <w:rFonts w:ascii="Times New Roman" w:eastAsia="Times New Roman" w:hAnsi="Times New Roman" w:cs="Times New Roman"/>
                <w:sz w:val="16"/>
                <w:szCs w:val="16"/>
                <w:lang w:eastAsia="it-IT"/>
              </w:rPr>
            </w:pPr>
          </w:p>
          <w:p w:rsidR="00AB3466" w:rsidRPr="0029494C" w:rsidRDefault="00AB3466" w:rsidP="0029494C">
            <w:pPr>
              <w:spacing w:after="0" w:line="240" w:lineRule="auto"/>
              <w:ind w:left="-41" w:right="-16"/>
              <w:rPr>
                <w:rFonts w:ascii="Times New Roman" w:eastAsia="Times New Roman" w:hAnsi="Times New Roman" w:cs="Times New Roman"/>
                <w:sz w:val="16"/>
                <w:szCs w:val="16"/>
                <w:lang w:eastAsia="it-IT"/>
              </w:rPr>
            </w:pPr>
            <w:r w:rsidRPr="0029494C">
              <w:rPr>
                <w:rFonts w:ascii="Times New Roman" w:eastAsia="Times New Roman" w:hAnsi="Times New Roman" w:cs="Times New Roman"/>
                <w:sz w:val="16"/>
                <w:szCs w:val="16"/>
                <w:lang w:eastAsia="it-IT"/>
              </w:rPr>
              <w:t>di cui cofinanziamento Centro Cambiamenti Climatici Comunità Caraibica nell’ambito del Protocollo con il MATTM): $ 50.000; Governo di Haiti: $80.000</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29494C" w:rsidRDefault="00AB3466" w:rsidP="0029494C">
            <w:pPr>
              <w:spacing w:after="0" w:line="240" w:lineRule="auto"/>
              <w:ind w:left="-16" w:right="-43"/>
              <w:rPr>
                <w:rFonts w:ascii="Times New Roman" w:hAnsi="Times New Roman" w:cs="Times New Roman"/>
                <w:sz w:val="16"/>
                <w:szCs w:val="16"/>
              </w:rPr>
            </w:pPr>
            <w:r w:rsidRPr="0029494C">
              <w:rPr>
                <w:rFonts w:ascii="Times New Roman" w:hAnsi="Times New Roman" w:cs="Times New Roman"/>
                <w:sz w:val="16"/>
                <w:szCs w:val="16"/>
              </w:rPr>
              <w:t>Nessun contributo</w:t>
            </w:r>
          </w:p>
          <w:p w:rsidR="00AB3466" w:rsidRPr="0029494C" w:rsidRDefault="00AB3466" w:rsidP="0029494C">
            <w:pPr>
              <w:spacing w:after="0" w:line="240" w:lineRule="auto"/>
              <w:ind w:left="-16" w:right="-43"/>
              <w:rPr>
                <w:rFonts w:ascii="Times New Roman" w:hAnsi="Times New Roman" w:cs="Times New Roman"/>
                <w:sz w:val="16"/>
                <w:szCs w:val="16"/>
              </w:rPr>
            </w:pPr>
            <w:r w:rsidRPr="0029494C">
              <w:rPr>
                <w:rFonts w:ascii="Times New Roman" w:hAnsi="Times New Roman" w:cs="Times New Roman"/>
                <w:sz w:val="16"/>
                <w:szCs w:val="16"/>
              </w:rPr>
              <w:t>erogato</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29494C" w:rsidRDefault="00AB3466" w:rsidP="0029494C">
            <w:pPr>
              <w:spacing w:after="0" w:line="240" w:lineRule="auto"/>
              <w:ind w:right="-314"/>
              <w:rPr>
                <w:rFonts w:ascii="Times New Roman" w:hAnsi="Times New Roman" w:cs="Times New Roman"/>
                <w:sz w:val="16"/>
                <w:szCs w:val="16"/>
              </w:rPr>
            </w:pPr>
            <w:r w:rsidRPr="0029494C">
              <w:rPr>
                <w:rFonts w:ascii="Times New Roman" w:hAnsi="Times New Roman" w:cs="Times New Roman"/>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29494C" w:rsidRDefault="00AB3466" w:rsidP="0029494C">
            <w:pPr>
              <w:spacing w:after="0" w:line="240" w:lineRule="auto"/>
              <w:ind w:right="-314"/>
              <w:rPr>
                <w:rFonts w:ascii="Times New Roman" w:hAnsi="Times New Roman" w:cs="Times New Roman"/>
                <w:sz w:val="16"/>
                <w:szCs w:val="16"/>
              </w:rPr>
            </w:pPr>
            <w:r w:rsidRPr="0029494C">
              <w:rPr>
                <w:rFonts w:ascii="Times New Roman" w:hAnsi="Times New Roman" w:cs="Times New Roman"/>
                <w:b/>
                <w:bCs/>
                <w:sz w:val="16"/>
                <w:szCs w:val="16"/>
              </w:rPr>
              <w:t> </w:t>
            </w:r>
            <w:r w:rsidRPr="0029494C">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29494C" w:rsidRDefault="00AB3466" w:rsidP="0029494C">
            <w:pPr>
              <w:spacing w:after="0" w:line="240" w:lineRule="auto"/>
              <w:rPr>
                <w:rFonts w:ascii="Times New Roman" w:hAnsi="Times New Roman" w:cs="Times New Roman"/>
                <w:sz w:val="16"/>
                <w:szCs w:val="16"/>
              </w:rPr>
            </w:pPr>
            <w:r w:rsidRPr="0029494C">
              <w:rPr>
                <w:rFonts w:ascii="Times New Roman" w:hAnsi="Times New Roman" w:cs="Times New Roman"/>
                <w:sz w:val="16"/>
                <w:szCs w:val="16"/>
              </w:rPr>
              <w:t>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Default="00AB3466" w:rsidP="0029494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Riqualificazione</w:t>
            </w:r>
            <w:r w:rsidRPr="0029494C">
              <w:rPr>
                <w:rFonts w:ascii="Times New Roman" w:hAnsi="Times New Roman" w:cs="Times New Roman"/>
                <w:sz w:val="16"/>
                <w:szCs w:val="16"/>
              </w:rPr>
              <w:t xml:space="preserve"> energetica dell’edificio Governativo a Port de </w:t>
            </w:r>
            <w:proofErr w:type="spellStart"/>
            <w:r w:rsidRPr="0029494C">
              <w:rPr>
                <w:rFonts w:ascii="Times New Roman" w:hAnsi="Times New Roman" w:cs="Times New Roman"/>
                <w:sz w:val="16"/>
                <w:szCs w:val="16"/>
              </w:rPr>
              <w:t>Paix</w:t>
            </w:r>
            <w:proofErr w:type="spellEnd"/>
            <w:r w:rsidRPr="0029494C">
              <w:rPr>
                <w:rFonts w:ascii="Times New Roman" w:hAnsi="Times New Roman" w:cs="Times New Roman"/>
                <w:sz w:val="16"/>
                <w:szCs w:val="16"/>
              </w:rPr>
              <w:t xml:space="preserve"> attraverso l’installazione di un sistema di pannelli fotovoltaici, con potenza di 140 KW. </w:t>
            </w:r>
          </w:p>
          <w:p w:rsidR="00AB3466" w:rsidRPr="0029494C" w:rsidRDefault="00AB3466" w:rsidP="0029494C">
            <w:pPr>
              <w:spacing w:after="0" w:line="240" w:lineRule="auto"/>
              <w:jc w:val="both"/>
              <w:rPr>
                <w:rFonts w:ascii="Times New Roman" w:hAnsi="Times New Roman" w:cs="Times New Roman"/>
                <w:sz w:val="16"/>
                <w:szCs w:val="16"/>
                <w:highlight w:val="yellow"/>
              </w:rPr>
            </w:pPr>
          </w:p>
          <w:p w:rsidR="00AB3466" w:rsidRPr="0029494C" w:rsidRDefault="00AB3466" w:rsidP="0029494C">
            <w:pPr>
              <w:spacing w:after="0" w:line="240" w:lineRule="auto"/>
              <w:jc w:val="both"/>
              <w:rPr>
                <w:rFonts w:ascii="Times New Roman" w:eastAsia="Times New Roman" w:hAnsi="Times New Roman" w:cs="Times New Roman"/>
                <w:sz w:val="16"/>
                <w:szCs w:val="16"/>
              </w:rPr>
            </w:pPr>
            <w:r w:rsidRPr="0029494C">
              <w:rPr>
                <w:rFonts w:ascii="Times New Roman" w:eastAsia="Times New Roman" w:hAnsi="Times New Roman" w:cs="Times New Roman"/>
                <w:b/>
                <w:sz w:val="16"/>
                <w:szCs w:val="16"/>
                <w:u w:val="single"/>
              </w:rPr>
              <w:t>Settore</w:t>
            </w:r>
            <w:r w:rsidRPr="0029494C">
              <w:rPr>
                <w:rFonts w:ascii="Times New Roman" w:eastAsia="Times New Roman" w:hAnsi="Times New Roman" w:cs="Times New Roman"/>
                <w:sz w:val="16"/>
                <w:szCs w:val="16"/>
              </w:rPr>
              <w:t xml:space="preserve">: </w:t>
            </w:r>
            <w:r>
              <w:rPr>
                <w:rFonts w:ascii="Times New Roman" w:eastAsia="Times New Roman" w:hAnsi="Times New Roman" w:cs="Times New Roman"/>
                <w:color w:val="000000" w:themeColor="text1"/>
                <w:sz w:val="16"/>
                <w:szCs w:val="16"/>
              </w:rPr>
              <w:t>energia rinnovabile, efficienza energetica, riduzione HFC</w:t>
            </w:r>
          </w:p>
        </w:tc>
      </w:tr>
      <w:tr w:rsidR="00AB3466" w:rsidRPr="000C204A" w:rsidTr="00522E3F">
        <w:trPr>
          <w:trHeight w:val="387"/>
        </w:trPr>
        <w:tc>
          <w:tcPr>
            <w:tcW w:w="1294" w:type="dxa"/>
            <w:vMerge w:val="restart"/>
            <w:tcBorders>
              <w:top w:val="single" w:sz="4" w:space="0" w:color="auto"/>
              <w:left w:val="single" w:sz="4" w:space="0" w:color="auto"/>
              <w:right w:val="single" w:sz="4" w:space="0" w:color="auto"/>
            </w:tcBorders>
            <w:shd w:val="clear" w:color="auto" w:fill="FDE9D9" w:themeFill="accent6" w:themeFillTint="33"/>
          </w:tcPr>
          <w:p w:rsidR="00AB3466" w:rsidRDefault="00396FEA" w:rsidP="009A6DE5">
            <w:pPr>
              <w:spacing w:after="0" w:line="240" w:lineRule="auto"/>
              <w:ind w:left="-29" w:right="-10"/>
              <w:rPr>
                <w:rStyle w:val="Collegamentoipertestuale"/>
                <w:rFonts w:ascii="Times New Roman" w:eastAsia="Times New Roman" w:hAnsi="Times New Roman" w:cs="Times New Roman"/>
                <w:sz w:val="16"/>
                <w:szCs w:val="16"/>
                <w:lang w:eastAsia="it-IT"/>
              </w:rPr>
            </w:pPr>
            <w:hyperlink r:id="rId187" w:history="1">
              <w:r w:rsidR="00AB3466" w:rsidRPr="000C204A">
                <w:rPr>
                  <w:rStyle w:val="Collegamentoipertestuale"/>
                  <w:rFonts w:ascii="Times New Roman" w:eastAsia="Times New Roman" w:hAnsi="Times New Roman" w:cs="Times New Roman"/>
                  <w:sz w:val="16"/>
                  <w:szCs w:val="16"/>
                  <w:lang w:eastAsia="it-IT"/>
                </w:rPr>
                <w:t xml:space="preserve">St. Kitts &amp; </w:t>
              </w:r>
              <w:proofErr w:type="spellStart"/>
              <w:r w:rsidR="00AB3466" w:rsidRPr="000C204A">
                <w:rPr>
                  <w:rStyle w:val="Collegamentoipertestuale"/>
                  <w:rFonts w:ascii="Times New Roman" w:eastAsia="Times New Roman" w:hAnsi="Times New Roman" w:cs="Times New Roman"/>
                  <w:sz w:val="16"/>
                  <w:szCs w:val="16"/>
                  <w:lang w:eastAsia="it-IT"/>
                </w:rPr>
                <w:t>Nevis</w:t>
              </w:r>
              <w:proofErr w:type="spellEnd"/>
            </w:hyperlink>
          </w:p>
          <w:p w:rsidR="00AB3466" w:rsidRDefault="00AB3466" w:rsidP="009A6DE5">
            <w:pPr>
              <w:spacing w:after="0" w:line="240" w:lineRule="auto"/>
              <w:ind w:left="-29" w:right="-10"/>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w:t>
            </w:r>
          </w:p>
          <w:p w:rsidR="00AB3466" w:rsidRPr="009A6DE5" w:rsidRDefault="00AB3466" w:rsidP="00C20120">
            <w:pPr>
              <w:spacing w:after="0" w:line="240" w:lineRule="auto"/>
              <w:ind w:left="-29" w:right="-10"/>
              <w:rPr>
                <w:rFonts w:ascii="Times New Roman" w:eastAsia="Times New Roman" w:hAnsi="Times New Roman" w:cs="Times New Roman"/>
                <w:color w:val="4BACC6" w:themeColor="accent5"/>
                <w:sz w:val="16"/>
                <w:szCs w:val="16"/>
                <w:lang w:eastAsia="it-IT"/>
              </w:rPr>
            </w:pPr>
            <w:r>
              <w:rPr>
                <w:rFonts w:ascii="Times New Roman" w:eastAsia="Times New Roman" w:hAnsi="Times New Roman" w:cs="Times New Roman"/>
                <w:sz w:val="16"/>
                <w:szCs w:val="16"/>
                <w:lang w:eastAsia="it-IT"/>
              </w:rPr>
              <w:t xml:space="preserve">(Rappresentanza permanente di </w:t>
            </w:r>
            <w:proofErr w:type="spellStart"/>
            <w:r>
              <w:rPr>
                <w:rFonts w:ascii="Times New Roman" w:eastAsia="Times New Roman" w:hAnsi="Times New Roman" w:cs="Times New Roman"/>
                <w:sz w:val="16"/>
                <w:szCs w:val="16"/>
                <w:lang w:eastAsia="it-IT"/>
              </w:rPr>
              <w:t>St.Kitts</w:t>
            </w:r>
            <w:proofErr w:type="spellEnd"/>
            <w:r>
              <w:rPr>
                <w:rFonts w:ascii="Times New Roman" w:eastAsia="Times New Roman" w:hAnsi="Times New Roman" w:cs="Times New Roman"/>
                <w:sz w:val="16"/>
                <w:szCs w:val="16"/>
                <w:lang w:eastAsia="it-IT"/>
              </w:rPr>
              <w:t xml:space="preserve"> e </w:t>
            </w:r>
            <w:proofErr w:type="spellStart"/>
            <w:r>
              <w:rPr>
                <w:rFonts w:ascii="Times New Roman" w:eastAsia="Times New Roman" w:hAnsi="Times New Roman" w:cs="Times New Roman"/>
                <w:sz w:val="16"/>
                <w:szCs w:val="16"/>
                <w:lang w:eastAsia="it-IT"/>
              </w:rPr>
              <w:t>Nevis</w:t>
            </w:r>
            <w:proofErr w:type="spellEnd"/>
            <w:r>
              <w:rPr>
                <w:rFonts w:ascii="Times New Roman" w:eastAsia="Times New Roman" w:hAnsi="Times New Roman" w:cs="Times New Roman"/>
                <w:sz w:val="16"/>
                <w:szCs w:val="16"/>
                <w:lang w:eastAsia="it-IT"/>
              </w:rPr>
              <w:t xml:space="preserve"> presso le Nazioni Unite)</w:t>
            </w:r>
          </w:p>
        </w:tc>
        <w:tc>
          <w:tcPr>
            <w:tcW w:w="1291" w:type="dxa"/>
            <w:vMerge/>
            <w:tcBorders>
              <w:top w:val="single" w:sz="4" w:space="0" w:color="auto"/>
              <w:left w:val="single" w:sz="4" w:space="0" w:color="auto"/>
              <w:right w:val="single" w:sz="4" w:space="0" w:color="auto"/>
            </w:tcBorders>
            <w:shd w:val="clear" w:color="auto" w:fill="FDE9D9" w:themeFill="accent6" w:themeFillTint="33"/>
          </w:tcPr>
          <w:p w:rsidR="00AB3466" w:rsidRPr="000C204A" w:rsidRDefault="00AB3466" w:rsidP="00B60EB5">
            <w:pPr>
              <w:spacing w:after="0" w:line="240" w:lineRule="auto"/>
              <w:rPr>
                <w:rFonts w:ascii="Times New Roman" w:hAnsi="Times New Roman" w:cs="Times New Roman"/>
                <w:color w:val="4BACC6" w:themeColor="accent5"/>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0C204A" w:rsidRDefault="00396FEA" w:rsidP="00381D3F">
            <w:pPr>
              <w:spacing w:after="0" w:line="240" w:lineRule="auto"/>
              <w:ind w:left="-28"/>
              <w:rPr>
                <w:rFonts w:ascii="Times New Roman" w:eastAsia="Times New Roman" w:hAnsi="Times New Roman" w:cs="Times New Roman"/>
                <w:sz w:val="16"/>
                <w:szCs w:val="16"/>
                <w:lang w:val="en-US" w:eastAsia="it-IT"/>
              </w:rPr>
            </w:pPr>
            <w:hyperlink r:id="rId188" w:history="1">
              <w:r w:rsidR="00AB3466" w:rsidRPr="00F44A8D">
                <w:rPr>
                  <w:rStyle w:val="Collegamentoipertestuale"/>
                  <w:rFonts w:ascii="Times New Roman" w:eastAsia="Times New Roman" w:hAnsi="Times New Roman" w:cs="Times New Roman"/>
                  <w:sz w:val="16"/>
                  <w:szCs w:val="16"/>
                  <w:lang w:val="en-US" w:eastAsia="it-IT"/>
                </w:rPr>
                <w:t>The piloting of the Public school bus transportation system</w:t>
              </w:r>
            </w:hyperlink>
            <w:r w:rsidR="00AB3466" w:rsidRPr="000C204A">
              <w:rPr>
                <w:rFonts w:ascii="Times New Roman" w:eastAsia="Times New Roman" w:hAnsi="Times New Roman" w:cs="Times New Roman"/>
                <w:sz w:val="16"/>
                <w:szCs w:val="16"/>
                <w:lang w:val="en-US" w:eastAsia="it-IT"/>
              </w:rPr>
              <w:t xml:space="preserve"> </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747B60" w:rsidRDefault="00AB3466" w:rsidP="00530840">
            <w:pPr>
              <w:spacing w:after="0" w:line="240" w:lineRule="auto"/>
              <w:ind w:right="-1"/>
              <w:rPr>
                <w:rFonts w:ascii="Times New Roman" w:eastAsia="Times New Roman" w:hAnsi="Times New Roman" w:cs="Times New Roman"/>
                <w:sz w:val="16"/>
                <w:szCs w:val="16"/>
                <w:lang w:eastAsia="it-IT"/>
              </w:rPr>
            </w:pPr>
            <w:r w:rsidRPr="00EA79AA">
              <w:rPr>
                <w:rFonts w:ascii="Times New Roman" w:eastAsia="Times New Roman" w:hAnsi="Times New Roman" w:cs="Times New Roman"/>
                <w:sz w:val="16"/>
                <w:szCs w:val="16"/>
                <w:lang w:eastAsia="it-IT"/>
              </w:rPr>
              <w:t>Centro Cambiamenti Climatici Comunità Caraibica</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747B60">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$ 564.000 </w:t>
            </w:r>
          </w:p>
          <w:p w:rsidR="00AB3466" w:rsidRPr="000C204A" w:rsidRDefault="00AB3466" w:rsidP="003B6FE0">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747B60">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$ 564.000 </w:t>
            </w:r>
          </w:p>
          <w:p w:rsidR="00AB3466" w:rsidRPr="000C204A" w:rsidRDefault="00AB3466" w:rsidP="00381D3F">
            <w:pPr>
              <w:spacing w:after="0" w:line="240" w:lineRule="auto"/>
              <w:ind w:left="-16" w:right="-43"/>
              <w:rPr>
                <w:rFonts w:ascii="Times New Roman" w:hAnsi="Times New Roman" w:cs="Times New Roman"/>
                <w:sz w:val="16"/>
                <w:szCs w:val="16"/>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747B60">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€ 118.149,82</w:t>
            </w:r>
          </w:p>
          <w:p w:rsidR="00AB3466" w:rsidRPr="000C204A" w:rsidRDefault="00AB3466" w:rsidP="00747B60">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8904/SVI</w:t>
            </w:r>
          </w:p>
          <w:p w:rsidR="00AB3466" w:rsidRPr="000C204A" w:rsidRDefault="00AB3466" w:rsidP="00381D3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del 05/09/2017)</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09/2017</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3B6FE0">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 12/2019</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Default="00AB3466" w:rsidP="00E14EB6">
            <w:pPr>
              <w:spacing w:after="0" w:line="240" w:lineRule="auto"/>
              <w:ind w:right="28"/>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Acquisto di 1</w:t>
            </w:r>
            <w:r w:rsidRPr="000C204A">
              <w:rPr>
                <w:rFonts w:ascii="Times New Roman" w:eastAsia="Times New Roman" w:hAnsi="Times New Roman" w:cs="Times New Roman"/>
                <w:color w:val="000000" w:themeColor="text1"/>
                <w:sz w:val="16"/>
                <w:szCs w:val="16"/>
              </w:rPr>
              <w:t xml:space="preserve"> scuolabus elettric</w:t>
            </w:r>
            <w:r>
              <w:rPr>
                <w:rFonts w:ascii="Times New Roman" w:eastAsia="Times New Roman" w:hAnsi="Times New Roman" w:cs="Times New Roman"/>
                <w:color w:val="000000" w:themeColor="text1"/>
                <w:sz w:val="16"/>
                <w:szCs w:val="16"/>
              </w:rPr>
              <w:t>o</w:t>
            </w:r>
            <w:r w:rsidRPr="000C204A">
              <w:rPr>
                <w:rFonts w:ascii="Times New Roman" w:eastAsia="Times New Roman" w:hAnsi="Times New Roman" w:cs="Times New Roman"/>
                <w:color w:val="000000" w:themeColor="text1"/>
                <w:sz w:val="16"/>
                <w:szCs w:val="16"/>
              </w:rPr>
              <w:t xml:space="preserve"> e l’installazione di 2 stazioni di ricarica alimentate ad energia solare.</w:t>
            </w:r>
          </w:p>
          <w:p w:rsidR="00AB3466" w:rsidRDefault="00AB3466" w:rsidP="00E14EB6">
            <w:pPr>
              <w:spacing w:after="0" w:line="240" w:lineRule="auto"/>
              <w:ind w:right="28"/>
              <w:jc w:val="both"/>
              <w:rPr>
                <w:rFonts w:ascii="Times New Roman" w:eastAsia="Times New Roman" w:hAnsi="Times New Roman" w:cs="Times New Roman"/>
                <w:color w:val="000000" w:themeColor="text1"/>
                <w:sz w:val="16"/>
                <w:szCs w:val="16"/>
              </w:rPr>
            </w:pPr>
          </w:p>
          <w:p w:rsidR="00AB3466" w:rsidRPr="000C204A" w:rsidRDefault="00AB3466" w:rsidP="00E14EB6">
            <w:pPr>
              <w:spacing w:after="0" w:line="240" w:lineRule="auto"/>
              <w:ind w:right="28"/>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mobilità sostenibile</w:t>
            </w:r>
          </w:p>
        </w:tc>
      </w:tr>
      <w:tr w:rsidR="00AB3466" w:rsidRPr="000C204A" w:rsidTr="00522E3F">
        <w:trPr>
          <w:trHeight w:val="387"/>
        </w:trPr>
        <w:tc>
          <w:tcPr>
            <w:tcW w:w="1294" w:type="dxa"/>
            <w:vMerge/>
            <w:tcBorders>
              <w:left w:val="single" w:sz="4" w:space="0" w:color="auto"/>
              <w:bottom w:val="single" w:sz="4" w:space="0" w:color="auto"/>
              <w:right w:val="single" w:sz="4" w:space="0" w:color="auto"/>
            </w:tcBorders>
            <w:shd w:val="clear" w:color="auto" w:fill="FDE9D9" w:themeFill="accent6" w:themeFillTint="33"/>
          </w:tcPr>
          <w:p w:rsidR="00AB3466" w:rsidRDefault="00AB3466" w:rsidP="0094137F">
            <w:pPr>
              <w:spacing w:after="0" w:line="240" w:lineRule="auto"/>
              <w:ind w:left="-113" w:right="-314"/>
            </w:pPr>
          </w:p>
        </w:tc>
        <w:tc>
          <w:tcPr>
            <w:tcW w:w="1291" w:type="dxa"/>
            <w:vMerge/>
            <w:tcBorders>
              <w:left w:val="single" w:sz="4" w:space="0" w:color="auto"/>
              <w:right w:val="single" w:sz="4" w:space="0" w:color="auto"/>
            </w:tcBorders>
            <w:shd w:val="clear" w:color="auto" w:fill="FDE9D9" w:themeFill="accent6" w:themeFillTint="33"/>
          </w:tcPr>
          <w:p w:rsidR="00AB3466" w:rsidRPr="000C204A" w:rsidRDefault="00AB3466" w:rsidP="00B60EB5">
            <w:pPr>
              <w:spacing w:after="0" w:line="240" w:lineRule="auto"/>
              <w:rPr>
                <w:rFonts w:ascii="Times New Roman" w:hAnsi="Times New Roman" w:cs="Times New Roman"/>
                <w:color w:val="4BACC6" w:themeColor="accent5"/>
                <w:sz w:val="16"/>
                <w:szCs w:val="16"/>
              </w:rPr>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0F0108" w:rsidRDefault="00396FEA" w:rsidP="00AF31C9">
            <w:pPr>
              <w:spacing w:after="0" w:line="240" w:lineRule="auto"/>
              <w:ind w:left="-28"/>
              <w:rPr>
                <w:lang w:val="en-US"/>
              </w:rPr>
            </w:pPr>
            <w:hyperlink r:id="rId189" w:history="1">
              <w:r w:rsidR="00AB3466" w:rsidRPr="00F44A8D">
                <w:rPr>
                  <w:rStyle w:val="Collegamentoipertestuale"/>
                  <w:rFonts w:ascii="Times New Roman" w:hAnsi="Times New Roman" w:cs="Times New Roman"/>
                  <w:bCs/>
                  <w:sz w:val="16"/>
                  <w:szCs w:val="16"/>
                  <w:lang w:val="en-US"/>
                </w:rPr>
                <w:t>Building climate change resilience by enhancing water security in Saint Kitts and Nevis</w:t>
              </w:r>
            </w:hyperlink>
            <w:r w:rsidR="00AB3466" w:rsidRPr="000F0108">
              <w:rPr>
                <w:rFonts w:ascii="Times New Roman" w:hAnsi="Times New Roman" w:cs="Times New Roman"/>
                <w:sz w:val="16"/>
                <w:szCs w:val="16"/>
                <w:lang w:val="en-US"/>
              </w:rPr>
              <w:t xml:space="preserve"> </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0F0108" w:rsidRDefault="00AB3466" w:rsidP="00B60EB5">
            <w:pPr>
              <w:spacing w:after="0" w:line="240" w:lineRule="auto"/>
              <w:ind w:left="-157" w:right="-198"/>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 xml:space="preserve"> ---</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0F0108" w:rsidRDefault="00AB3466" w:rsidP="00747B60">
            <w:pPr>
              <w:spacing w:after="0" w:line="240" w:lineRule="auto"/>
              <w:ind w:left="-41" w:right="-314"/>
              <w:rPr>
                <w:rFonts w:ascii="Times New Roman" w:eastAsia="Times New Roman" w:hAnsi="Times New Roman" w:cs="Times New Roman"/>
                <w:sz w:val="16"/>
                <w:szCs w:val="16"/>
                <w:lang w:eastAsia="it-IT"/>
              </w:rPr>
            </w:pPr>
            <w:r w:rsidRPr="000F0108">
              <w:rPr>
                <w:rFonts w:ascii="Times New Roman" w:eastAsia="Times New Roman" w:hAnsi="Times New Roman" w:cs="Times New Roman"/>
                <w:sz w:val="16"/>
                <w:szCs w:val="16"/>
                <w:lang w:eastAsia="it-IT"/>
              </w:rPr>
              <w:t>$ 770.000</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0F0108" w:rsidRDefault="00AB3466" w:rsidP="007F1127">
            <w:pPr>
              <w:spacing w:after="0" w:line="240" w:lineRule="auto"/>
              <w:ind w:left="-41" w:right="-314"/>
              <w:rPr>
                <w:rFonts w:ascii="Times New Roman" w:eastAsia="Times New Roman" w:hAnsi="Times New Roman" w:cs="Times New Roman"/>
                <w:sz w:val="16"/>
                <w:szCs w:val="16"/>
                <w:lang w:val="en-US" w:eastAsia="it-IT"/>
              </w:rPr>
            </w:pPr>
            <w:r w:rsidRPr="000F0108">
              <w:rPr>
                <w:rFonts w:ascii="Times New Roman" w:eastAsia="Times New Roman" w:hAnsi="Times New Roman" w:cs="Times New Roman"/>
                <w:sz w:val="16"/>
                <w:szCs w:val="16"/>
                <w:lang w:val="en-US" w:eastAsia="it-IT"/>
              </w:rPr>
              <w:t>$ 840.000</w:t>
            </w:r>
          </w:p>
          <w:p w:rsidR="00AB3466" w:rsidRPr="000F0108" w:rsidRDefault="00AB3466" w:rsidP="007F1127">
            <w:pPr>
              <w:spacing w:after="0" w:line="240" w:lineRule="auto"/>
              <w:ind w:left="-41" w:right="-314"/>
              <w:rPr>
                <w:rFonts w:ascii="Times New Roman" w:eastAsia="Times New Roman" w:hAnsi="Times New Roman" w:cs="Times New Roman"/>
                <w:sz w:val="16"/>
                <w:szCs w:val="16"/>
                <w:lang w:val="en-US" w:eastAsia="it-IT"/>
              </w:rPr>
            </w:pPr>
          </w:p>
          <w:p w:rsidR="00AB3466" w:rsidRPr="000F0108" w:rsidRDefault="00AB3466" w:rsidP="00E338D8">
            <w:pPr>
              <w:spacing w:after="0" w:line="240" w:lineRule="auto"/>
              <w:ind w:left="-41" w:right="-38"/>
              <w:rPr>
                <w:rFonts w:ascii="Times New Roman" w:eastAsia="Calibri" w:hAnsi="Times New Roman" w:cs="Times New Roman"/>
                <w:spacing w:val="14"/>
                <w:sz w:val="16"/>
                <w:szCs w:val="16"/>
                <w:lang w:val="en-US"/>
              </w:rPr>
            </w:pPr>
            <w:r w:rsidRPr="000F0108">
              <w:rPr>
                <w:rFonts w:ascii="Times New Roman" w:eastAsia="Times New Roman" w:hAnsi="Times New Roman" w:cs="Times New Roman"/>
                <w:sz w:val="16"/>
                <w:szCs w:val="16"/>
                <w:lang w:val="en-US" w:eastAsia="it-IT"/>
              </w:rPr>
              <w:t xml:space="preserve">di cui </w:t>
            </w:r>
            <w:proofErr w:type="spellStart"/>
            <w:r w:rsidRPr="000F0108">
              <w:rPr>
                <w:rFonts w:ascii="Times New Roman" w:eastAsia="Times New Roman" w:hAnsi="Times New Roman" w:cs="Times New Roman"/>
                <w:sz w:val="16"/>
                <w:szCs w:val="16"/>
                <w:lang w:val="en-US" w:eastAsia="it-IT"/>
              </w:rPr>
              <w:t>cofinanziamento</w:t>
            </w:r>
            <w:proofErr w:type="spellEnd"/>
            <w:r w:rsidRPr="000F0108">
              <w:rPr>
                <w:rFonts w:eastAsia="Calibri" w:cstheme="minorHAnsi"/>
                <w:b/>
                <w:spacing w:val="14"/>
                <w:sz w:val="24"/>
                <w:szCs w:val="24"/>
                <w:lang w:val="en-US"/>
              </w:rPr>
              <w:t xml:space="preserve"> </w:t>
            </w:r>
            <w:r w:rsidRPr="000F0108">
              <w:rPr>
                <w:rFonts w:ascii="Times New Roman" w:eastAsia="Calibri" w:hAnsi="Times New Roman" w:cs="Times New Roman"/>
                <w:spacing w:val="14"/>
                <w:sz w:val="16"/>
                <w:szCs w:val="16"/>
                <w:lang w:val="en-US"/>
              </w:rPr>
              <w:t xml:space="preserve">Water Services Department of the </w:t>
            </w:r>
            <w:r w:rsidRPr="000F0108">
              <w:rPr>
                <w:rFonts w:ascii="Times New Roman" w:hAnsi="Times New Roman" w:cs="Times New Roman"/>
                <w:color w:val="000000"/>
                <w:sz w:val="16"/>
                <w:szCs w:val="16"/>
                <w:lang w:val="en-US"/>
              </w:rPr>
              <w:t>Ministry of Agriculture, Marine Resources, Cooperatives, Environment and Human Settlement</w:t>
            </w:r>
            <w:r w:rsidRPr="000F0108">
              <w:rPr>
                <w:rFonts w:ascii="Times New Roman" w:hAnsi="Times New Roman" w:cs="Times New Roman"/>
                <w:sz w:val="16"/>
                <w:szCs w:val="16"/>
                <w:lang w:val="en-US"/>
              </w:rPr>
              <w:t xml:space="preserve">, </w:t>
            </w:r>
            <w:r w:rsidRPr="000F0108">
              <w:rPr>
                <w:rFonts w:ascii="Times New Roman" w:eastAsia="Calibri" w:hAnsi="Times New Roman" w:cs="Times New Roman"/>
                <w:spacing w:val="14"/>
                <w:sz w:val="16"/>
                <w:szCs w:val="16"/>
                <w:lang w:val="en-US"/>
              </w:rPr>
              <w:t>Saint Kitts and Nevis</w:t>
            </w:r>
          </w:p>
          <w:p w:rsidR="00AB3466" w:rsidRPr="000F0108" w:rsidRDefault="00AB3466" w:rsidP="00E338D8">
            <w:pPr>
              <w:spacing w:after="0" w:line="240" w:lineRule="auto"/>
              <w:ind w:left="-41" w:right="-38"/>
              <w:rPr>
                <w:rFonts w:ascii="Times New Roman" w:eastAsia="Times New Roman" w:hAnsi="Times New Roman" w:cs="Times New Roman"/>
                <w:sz w:val="16"/>
                <w:szCs w:val="16"/>
                <w:lang w:val="en-US" w:eastAsia="it-IT"/>
              </w:rPr>
            </w:pPr>
            <w:r w:rsidRPr="000F0108">
              <w:rPr>
                <w:rFonts w:ascii="Times New Roman" w:eastAsia="Calibri" w:hAnsi="Times New Roman" w:cs="Times New Roman"/>
                <w:spacing w:val="14"/>
                <w:sz w:val="16"/>
                <w:szCs w:val="16"/>
                <w:lang w:val="en-US"/>
              </w:rPr>
              <w:t>$ 70.000</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F0108" w:rsidRDefault="00AB3466" w:rsidP="00747B60">
            <w:pPr>
              <w:spacing w:after="0" w:line="240" w:lineRule="auto"/>
              <w:ind w:left="-16" w:right="-43"/>
              <w:rPr>
                <w:rFonts w:ascii="Times New Roman" w:hAnsi="Times New Roman" w:cs="Times New Roman"/>
                <w:sz w:val="16"/>
                <w:szCs w:val="16"/>
              </w:rPr>
            </w:pPr>
            <w:r w:rsidRPr="000F0108">
              <w:rPr>
                <w:rFonts w:ascii="Times New Roman" w:hAnsi="Times New Roman" w:cs="Times New Roman"/>
                <w:sz w:val="16"/>
                <w:szCs w:val="16"/>
              </w:rPr>
              <w:t>Nessun contributo</w:t>
            </w:r>
          </w:p>
          <w:p w:rsidR="00AB3466" w:rsidRPr="000F0108" w:rsidRDefault="00AB3466" w:rsidP="00747B60">
            <w:pPr>
              <w:spacing w:after="0" w:line="240" w:lineRule="auto"/>
              <w:ind w:left="-16" w:right="-43"/>
              <w:rPr>
                <w:rFonts w:ascii="Times New Roman" w:hAnsi="Times New Roman" w:cs="Times New Roman"/>
                <w:sz w:val="16"/>
                <w:szCs w:val="16"/>
              </w:rPr>
            </w:pPr>
            <w:r w:rsidRPr="000F0108">
              <w:rPr>
                <w:rFonts w:ascii="Times New Roman" w:hAnsi="Times New Roman" w:cs="Times New Roman"/>
                <w:sz w:val="16"/>
                <w:szCs w:val="16"/>
              </w:rPr>
              <w:t>erogato</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0F0108" w:rsidRDefault="00AB3466" w:rsidP="00747B60">
            <w:pPr>
              <w:spacing w:after="0" w:line="240" w:lineRule="auto"/>
              <w:ind w:right="-314"/>
              <w:rPr>
                <w:rFonts w:ascii="Times New Roman" w:hAnsi="Times New Roman" w:cs="Times New Roman"/>
                <w:sz w:val="16"/>
                <w:szCs w:val="16"/>
              </w:rPr>
            </w:pPr>
            <w:r w:rsidRPr="000F0108">
              <w:rPr>
                <w:rFonts w:ascii="Times New Roman" w:hAnsi="Times New Roman" w:cs="Times New Roman"/>
                <w:color w:val="000000" w:themeColor="text1"/>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F0108" w:rsidRDefault="00AB3466" w:rsidP="00747B60">
            <w:pPr>
              <w:spacing w:after="0" w:line="240" w:lineRule="auto"/>
              <w:ind w:right="-314"/>
              <w:rPr>
                <w:rFonts w:ascii="Times New Roman" w:hAnsi="Times New Roman" w:cs="Times New Roman"/>
                <w:sz w:val="16"/>
                <w:szCs w:val="16"/>
              </w:rPr>
            </w:pPr>
            <w:r w:rsidRPr="000F0108">
              <w:rPr>
                <w:rFonts w:ascii="Times New Roman" w:hAnsi="Times New Roman" w:cs="Times New Roman"/>
                <w:b/>
                <w:bCs/>
                <w:color w:val="000000" w:themeColor="text1"/>
                <w:sz w:val="16"/>
                <w:szCs w:val="16"/>
              </w:rPr>
              <w:t> </w:t>
            </w:r>
            <w:r w:rsidRPr="000F0108">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960BE1" w:rsidRDefault="00AB3466" w:rsidP="00747B60">
            <w:pPr>
              <w:spacing w:after="0" w:line="240" w:lineRule="auto"/>
              <w:ind w:right="-314"/>
              <w:rPr>
                <w:rFonts w:ascii="Times New Roman" w:hAnsi="Times New Roman" w:cs="Times New Roman"/>
                <w:sz w:val="16"/>
                <w:szCs w:val="16"/>
              </w:rPr>
            </w:pPr>
            <w:r w:rsidRPr="00960BE1">
              <w:rPr>
                <w:rFonts w:ascii="Times New Roman" w:hAnsi="Times New Roman" w:cs="Times New Roman"/>
                <w:color w:val="000000" w:themeColor="text1"/>
                <w:sz w:val="16"/>
                <w:szCs w:val="16"/>
              </w:rPr>
              <w:t> </w:t>
            </w:r>
            <w:r w:rsidRPr="00960BE1">
              <w:rPr>
                <w:rFonts w:ascii="Times New Roman" w:hAnsi="Times New Roman" w:cs="Times New Roman"/>
                <w:sz w:val="16"/>
                <w:szCs w:val="16"/>
              </w:rPr>
              <w:t>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Pr="000F0108" w:rsidRDefault="00AB3466" w:rsidP="00E14EB6">
            <w:pPr>
              <w:spacing w:after="0" w:line="240" w:lineRule="auto"/>
              <w:ind w:right="28"/>
              <w:jc w:val="both"/>
              <w:rPr>
                <w:rFonts w:ascii="Times New Roman" w:hAnsi="Times New Roman" w:cs="Times New Roman"/>
                <w:sz w:val="16"/>
                <w:szCs w:val="16"/>
              </w:rPr>
            </w:pPr>
            <w:r w:rsidRPr="000F0108">
              <w:rPr>
                <w:rFonts w:ascii="Times New Roman" w:hAnsi="Times New Roman" w:cs="Times New Roman"/>
                <w:sz w:val="16"/>
                <w:szCs w:val="16"/>
              </w:rPr>
              <w:t>Il progetto intende contribuire agli sforzi per migliorare la sicurezza idrica nazionale e aumentare la sua resilienza agli impatti dei cambiamenti climatici attraverso l'attuazione di varie misure di gestione delle risorse idriche.</w:t>
            </w:r>
          </w:p>
          <w:p w:rsidR="00AB3466" w:rsidRPr="000F0108" w:rsidRDefault="00AB3466" w:rsidP="00E14EB6">
            <w:pPr>
              <w:spacing w:after="0" w:line="240" w:lineRule="auto"/>
              <w:ind w:right="28"/>
              <w:jc w:val="both"/>
              <w:rPr>
                <w:rFonts w:ascii="Times New Roman" w:hAnsi="Times New Roman" w:cs="Times New Roman"/>
                <w:sz w:val="16"/>
                <w:szCs w:val="16"/>
              </w:rPr>
            </w:pPr>
          </w:p>
          <w:p w:rsidR="00AB3466" w:rsidRPr="000F0108" w:rsidRDefault="00AB3466" w:rsidP="00E14EB6">
            <w:pPr>
              <w:spacing w:after="0" w:line="240" w:lineRule="auto"/>
              <w:ind w:right="28"/>
              <w:jc w:val="both"/>
              <w:rPr>
                <w:rFonts w:ascii="Times New Roman" w:eastAsia="Times New Roman" w:hAnsi="Times New Roman" w:cs="Times New Roman"/>
                <w:color w:val="000000" w:themeColor="text1"/>
                <w:sz w:val="16"/>
                <w:szCs w:val="16"/>
              </w:rPr>
            </w:pPr>
            <w:r w:rsidRPr="000F0108">
              <w:rPr>
                <w:rFonts w:ascii="Times New Roman" w:eastAsia="Times New Roman" w:hAnsi="Times New Roman" w:cs="Times New Roman"/>
                <w:b/>
                <w:color w:val="000000" w:themeColor="text1"/>
                <w:sz w:val="16"/>
                <w:szCs w:val="16"/>
                <w:u w:val="single"/>
              </w:rPr>
              <w:t>Settore</w:t>
            </w:r>
            <w:r w:rsidRPr="000F0108">
              <w:rPr>
                <w:rFonts w:ascii="Times New Roman" w:eastAsia="Times New Roman" w:hAnsi="Times New Roman" w:cs="Times New Roman"/>
                <w:color w:val="000000" w:themeColor="text1"/>
                <w:sz w:val="16"/>
                <w:szCs w:val="16"/>
              </w:rPr>
              <w:t xml:space="preserve">: </w:t>
            </w:r>
            <w:r w:rsidRPr="008517E0">
              <w:rPr>
                <w:rFonts w:ascii="Times New Roman" w:eastAsia="Times New Roman" w:hAnsi="Times New Roman" w:cs="Times New Roman"/>
                <w:color w:val="000000" w:themeColor="text1"/>
                <w:sz w:val="16"/>
                <w:szCs w:val="16"/>
              </w:rPr>
              <w:t xml:space="preserve">gestione </w:t>
            </w:r>
            <w:r>
              <w:rPr>
                <w:rFonts w:ascii="Times New Roman" w:eastAsia="Times New Roman" w:hAnsi="Times New Roman" w:cs="Times New Roman"/>
                <w:color w:val="000000" w:themeColor="text1"/>
                <w:sz w:val="16"/>
                <w:szCs w:val="16"/>
              </w:rPr>
              <w:t xml:space="preserve">sostenibile </w:t>
            </w:r>
            <w:r w:rsidRPr="008517E0">
              <w:rPr>
                <w:rFonts w:ascii="Times New Roman" w:eastAsia="Times New Roman" w:hAnsi="Times New Roman" w:cs="Times New Roman"/>
                <w:color w:val="000000" w:themeColor="text1"/>
                <w:sz w:val="16"/>
                <w:szCs w:val="16"/>
              </w:rPr>
              <w:t>delle risorse idriche</w:t>
            </w:r>
          </w:p>
        </w:tc>
      </w:tr>
      <w:tr w:rsidR="00AB3466" w:rsidRPr="000C204A" w:rsidTr="00522E3F">
        <w:trPr>
          <w:trHeight w:val="444"/>
        </w:trPr>
        <w:tc>
          <w:tcPr>
            <w:tcW w:w="1294" w:type="dxa"/>
            <w:vMerge w:val="restart"/>
            <w:tcBorders>
              <w:top w:val="nil"/>
              <w:left w:val="single" w:sz="4" w:space="0" w:color="auto"/>
              <w:right w:val="single" w:sz="4" w:space="0" w:color="auto"/>
            </w:tcBorders>
            <w:shd w:val="clear" w:color="auto" w:fill="FDE9D9" w:themeFill="accent6" w:themeFillTint="33"/>
          </w:tcPr>
          <w:p w:rsidR="00AB3466" w:rsidRDefault="00AB3466" w:rsidP="0094137F">
            <w:pPr>
              <w:spacing w:after="0" w:line="240" w:lineRule="auto"/>
              <w:ind w:left="-113" w:right="-314"/>
              <w:rPr>
                <w:rStyle w:val="Collegamentoipertestuale"/>
                <w:rFonts w:ascii="Times New Roman" w:eastAsia="Times New Roman" w:hAnsi="Times New Roman" w:cs="Times New Roman"/>
                <w:sz w:val="16"/>
                <w:szCs w:val="16"/>
                <w:lang w:eastAsia="it-IT"/>
              </w:rPr>
            </w:pPr>
            <w:r>
              <w:lastRenderedPageBreak/>
              <w:t xml:space="preserve"> </w:t>
            </w:r>
            <w:hyperlink r:id="rId190" w:history="1">
              <w:r w:rsidRPr="000C204A">
                <w:rPr>
                  <w:rStyle w:val="Collegamentoipertestuale"/>
                  <w:rFonts w:ascii="Times New Roman" w:eastAsia="Times New Roman" w:hAnsi="Times New Roman" w:cs="Times New Roman"/>
                  <w:sz w:val="16"/>
                  <w:szCs w:val="16"/>
                  <w:lang w:eastAsia="it-IT"/>
                </w:rPr>
                <w:t>St. Lucia</w:t>
              </w:r>
            </w:hyperlink>
          </w:p>
          <w:p w:rsidR="00AB3466" w:rsidRDefault="00AB3466" w:rsidP="0094137F">
            <w:pPr>
              <w:spacing w:after="0" w:line="240" w:lineRule="auto"/>
              <w:ind w:left="-113" w:right="-314"/>
              <w:rPr>
                <w:rStyle w:val="Collegamentoipertestuale"/>
                <w:rFonts w:ascii="Times New Roman" w:eastAsia="Times New Roman" w:hAnsi="Times New Roman" w:cs="Times New Roman"/>
                <w:sz w:val="16"/>
                <w:szCs w:val="16"/>
                <w:lang w:eastAsia="it-IT"/>
              </w:rPr>
            </w:pPr>
          </w:p>
          <w:p w:rsidR="00AB3466" w:rsidRPr="009F30C7" w:rsidRDefault="00AB3466" w:rsidP="00CD3E02">
            <w:pPr>
              <w:spacing w:after="0" w:line="240" w:lineRule="auto"/>
              <w:ind w:left="-113" w:right="-152"/>
              <w:rPr>
                <w:rFonts w:ascii="Times New Roman" w:eastAsia="Times New Roman" w:hAnsi="Times New Roman" w:cs="Times New Roman"/>
                <w:color w:val="4BACC6" w:themeColor="accent5"/>
                <w:sz w:val="16"/>
                <w:szCs w:val="16"/>
                <w:lang w:eastAsia="it-IT"/>
              </w:rPr>
            </w:pPr>
            <w:r w:rsidRPr="00E242FC">
              <w:rPr>
                <w:rStyle w:val="Collegamentoipertestuale"/>
                <w:rFonts w:ascii="Times New Roman" w:eastAsia="Times New Roman" w:hAnsi="Times New Roman" w:cs="Times New Roman"/>
                <w:color w:val="auto"/>
                <w:sz w:val="16"/>
                <w:szCs w:val="16"/>
                <w:u w:val="none"/>
                <w:lang w:eastAsia="it-IT"/>
              </w:rPr>
              <w:t>(</w:t>
            </w:r>
            <w:r>
              <w:rPr>
                <w:rFonts w:ascii="Times New Roman" w:eastAsia="Times New Roman" w:hAnsi="Times New Roman" w:cs="Times New Roman"/>
                <w:sz w:val="16"/>
                <w:szCs w:val="16"/>
                <w:lang w:eastAsia="it-IT"/>
              </w:rPr>
              <w:t>Rappresentanza permanente di St. Lucia presso le Nazioni Unite )</w:t>
            </w:r>
          </w:p>
        </w:tc>
        <w:tc>
          <w:tcPr>
            <w:tcW w:w="1291" w:type="dxa"/>
            <w:vMerge/>
            <w:tcBorders>
              <w:left w:val="single" w:sz="4" w:space="0" w:color="auto"/>
              <w:right w:val="single" w:sz="4" w:space="0" w:color="auto"/>
            </w:tcBorders>
            <w:shd w:val="clear" w:color="auto" w:fill="FDE9D9" w:themeFill="accent6" w:themeFillTint="33"/>
          </w:tcPr>
          <w:p w:rsidR="00AB3466" w:rsidRPr="009F30C7" w:rsidRDefault="00AB3466" w:rsidP="00B60EB5">
            <w:pPr>
              <w:spacing w:after="0" w:line="240" w:lineRule="auto"/>
              <w:rPr>
                <w:rFonts w:ascii="Times New Roman" w:hAnsi="Times New Roman" w:cs="Times New Roman"/>
                <w:color w:val="4BACC6" w:themeColor="accent5"/>
                <w:sz w:val="16"/>
                <w:szCs w:val="16"/>
              </w:rPr>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0C204A" w:rsidRDefault="00396FEA" w:rsidP="00381D3F">
            <w:pPr>
              <w:spacing w:after="0" w:line="240" w:lineRule="auto"/>
              <w:ind w:left="-28"/>
              <w:rPr>
                <w:rFonts w:ascii="Times New Roman" w:eastAsia="Times New Roman" w:hAnsi="Times New Roman" w:cs="Times New Roman"/>
                <w:sz w:val="16"/>
                <w:szCs w:val="16"/>
                <w:lang w:val="en-US" w:eastAsia="it-IT"/>
              </w:rPr>
            </w:pPr>
            <w:hyperlink r:id="rId191" w:history="1">
              <w:r w:rsidR="00AB3466" w:rsidRPr="00F44A8D">
                <w:rPr>
                  <w:rStyle w:val="Collegamentoipertestuale"/>
                  <w:rFonts w:ascii="Times New Roman" w:eastAsia="Times New Roman" w:hAnsi="Times New Roman" w:cs="Times New Roman"/>
                  <w:sz w:val="16"/>
                  <w:szCs w:val="16"/>
                  <w:lang w:val="en-US" w:eastAsia="it-IT"/>
                </w:rPr>
                <w:t xml:space="preserve">Solar </w:t>
              </w:r>
              <w:proofErr w:type="spellStart"/>
              <w:r w:rsidR="00AB3466" w:rsidRPr="00F44A8D">
                <w:rPr>
                  <w:rStyle w:val="Collegamentoipertestuale"/>
                  <w:rFonts w:ascii="Times New Roman" w:eastAsia="Times New Roman" w:hAnsi="Times New Roman" w:cs="Times New Roman"/>
                  <w:sz w:val="16"/>
                  <w:szCs w:val="16"/>
                  <w:lang w:val="en-US" w:eastAsia="it-IT"/>
                </w:rPr>
                <w:t>Carpot</w:t>
              </w:r>
              <w:proofErr w:type="spellEnd"/>
              <w:r w:rsidR="00AB3466" w:rsidRPr="00F44A8D">
                <w:rPr>
                  <w:rStyle w:val="Collegamentoipertestuale"/>
                  <w:rFonts w:ascii="Times New Roman" w:eastAsia="Times New Roman" w:hAnsi="Times New Roman" w:cs="Times New Roman"/>
                  <w:sz w:val="16"/>
                  <w:szCs w:val="16"/>
                  <w:lang w:val="en-US" w:eastAsia="it-IT"/>
                </w:rPr>
                <w:t xml:space="preserve"> and electric vehicle</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FE4497" w:rsidRDefault="00AB3466" w:rsidP="00FF2FF7">
            <w:pPr>
              <w:spacing w:after="0" w:line="240" w:lineRule="auto"/>
              <w:ind w:right="-1"/>
              <w:rPr>
                <w:rFonts w:ascii="Times New Roman" w:eastAsia="Times New Roman" w:hAnsi="Times New Roman" w:cs="Times New Roman"/>
                <w:sz w:val="16"/>
                <w:szCs w:val="16"/>
                <w:lang w:val="en-US" w:eastAsia="it-IT"/>
              </w:rPr>
            </w:pPr>
            <w:r w:rsidRPr="00FF2FF7">
              <w:rPr>
                <w:rFonts w:ascii="Times New Roman" w:eastAsia="Times New Roman" w:hAnsi="Times New Roman" w:cs="Times New Roman"/>
                <w:sz w:val="16"/>
                <w:szCs w:val="16"/>
                <w:lang w:eastAsia="it-IT"/>
              </w:rPr>
              <w:t>Governo</w:t>
            </w:r>
            <w:r>
              <w:rPr>
                <w:rFonts w:ascii="Times New Roman" w:eastAsia="Times New Roman" w:hAnsi="Times New Roman" w:cs="Times New Roman"/>
                <w:sz w:val="16"/>
                <w:szCs w:val="16"/>
                <w:lang w:val="en-US" w:eastAsia="it-IT"/>
              </w:rPr>
              <w:t xml:space="preserve"> di St. Lucia</w:t>
            </w:r>
          </w:p>
          <w:p w:rsidR="00AB3466" w:rsidRPr="00FE4497" w:rsidRDefault="00AB3466" w:rsidP="00B60EB5">
            <w:pPr>
              <w:spacing w:after="0" w:line="240" w:lineRule="auto"/>
              <w:ind w:left="-157" w:right="-198"/>
              <w:rPr>
                <w:rFonts w:ascii="Times New Roman" w:eastAsia="Times New Roman" w:hAnsi="Times New Roman" w:cs="Times New Roman"/>
                <w:sz w:val="16"/>
                <w:szCs w:val="16"/>
                <w:lang w:val="en-US" w:eastAsia="it-IT"/>
              </w:rPr>
            </w:pPr>
            <w:r w:rsidRPr="00FE4497">
              <w:rPr>
                <w:rFonts w:ascii="Times New Roman" w:eastAsia="Times New Roman" w:hAnsi="Times New Roman" w:cs="Times New Roman"/>
                <w:sz w:val="16"/>
                <w:szCs w:val="16"/>
                <w:lang w:val="en-US" w:eastAsia="it-IT"/>
              </w:rPr>
              <w:t xml:space="preserve"> </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6D11F5" w:rsidRDefault="00AB3466" w:rsidP="003B6FE0">
            <w:pPr>
              <w:spacing w:after="0" w:line="240" w:lineRule="auto"/>
              <w:ind w:left="-41" w:right="-314"/>
              <w:rPr>
                <w:rFonts w:ascii="Times New Roman" w:eastAsia="Times New Roman" w:hAnsi="Times New Roman" w:cs="Times New Roman"/>
                <w:sz w:val="16"/>
                <w:szCs w:val="16"/>
                <w:lang w:eastAsia="it-IT"/>
              </w:rPr>
            </w:pPr>
            <w:r w:rsidRPr="006D11F5">
              <w:rPr>
                <w:rFonts w:ascii="Times New Roman" w:eastAsia="Times New Roman" w:hAnsi="Times New Roman" w:cs="Times New Roman"/>
                <w:sz w:val="16"/>
                <w:szCs w:val="16"/>
                <w:lang w:eastAsia="it-IT"/>
              </w:rPr>
              <w:t xml:space="preserve">$ 486.675 </w:t>
            </w:r>
          </w:p>
          <w:p w:rsidR="00AB3466" w:rsidRPr="006D11F5" w:rsidRDefault="00AB3466" w:rsidP="003B6FE0">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6D11F5" w:rsidRDefault="00AB3466" w:rsidP="00DF1789">
            <w:pPr>
              <w:spacing w:after="0" w:line="240" w:lineRule="auto"/>
              <w:ind w:left="-41" w:right="-314"/>
              <w:rPr>
                <w:rFonts w:ascii="Times New Roman" w:eastAsia="Times New Roman" w:hAnsi="Times New Roman" w:cs="Times New Roman"/>
                <w:sz w:val="16"/>
                <w:szCs w:val="16"/>
                <w:lang w:eastAsia="it-IT"/>
              </w:rPr>
            </w:pPr>
            <w:r w:rsidRPr="006D11F5">
              <w:rPr>
                <w:rFonts w:ascii="Times New Roman" w:eastAsia="Times New Roman" w:hAnsi="Times New Roman" w:cs="Times New Roman"/>
                <w:sz w:val="16"/>
                <w:szCs w:val="16"/>
                <w:lang w:eastAsia="it-IT"/>
              </w:rPr>
              <w:t xml:space="preserve">$ 486.675 </w:t>
            </w:r>
          </w:p>
          <w:p w:rsidR="00AB3466" w:rsidRPr="006D11F5" w:rsidRDefault="00AB3466" w:rsidP="00DF1789">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F0108" w:rsidRDefault="00AB3466" w:rsidP="000F0108">
            <w:pPr>
              <w:spacing w:after="0" w:line="240" w:lineRule="auto"/>
              <w:ind w:left="-41" w:right="-43"/>
              <w:rPr>
                <w:rFonts w:ascii="Times New Roman" w:hAnsi="Times New Roman" w:cs="Times New Roman"/>
                <w:b/>
                <w:sz w:val="16"/>
                <w:szCs w:val="16"/>
              </w:rPr>
            </w:pPr>
            <w:r w:rsidRPr="000F0108">
              <w:rPr>
                <w:rFonts w:ascii="Times New Roman" w:hAnsi="Times New Roman" w:cs="Times New Roman"/>
                <w:b/>
                <w:sz w:val="16"/>
                <w:szCs w:val="16"/>
              </w:rPr>
              <w:t>TOTALE</w:t>
            </w:r>
          </w:p>
          <w:p w:rsidR="00AB3466" w:rsidRPr="000F0108" w:rsidRDefault="00AB3466" w:rsidP="000F0108">
            <w:pPr>
              <w:spacing w:after="0" w:line="240" w:lineRule="auto"/>
              <w:ind w:left="-41" w:right="-43"/>
              <w:rPr>
                <w:rFonts w:ascii="Times New Roman" w:hAnsi="Times New Roman" w:cs="Times New Roman"/>
                <w:b/>
                <w:color w:val="000000"/>
                <w:sz w:val="16"/>
                <w:szCs w:val="16"/>
              </w:rPr>
            </w:pPr>
            <w:r w:rsidRPr="000F0108">
              <w:rPr>
                <w:rFonts w:ascii="Times New Roman" w:hAnsi="Times New Roman" w:cs="Times New Roman"/>
                <w:b/>
                <w:sz w:val="16"/>
                <w:szCs w:val="16"/>
              </w:rPr>
              <w:t xml:space="preserve"> € </w:t>
            </w:r>
            <w:r w:rsidRPr="000F0108">
              <w:rPr>
                <w:rFonts w:ascii="Times New Roman" w:hAnsi="Times New Roman" w:cs="Times New Roman"/>
                <w:b/>
                <w:color w:val="000000"/>
                <w:sz w:val="16"/>
                <w:szCs w:val="16"/>
              </w:rPr>
              <w:t>207.544,70</w:t>
            </w:r>
          </w:p>
          <w:p w:rsidR="00AB3466" w:rsidRDefault="00AB3466" w:rsidP="00381D3F">
            <w:pPr>
              <w:spacing w:after="0" w:line="240" w:lineRule="auto"/>
              <w:ind w:left="-16" w:right="-43"/>
              <w:rPr>
                <w:rFonts w:ascii="Times New Roman" w:hAnsi="Times New Roman" w:cs="Times New Roman"/>
                <w:sz w:val="16"/>
                <w:szCs w:val="16"/>
              </w:rPr>
            </w:pPr>
          </w:p>
          <w:p w:rsidR="00AB3466" w:rsidRDefault="00AB3466" w:rsidP="00381D3F">
            <w:pPr>
              <w:spacing w:after="0" w:line="240" w:lineRule="auto"/>
              <w:ind w:left="-16" w:right="-43"/>
              <w:rPr>
                <w:rFonts w:ascii="Times New Roman" w:hAnsi="Times New Roman" w:cs="Times New Roman"/>
                <w:sz w:val="16"/>
                <w:szCs w:val="16"/>
              </w:rPr>
            </w:pPr>
          </w:p>
          <w:p w:rsidR="00AB3466" w:rsidRDefault="00AB3466" w:rsidP="000F0108">
            <w:pPr>
              <w:spacing w:after="0" w:line="240" w:lineRule="auto"/>
              <w:ind w:left="-182" w:right="-43"/>
              <w:rPr>
                <w:rFonts w:ascii="Times New Roman" w:hAnsi="Times New Roman" w:cs="Times New Roman"/>
                <w:sz w:val="16"/>
                <w:szCs w:val="16"/>
              </w:rPr>
            </w:pPr>
            <w:r>
              <w:rPr>
                <w:rFonts w:ascii="Times New Roman" w:hAnsi="Times New Roman" w:cs="Times New Roman"/>
                <w:sz w:val="16"/>
                <w:szCs w:val="16"/>
              </w:rPr>
              <w:t xml:space="preserve">  TRANCHES</w:t>
            </w:r>
          </w:p>
          <w:p w:rsidR="00AB3466" w:rsidRPr="000C204A" w:rsidRDefault="00AB3466" w:rsidP="000F0108">
            <w:pPr>
              <w:spacing w:after="0" w:line="240" w:lineRule="auto"/>
              <w:ind w:left="-182" w:right="-146"/>
              <w:rPr>
                <w:rFonts w:ascii="Times New Roman" w:hAnsi="Times New Roman" w:cs="Times New Roman"/>
                <w:sz w:val="16"/>
                <w:szCs w:val="16"/>
              </w:rPr>
            </w:pPr>
            <w:r>
              <w:rPr>
                <w:rFonts w:ascii="Times New Roman" w:hAnsi="Times New Roman" w:cs="Times New Roman"/>
                <w:sz w:val="16"/>
                <w:szCs w:val="16"/>
              </w:rPr>
              <w:t xml:space="preserve">  € </w:t>
            </w:r>
            <w:r w:rsidRPr="000C204A">
              <w:rPr>
                <w:rFonts w:ascii="Times New Roman" w:hAnsi="Times New Roman" w:cs="Times New Roman"/>
                <w:sz w:val="16"/>
                <w:szCs w:val="16"/>
              </w:rPr>
              <w:t>7</w:t>
            </w:r>
            <w:r>
              <w:rPr>
                <w:rFonts w:ascii="Times New Roman" w:hAnsi="Times New Roman" w:cs="Times New Roman"/>
                <w:sz w:val="16"/>
                <w:szCs w:val="16"/>
              </w:rPr>
              <w:t>0.144,67</w:t>
            </w:r>
            <w:r w:rsidRPr="000C204A">
              <w:rPr>
                <w:rFonts w:ascii="Times New Roman" w:hAnsi="Times New Roman" w:cs="Times New Roman"/>
                <w:sz w:val="16"/>
                <w:szCs w:val="16"/>
              </w:rPr>
              <w:t>,58</w:t>
            </w:r>
          </w:p>
          <w:p w:rsidR="00AB3466" w:rsidRPr="000C204A" w:rsidRDefault="00AB3466" w:rsidP="00381D3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w:t>
            </w: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 7039/SVI</w:t>
            </w:r>
          </w:p>
          <w:p w:rsidR="00AB3466" w:rsidRDefault="00AB3466" w:rsidP="00381D3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del 03/07/2017)</w:t>
            </w:r>
          </w:p>
          <w:p w:rsidR="00AB3466" w:rsidRDefault="00AB3466" w:rsidP="00381D3F">
            <w:pPr>
              <w:spacing w:after="0" w:line="240" w:lineRule="auto"/>
              <w:ind w:left="-16" w:right="-43"/>
              <w:rPr>
                <w:rFonts w:ascii="Times New Roman" w:hAnsi="Times New Roman" w:cs="Times New Roman"/>
                <w:sz w:val="16"/>
                <w:szCs w:val="16"/>
              </w:rPr>
            </w:pPr>
          </w:p>
          <w:p w:rsidR="00AB3466" w:rsidRDefault="00AB3466" w:rsidP="00381D3F">
            <w:pPr>
              <w:spacing w:after="0" w:line="240" w:lineRule="auto"/>
              <w:ind w:left="-16" w:right="-43"/>
              <w:rPr>
                <w:rFonts w:ascii="Times New Roman" w:hAnsi="Times New Roman" w:cs="Times New Roman"/>
                <w:sz w:val="16"/>
                <w:szCs w:val="16"/>
              </w:rPr>
            </w:pPr>
            <w:r>
              <w:rPr>
                <w:rFonts w:ascii="Times New Roman" w:hAnsi="Times New Roman" w:cs="Times New Roman"/>
                <w:sz w:val="16"/>
                <w:szCs w:val="16"/>
              </w:rPr>
              <w:t>€ 137.400,03</w:t>
            </w:r>
          </w:p>
          <w:p w:rsidR="00AB3466" w:rsidRPr="000C204A" w:rsidRDefault="00AB3466" w:rsidP="00381D3F">
            <w:pPr>
              <w:spacing w:after="0" w:line="240" w:lineRule="auto"/>
              <w:ind w:left="-16" w:right="-43"/>
              <w:rPr>
                <w:rFonts w:ascii="Times New Roman" w:hAnsi="Times New Roman" w:cs="Times New Roman"/>
                <w:sz w:val="16"/>
                <w:szCs w:val="16"/>
              </w:rPr>
            </w:pPr>
            <w:r>
              <w:rPr>
                <w:rFonts w:ascii="Times New Roman" w:hAnsi="Times New Roman" w:cs="Times New Roman"/>
                <w:sz w:val="16"/>
                <w:szCs w:val="16"/>
              </w:rPr>
              <w:t>(</w:t>
            </w:r>
            <w:proofErr w:type="spellStart"/>
            <w:r>
              <w:rPr>
                <w:rFonts w:ascii="Times New Roman" w:hAnsi="Times New Roman" w:cs="Times New Roman"/>
                <w:sz w:val="16"/>
                <w:szCs w:val="16"/>
              </w:rPr>
              <w:t>Prot</w:t>
            </w:r>
            <w:proofErr w:type="spellEnd"/>
            <w:r>
              <w:rPr>
                <w:rFonts w:ascii="Times New Roman" w:hAnsi="Times New Roman" w:cs="Times New Roman"/>
                <w:sz w:val="16"/>
                <w:szCs w:val="16"/>
              </w:rPr>
              <w:t>. 5961 del 11/06/2018)</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07/2017</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960BE1" w:rsidRDefault="00AB3466" w:rsidP="003B6FE0">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 12/2019</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Default="00AB3466" w:rsidP="00E14EB6">
            <w:pPr>
              <w:spacing w:after="0" w:line="240" w:lineRule="auto"/>
              <w:ind w:right="28"/>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Acquisto di</w:t>
            </w:r>
            <w:r w:rsidRPr="000C204A">
              <w:rPr>
                <w:rFonts w:ascii="Times New Roman" w:eastAsia="Times New Roman" w:hAnsi="Times New Roman" w:cs="Times New Roman"/>
                <w:color w:val="000000" w:themeColor="text1"/>
                <w:sz w:val="16"/>
                <w:szCs w:val="16"/>
              </w:rPr>
              <w:t xml:space="preserve"> veicoli elettrici e  pensiline fotovoltaiche  per  la ricarica  dei veicoli.</w:t>
            </w:r>
          </w:p>
          <w:p w:rsidR="00AB3466" w:rsidRDefault="00AB3466" w:rsidP="00E14EB6">
            <w:pPr>
              <w:spacing w:after="0" w:line="240" w:lineRule="auto"/>
              <w:ind w:right="28"/>
              <w:jc w:val="both"/>
              <w:rPr>
                <w:rFonts w:ascii="Times New Roman" w:eastAsia="Times New Roman" w:hAnsi="Times New Roman" w:cs="Times New Roman"/>
                <w:color w:val="000000" w:themeColor="text1"/>
                <w:sz w:val="16"/>
                <w:szCs w:val="16"/>
              </w:rPr>
            </w:pPr>
          </w:p>
          <w:p w:rsidR="00AB3466" w:rsidRPr="000C204A" w:rsidRDefault="00AB3466" w:rsidP="00E14EB6">
            <w:pPr>
              <w:spacing w:after="0" w:line="240" w:lineRule="auto"/>
              <w:ind w:right="28"/>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mobilità sostenibile</w:t>
            </w:r>
          </w:p>
        </w:tc>
      </w:tr>
      <w:tr w:rsidR="00AB3466" w:rsidRPr="00173421" w:rsidTr="00522E3F">
        <w:trPr>
          <w:trHeight w:val="3709"/>
        </w:trPr>
        <w:tc>
          <w:tcPr>
            <w:tcW w:w="1294" w:type="dxa"/>
            <w:vMerge/>
            <w:tcBorders>
              <w:left w:val="single" w:sz="4" w:space="0" w:color="auto"/>
              <w:bottom w:val="single" w:sz="4" w:space="0" w:color="auto"/>
              <w:right w:val="single" w:sz="4" w:space="0" w:color="auto"/>
            </w:tcBorders>
            <w:shd w:val="clear" w:color="auto" w:fill="FDE9D9" w:themeFill="accent6" w:themeFillTint="33"/>
          </w:tcPr>
          <w:p w:rsidR="00AB3466" w:rsidRDefault="00AB3466" w:rsidP="0094137F">
            <w:pPr>
              <w:spacing w:after="0" w:line="240" w:lineRule="auto"/>
              <w:ind w:left="-113" w:right="-314"/>
            </w:pPr>
          </w:p>
        </w:tc>
        <w:tc>
          <w:tcPr>
            <w:tcW w:w="1291" w:type="dxa"/>
            <w:vMerge/>
            <w:tcBorders>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B60EB5">
            <w:pPr>
              <w:spacing w:after="0" w:line="240" w:lineRule="auto"/>
              <w:rPr>
                <w:rFonts w:ascii="Times New Roman" w:hAnsi="Times New Roman" w:cs="Times New Roman"/>
                <w:color w:val="4BACC6" w:themeColor="accent5"/>
                <w:sz w:val="16"/>
                <w:szCs w:val="16"/>
              </w:rPr>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AD46BD" w:rsidRDefault="00396FEA" w:rsidP="00381D3F">
            <w:pPr>
              <w:spacing w:after="0" w:line="240" w:lineRule="auto"/>
              <w:ind w:left="-28"/>
              <w:rPr>
                <w:lang w:val="en-US"/>
              </w:rPr>
            </w:pPr>
            <w:hyperlink r:id="rId192" w:history="1">
              <w:r w:rsidR="00AB3466" w:rsidRPr="00F44A8D">
                <w:rPr>
                  <w:rStyle w:val="Collegamentoipertestuale"/>
                  <w:rFonts w:ascii="Times New Roman" w:hAnsi="Times New Roman" w:cs="Times New Roman"/>
                  <w:sz w:val="16"/>
                  <w:szCs w:val="16"/>
                  <w:lang w:val="en-US"/>
                </w:rPr>
                <w:t>Building resilience to climate change through the promotion of sustainable energy usage in saint Lucian schools</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6C4084" w:rsidRDefault="00AB3466" w:rsidP="000F0108">
            <w:pPr>
              <w:spacing w:after="0" w:line="240" w:lineRule="auto"/>
              <w:ind w:right="-143"/>
              <w:rPr>
                <w:rFonts w:ascii="Times New Roman" w:eastAsia="Times New Roman" w:hAnsi="Times New Roman" w:cs="Times New Roman"/>
                <w:sz w:val="16"/>
                <w:szCs w:val="16"/>
                <w:lang w:eastAsia="it-IT"/>
              </w:rPr>
            </w:pPr>
            <w:r w:rsidRPr="00EA79AA">
              <w:rPr>
                <w:rFonts w:ascii="Times New Roman" w:eastAsia="Times New Roman" w:hAnsi="Times New Roman" w:cs="Times New Roman"/>
                <w:sz w:val="16"/>
                <w:szCs w:val="16"/>
                <w:lang w:eastAsia="it-IT"/>
              </w:rPr>
              <w:t>Centro Cambiamenti Climatici Comunità Caraibica</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AD46BD" w:rsidRDefault="00AB3466" w:rsidP="00001A74">
            <w:pPr>
              <w:spacing w:after="0" w:line="240" w:lineRule="auto"/>
              <w:ind w:left="-41" w:right="-314"/>
              <w:rPr>
                <w:rFonts w:ascii="Times New Roman" w:eastAsia="Times New Roman" w:hAnsi="Times New Roman" w:cs="Times New Roman"/>
                <w:color w:val="000000" w:themeColor="text1"/>
                <w:sz w:val="16"/>
                <w:szCs w:val="16"/>
                <w:lang w:val="en-US" w:eastAsia="it-IT"/>
              </w:rPr>
            </w:pPr>
            <w:r w:rsidRPr="00CD3E02">
              <w:rPr>
                <w:rFonts w:ascii="Times New Roman" w:hAnsi="Times New Roman" w:cs="Times New Roman"/>
                <w:sz w:val="16"/>
                <w:szCs w:val="16"/>
              </w:rPr>
              <w:t>$1.000.000</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CD3E02" w:rsidRDefault="00AB3466" w:rsidP="00CD3E02">
            <w:pPr>
              <w:jc w:val="center"/>
              <w:rPr>
                <w:rFonts w:ascii="Times New Roman" w:hAnsi="Times New Roman" w:cs="Times New Roman"/>
                <w:sz w:val="16"/>
                <w:szCs w:val="16"/>
              </w:rPr>
            </w:pPr>
            <w:r w:rsidRPr="00CD3E02">
              <w:rPr>
                <w:rFonts w:ascii="Times New Roman" w:hAnsi="Times New Roman" w:cs="Times New Roman"/>
                <w:sz w:val="16"/>
                <w:szCs w:val="16"/>
              </w:rPr>
              <w:t>$ 1.367.000</w:t>
            </w:r>
          </w:p>
          <w:p w:rsidR="00AB3466" w:rsidRPr="00CD3E02" w:rsidRDefault="00AB3466" w:rsidP="006C4084">
            <w:pPr>
              <w:jc w:val="both"/>
              <w:rPr>
                <w:rFonts w:ascii="Times New Roman" w:hAnsi="Times New Roman" w:cs="Times New Roman"/>
                <w:sz w:val="16"/>
                <w:szCs w:val="16"/>
              </w:rPr>
            </w:pPr>
            <w:r w:rsidRPr="0029494C">
              <w:rPr>
                <w:rFonts w:ascii="Times New Roman" w:eastAsia="Times New Roman" w:hAnsi="Times New Roman" w:cs="Times New Roman"/>
                <w:sz w:val="16"/>
                <w:szCs w:val="16"/>
                <w:lang w:eastAsia="it-IT"/>
              </w:rPr>
              <w:t>di cui cofinanziamento Centro Cambiamenti Climatici Comunità Caraibica nell’ambito de</w:t>
            </w:r>
            <w:r>
              <w:rPr>
                <w:rFonts w:ascii="Times New Roman" w:eastAsia="Times New Roman" w:hAnsi="Times New Roman" w:cs="Times New Roman"/>
                <w:sz w:val="16"/>
                <w:szCs w:val="16"/>
                <w:lang w:eastAsia="it-IT"/>
              </w:rPr>
              <w:t>l Protocollo con il MATTM: $ 67</w:t>
            </w:r>
            <w:r w:rsidRPr="0029494C">
              <w:rPr>
                <w:rFonts w:ascii="Times New Roman" w:eastAsia="Times New Roman" w:hAnsi="Times New Roman" w:cs="Times New Roman"/>
                <w:sz w:val="16"/>
                <w:szCs w:val="16"/>
                <w:lang w:eastAsia="it-IT"/>
              </w:rPr>
              <w:t xml:space="preserve">.000; </w:t>
            </w:r>
            <w:r w:rsidRPr="00CD3E02">
              <w:rPr>
                <w:rFonts w:ascii="Times New Roman" w:hAnsi="Times New Roman" w:cs="Times New Roman"/>
                <w:sz w:val="16"/>
                <w:szCs w:val="16"/>
              </w:rPr>
              <w:t>Governo Santa Lucia: $300.000</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F0108" w:rsidRDefault="00AB3466" w:rsidP="00CD3E02">
            <w:pPr>
              <w:spacing w:after="0" w:line="240" w:lineRule="auto"/>
              <w:ind w:left="-16" w:right="-43"/>
              <w:rPr>
                <w:rFonts w:ascii="Times New Roman" w:hAnsi="Times New Roman" w:cs="Times New Roman"/>
                <w:sz w:val="16"/>
                <w:szCs w:val="16"/>
              </w:rPr>
            </w:pPr>
            <w:r w:rsidRPr="000F0108">
              <w:rPr>
                <w:rFonts w:ascii="Times New Roman" w:hAnsi="Times New Roman" w:cs="Times New Roman"/>
                <w:sz w:val="16"/>
                <w:szCs w:val="16"/>
              </w:rPr>
              <w:t>Nessun contributo</w:t>
            </w:r>
          </w:p>
          <w:p w:rsidR="00AB3466" w:rsidRPr="00AD46BD" w:rsidRDefault="00AB3466" w:rsidP="00CD3E02">
            <w:pPr>
              <w:spacing w:after="0" w:line="240" w:lineRule="auto"/>
              <w:ind w:left="-16" w:right="-43"/>
              <w:rPr>
                <w:rFonts w:ascii="Times New Roman" w:hAnsi="Times New Roman" w:cs="Times New Roman"/>
                <w:color w:val="000000" w:themeColor="text1"/>
                <w:sz w:val="16"/>
                <w:szCs w:val="16"/>
                <w:lang w:val="en-US"/>
              </w:rPr>
            </w:pPr>
            <w:r w:rsidRPr="000F0108">
              <w:rPr>
                <w:rFonts w:ascii="Times New Roman" w:hAnsi="Times New Roman" w:cs="Times New Roman"/>
                <w:sz w:val="16"/>
                <w:szCs w:val="16"/>
              </w:rPr>
              <w:t>erogato</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AD46BD" w:rsidRDefault="00AB3466" w:rsidP="003B6FE0">
            <w:pPr>
              <w:spacing w:after="0" w:line="240" w:lineRule="auto"/>
              <w:ind w:right="-314"/>
              <w:rPr>
                <w:rFonts w:ascii="Times New Roman" w:hAnsi="Times New Roman" w:cs="Times New Roman"/>
                <w:color w:val="000000" w:themeColor="text1"/>
                <w:sz w:val="16"/>
                <w:szCs w:val="16"/>
                <w:lang w:val="en-US"/>
              </w:rPr>
            </w:pPr>
            <w:proofErr w:type="spellStart"/>
            <w:r>
              <w:rPr>
                <w:rFonts w:ascii="Times New Roman" w:hAnsi="Times New Roman" w:cs="Times New Roman"/>
                <w:color w:val="000000" w:themeColor="text1"/>
                <w:sz w:val="16"/>
                <w:szCs w:val="16"/>
                <w:lang w:val="en-US"/>
              </w:rPr>
              <w:t>Approvato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CD3E02" w:rsidRDefault="00AB3466" w:rsidP="003B6FE0">
            <w:pPr>
              <w:spacing w:after="0" w:line="240" w:lineRule="auto"/>
              <w:ind w:right="-314"/>
              <w:rPr>
                <w:rFonts w:ascii="Times New Roman" w:hAnsi="Times New Roman" w:cs="Times New Roman"/>
                <w:bCs/>
                <w:color w:val="000000" w:themeColor="text1"/>
                <w:sz w:val="16"/>
                <w:szCs w:val="16"/>
                <w:lang w:val="en-US"/>
              </w:rPr>
            </w:pPr>
            <w:r w:rsidRPr="00CD3E02">
              <w:rPr>
                <w:rFonts w:ascii="Times New Roman" w:hAnsi="Times New Roman" w:cs="Times New Roman"/>
                <w:bCs/>
                <w:color w:val="000000" w:themeColor="text1"/>
                <w:sz w:val="16"/>
                <w:szCs w:val="16"/>
                <w:lang w:val="en-US"/>
              </w:rPr>
              <w:t>02/2019</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AD46BD" w:rsidRDefault="00AB3466" w:rsidP="003B6FE0">
            <w:pPr>
              <w:spacing w:after="0" w:line="240" w:lineRule="auto"/>
              <w:ind w:right="-314"/>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01/2020</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Default="00AB3466" w:rsidP="00E14EB6">
            <w:pPr>
              <w:spacing w:after="0" w:line="240" w:lineRule="auto"/>
              <w:jc w:val="both"/>
              <w:rPr>
                <w:rFonts w:ascii="Times New Roman" w:hAnsi="Times New Roman" w:cs="Times New Roman"/>
                <w:sz w:val="16"/>
                <w:szCs w:val="16"/>
              </w:rPr>
            </w:pPr>
            <w:r w:rsidRPr="00173421">
              <w:rPr>
                <w:rFonts w:ascii="Times New Roman" w:hAnsi="Times New Roman" w:cs="Times New Roman"/>
                <w:sz w:val="16"/>
                <w:szCs w:val="16"/>
              </w:rPr>
              <w:t xml:space="preserve">Il progetto, si sviluppa all’interno dell’iniziativa NAMA (National </w:t>
            </w:r>
            <w:r w:rsidRPr="00173421">
              <w:rPr>
                <w:rFonts w:ascii="Times New Roman" w:hAnsi="Times New Roman" w:cs="Times New Roman"/>
                <w:sz w:val="16"/>
                <w:szCs w:val="16"/>
                <w:lang w:eastAsia="ja-JP"/>
              </w:rPr>
              <w:t xml:space="preserve">Appropriate </w:t>
            </w:r>
            <w:proofErr w:type="spellStart"/>
            <w:r w:rsidRPr="00173421">
              <w:rPr>
                <w:rFonts w:ascii="Times New Roman" w:hAnsi="Times New Roman" w:cs="Times New Roman"/>
                <w:sz w:val="16"/>
                <w:szCs w:val="16"/>
                <w:lang w:eastAsia="ja-JP"/>
              </w:rPr>
              <w:t>Mitigation</w:t>
            </w:r>
            <w:proofErr w:type="spellEnd"/>
            <w:r w:rsidRPr="00173421">
              <w:rPr>
                <w:rFonts w:ascii="Times New Roman" w:hAnsi="Times New Roman" w:cs="Times New Roman"/>
                <w:sz w:val="16"/>
                <w:szCs w:val="16"/>
                <w:lang w:eastAsia="ja-JP"/>
              </w:rPr>
              <w:t xml:space="preserve"> Action) che </w:t>
            </w:r>
            <w:r w:rsidRPr="00173421">
              <w:rPr>
                <w:rFonts w:ascii="Times New Roman" w:hAnsi="Times New Roman" w:cs="Times New Roman"/>
                <w:sz w:val="16"/>
                <w:szCs w:val="16"/>
              </w:rPr>
              <w:t>prevede la diffusione dell’uso di energia rinnovabile e di soluzioni di efficienza energetica negli edifici scolastici. Si procederà con la valutazione del quadro strutturale ed elettrico di tutti gli edifici scolastici di St. Lucia; la sostituzione di 6.725 luci a incandescenza con luci al LED; l’installazione, in 10 scuole, di un sistema di pannelli fotovoltaici da 10 KW connessi alla rete e dotati di una batteria per l’accumulo di energia; lo sviluppo di un sistema di contabilizzazione dell’energia per tutte le scuole.</w:t>
            </w:r>
          </w:p>
          <w:p w:rsidR="00AB3466" w:rsidRPr="00173421" w:rsidRDefault="00AB3466" w:rsidP="00E14EB6">
            <w:pPr>
              <w:spacing w:after="0" w:line="240" w:lineRule="auto"/>
              <w:jc w:val="both"/>
              <w:rPr>
                <w:rFonts w:ascii="Times New Roman" w:hAnsi="Times New Roman" w:cs="Times New Roman"/>
                <w:sz w:val="16"/>
                <w:szCs w:val="16"/>
              </w:rPr>
            </w:pPr>
          </w:p>
          <w:p w:rsidR="00AB3466" w:rsidRPr="00173421" w:rsidRDefault="00AB3466" w:rsidP="00A9250A">
            <w:pPr>
              <w:jc w:val="both"/>
              <w:rPr>
                <w:rFonts w:ascii="Times New Roman" w:hAnsi="Times New Roman" w:cs="Times New Roman"/>
                <w:b/>
                <w:color w:val="1F497D" w:themeColor="text2"/>
                <w:sz w:val="16"/>
                <w:szCs w:val="16"/>
              </w:rPr>
            </w:pPr>
            <w:r w:rsidRPr="0029494C">
              <w:rPr>
                <w:rFonts w:ascii="Times New Roman" w:eastAsia="Times New Roman" w:hAnsi="Times New Roman" w:cs="Times New Roman"/>
                <w:b/>
                <w:sz w:val="16"/>
                <w:szCs w:val="16"/>
                <w:u w:val="single"/>
              </w:rPr>
              <w:t>Settore</w:t>
            </w:r>
            <w:r w:rsidRPr="0029494C">
              <w:rPr>
                <w:rFonts w:ascii="Times New Roman" w:eastAsia="Times New Roman" w:hAnsi="Times New Roman" w:cs="Times New Roman"/>
                <w:sz w:val="16"/>
                <w:szCs w:val="16"/>
              </w:rPr>
              <w:t xml:space="preserve">: </w:t>
            </w:r>
            <w:r>
              <w:rPr>
                <w:rFonts w:ascii="Times New Roman" w:eastAsia="Times New Roman" w:hAnsi="Times New Roman" w:cs="Times New Roman"/>
                <w:color w:val="000000" w:themeColor="text1"/>
                <w:sz w:val="16"/>
                <w:szCs w:val="16"/>
              </w:rPr>
              <w:t>energia rinnovabile, efficienza energetica, riduzione HFC</w:t>
            </w:r>
          </w:p>
        </w:tc>
      </w:tr>
      <w:tr w:rsidR="00AB3466" w:rsidRPr="000C204A" w:rsidTr="00522E3F">
        <w:trPr>
          <w:trHeight w:val="387"/>
        </w:trPr>
        <w:tc>
          <w:tcPr>
            <w:tcW w:w="1294" w:type="dxa"/>
            <w:vMerge w:val="restart"/>
            <w:tcBorders>
              <w:top w:val="nil"/>
              <w:left w:val="single" w:sz="4" w:space="0" w:color="auto"/>
              <w:right w:val="single" w:sz="4" w:space="0" w:color="auto"/>
            </w:tcBorders>
            <w:shd w:val="clear" w:color="auto" w:fill="FDE9D9" w:themeFill="accent6" w:themeFillTint="33"/>
          </w:tcPr>
          <w:p w:rsidR="00AB3466" w:rsidRDefault="00396FEA" w:rsidP="00A9250A">
            <w:pPr>
              <w:spacing w:after="0" w:line="240" w:lineRule="auto"/>
              <w:ind w:left="-113" w:right="-314"/>
              <w:rPr>
                <w:rStyle w:val="Collegamentoipertestuale"/>
                <w:rFonts w:ascii="Times New Roman" w:eastAsia="Times New Roman" w:hAnsi="Times New Roman" w:cs="Times New Roman"/>
                <w:sz w:val="16"/>
                <w:szCs w:val="16"/>
                <w:lang w:eastAsia="it-IT"/>
              </w:rPr>
            </w:pPr>
            <w:hyperlink r:id="rId193" w:history="1">
              <w:r w:rsidR="00AB3466" w:rsidRPr="000C204A">
                <w:rPr>
                  <w:rStyle w:val="Collegamentoipertestuale"/>
                  <w:rFonts w:ascii="Times New Roman" w:eastAsia="Times New Roman" w:hAnsi="Times New Roman" w:cs="Times New Roman"/>
                  <w:sz w:val="16"/>
                  <w:szCs w:val="16"/>
                  <w:lang w:eastAsia="it-IT"/>
                </w:rPr>
                <w:t>S</w:t>
              </w:r>
              <w:r w:rsidR="00AB3466">
                <w:rPr>
                  <w:rStyle w:val="Collegamentoipertestuale"/>
                  <w:rFonts w:ascii="Times New Roman" w:eastAsia="Times New Roman" w:hAnsi="Times New Roman" w:cs="Times New Roman"/>
                  <w:sz w:val="16"/>
                  <w:szCs w:val="16"/>
                  <w:lang w:eastAsia="it-IT"/>
                </w:rPr>
                <w:t>t</w:t>
              </w:r>
              <w:r w:rsidR="00AB3466" w:rsidRPr="000C204A">
                <w:rPr>
                  <w:rStyle w:val="Collegamentoipertestuale"/>
                  <w:rFonts w:ascii="Times New Roman" w:eastAsia="Times New Roman" w:hAnsi="Times New Roman" w:cs="Times New Roman"/>
                  <w:sz w:val="16"/>
                  <w:szCs w:val="16"/>
                  <w:lang w:eastAsia="it-IT"/>
                </w:rPr>
                <w:t xml:space="preserve">. Vincent &amp; </w:t>
              </w:r>
              <w:proofErr w:type="spellStart"/>
              <w:r w:rsidR="00AB3466" w:rsidRPr="000C204A">
                <w:rPr>
                  <w:rStyle w:val="Collegamentoipertestuale"/>
                  <w:rFonts w:ascii="Times New Roman" w:eastAsia="Times New Roman" w:hAnsi="Times New Roman" w:cs="Times New Roman"/>
                  <w:sz w:val="16"/>
                  <w:szCs w:val="16"/>
                  <w:lang w:eastAsia="it-IT"/>
                </w:rPr>
                <w:t>Grenadines</w:t>
              </w:r>
              <w:proofErr w:type="spellEnd"/>
            </w:hyperlink>
          </w:p>
          <w:p w:rsidR="00AB3466" w:rsidRDefault="00AB3466" w:rsidP="00A9250A">
            <w:pPr>
              <w:spacing w:after="0" w:line="240" w:lineRule="auto"/>
              <w:ind w:left="-113" w:right="-314"/>
              <w:rPr>
                <w:rStyle w:val="Collegamentoipertestuale"/>
                <w:rFonts w:ascii="Times New Roman" w:eastAsia="Times New Roman" w:hAnsi="Times New Roman" w:cs="Times New Roman"/>
                <w:sz w:val="16"/>
                <w:szCs w:val="16"/>
                <w:lang w:eastAsia="it-IT"/>
              </w:rPr>
            </w:pPr>
          </w:p>
          <w:p w:rsidR="00AB3466" w:rsidRDefault="00AB3466" w:rsidP="0094137F">
            <w:pPr>
              <w:spacing w:after="0" w:line="240" w:lineRule="auto"/>
              <w:ind w:left="-113" w:right="-314"/>
            </w:pPr>
            <w:r>
              <w:rPr>
                <w:rFonts w:ascii="Times New Roman" w:eastAsia="Times New Roman" w:hAnsi="Times New Roman" w:cs="Times New Roman"/>
                <w:sz w:val="16"/>
                <w:szCs w:val="16"/>
                <w:lang w:eastAsia="it-IT"/>
              </w:rPr>
              <w:t>(Rappresentanza permanente di St. Vincent e Granadine presso le Nazioni Unite)</w:t>
            </w:r>
          </w:p>
        </w:tc>
        <w:tc>
          <w:tcPr>
            <w:tcW w:w="1291" w:type="dxa"/>
            <w:vMerge/>
            <w:tcBorders>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B60EB5">
            <w:pPr>
              <w:spacing w:after="0" w:line="240" w:lineRule="auto"/>
              <w:rPr>
                <w:rFonts w:ascii="Times New Roman" w:hAnsi="Times New Roman" w:cs="Times New Roman"/>
                <w:color w:val="4BACC6" w:themeColor="accent5"/>
                <w:sz w:val="16"/>
                <w:szCs w:val="16"/>
              </w:rPr>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9F2F1A" w:rsidRDefault="00396FEA" w:rsidP="00381D3F">
            <w:pPr>
              <w:spacing w:after="0" w:line="240" w:lineRule="auto"/>
              <w:ind w:left="-28"/>
              <w:rPr>
                <w:lang w:val="en-US"/>
              </w:rPr>
            </w:pPr>
            <w:hyperlink r:id="rId194" w:history="1">
              <w:r w:rsidR="00AB3466" w:rsidRPr="00F44A8D">
                <w:rPr>
                  <w:rStyle w:val="Collegamentoipertestuale"/>
                  <w:rFonts w:ascii="Times New Roman" w:eastAsia="Times New Roman" w:hAnsi="Times New Roman" w:cs="Times New Roman"/>
                  <w:iCs/>
                  <w:sz w:val="16"/>
                  <w:szCs w:val="16"/>
                  <w:lang w:val="en-US" w:eastAsia="it-IT"/>
                </w:rPr>
                <w:t xml:space="preserve">Extending water availability to the rural areas of  </w:t>
              </w:r>
              <w:proofErr w:type="spellStart"/>
              <w:r w:rsidR="00AB3466" w:rsidRPr="00F44A8D">
                <w:rPr>
                  <w:rStyle w:val="Collegamentoipertestuale"/>
                  <w:rFonts w:ascii="Times New Roman" w:eastAsia="Times New Roman" w:hAnsi="Times New Roman" w:cs="Times New Roman"/>
                  <w:iCs/>
                  <w:sz w:val="16"/>
                  <w:szCs w:val="16"/>
                  <w:lang w:val="en-US" w:eastAsia="it-IT"/>
                </w:rPr>
                <w:t>Carriacou</w:t>
              </w:r>
              <w:proofErr w:type="spellEnd"/>
              <w:r w:rsidR="00AB3466" w:rsidRPr="00F44A8D">
                <w:rPr>
                  <w:rStyle w:val="Collegamentoipertestuale"/>
                  <w:rFonts w:ascii="Times New Roman" w:eastAsia="Times New Roman" w:hAnsi="Times New Roman" w:cs="Times New Roman"/>
                  <w:iCs/>
                  <w:sz w:val="16"/>
                  <w:szCs w:val="16"/>
                  <w:lang w:val="en-US" w:eastAsia="it-IT"/>
                </w:rPr>
                <w:t xml:space="preserve"> using Salt Water Reverse Osmosis (SWRO) Desalinization powered by a Photo Voltaic (PV) Renewable Energy System</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0F0108" w:rsidRDefault="00AB3466" w:rsidP="000F0108">
            <w:pPr>
              <w:spacing w:after="0" w:line="240" w:lineRule="auto"/>
              <w:ind w:right="-143"/>
              <w:rPr>
                <w:rFonts w:ascii="Times New Roman" w:eastAsia="Times New Roman" w:hAnsi="Times New Roman" w:cs="Times New Roman"/>
                <w:sz w:val="16"/>
                <w:szCs w:val="16"/>
                <w:lang w:eastAsia="it-IT"/>
              </w:rPr>
            </w:pPr>
            <w:r w:rsidRPr="000F0108">
              <w:rPr>
                <w:rFonts w:ascii="Times New Roman" w:eastAsia="Times New Roman" w:hAnsi="Times New Roman" w:cs="Times New Roman"/>
                <w:sz w:val="16"/>
                <w:szCs w:val="16"/>
                <w:lang w:eastAsia="it-IT"/>
              </w:rPr>
              <w:t>Governo degli Stati Federati della Micronesia – Dipartimento dei trasporti, della comunicazione e delle infrastrutture.</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0F0108" w:rsidRDefault="00AB3466" w:rsidP="00001A74">
            <w:pPr>
              <w:spacing w:after="0" w:line="240" w:lineRule="auto"/>
              <w:ind w:left="-41" w:right="-314"/>
              <w:rPr>
                <w:rFonts w:ascii="Times New Roman" w:eastAsia="Times New Roman" w:hAnsi="Times New Roman" w:cs="Times New Roman"/>
                <w:color w:val="000000" w:themeColor="text1"/>
                <w:sz w:val="16"/>
                <w:szCs w:val="16"/>
                <w:lang w:eastAsia="it-IT"/>
              </w:rPr>
            </w:pPr>
            <w:r w:rsidRPr="000F0108">
              <w:rPr>
                <w:rFonts w:ascii="Times New Roman" w:eastAsia="Times New Roman" w:hAnsi="Times New Roman" w:cs="Times New Roman"/>
                <w:color w:val="000000" w:themeColor="text1"/>
                <w:sz w:val="16"/>
                <w:szCs w:val="16"/>
                <w:lang w:eastAsia="it-IT"/>
              </w:rPr>
              <w:t>$ 1.750.000</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0F0108" w:rsidRDefault="00AB3466" w:rsidP="00DF1789">
            <w:pPr>
              <w:spacing w:after="0" w:line="240" w:lineRule="auto"/>
              <w:ind w:left="-41" w:right="-314"/>
              <w:rPr>
                <w:rFonts w:ascii="Times New Roman" w:eastAsia="Times New Roman" w:hAnsi="Times New Roman" w:cs="Times New Roman"/>
                <w:color w:val="000000" w:themeColor="text1"/>
                <w:sz w:val="16"/>
                <w:szCs w:val="16"/>
                <w:lang w:eastAsia="it-IT"/>
              </w:rPr>
            </w:pPr>
            <w:r w:rsidRPr="000F0108">
              <w:rPr>
                <w:rFonts w:ascii="Times New Roman" w:eastAsia="Times New Roman" w:hAnsi="Times New Roman" w:cs="Times New Roman"/>
                <w:color w:val="000000" w:themeColor="text1"/>
                <w:sz w:val="16"/>
                <w:szCs w:val="16"/>
                <w:lang w:eastAsia="it-IT"/>
              </w:rPr>
              <w:t>$ 1.750.000</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Default="00AB3466" w:rsidP="00A9250A">
            <w:pPr>
              <w:spacing w:after="0" w:line="240" w:lineRule="auto"/>
              <w:ind w:left="-16" w:right="-4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€ 423.330,20</w:t>
            </w:r>
          </w:p>
          <w:p w:rsidR="00AB3466" w:rsidRPr="000F0108" w:rsidRDefault="00AB3466" w:rsidP="00A9250A">
            <w:pPr>
              <w:spacing w:after="0" w:line="240" w:lineRule="auto"/>
              <w:ind w:left="-16" w:right="-4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roofErr w:type="spellStart"/>
            <w:r>
              <w:rPr>
                <w:rFonts w:ascii="Times New Roman" w:hAnsi="Times New Roman" w:cs="Times New Roman"/>
                <w:color w:val="000000" w:themeColor="text1"/>
                <w:sz w:val="16"/>
                <w:szCs w:val="16"/>
              </w:rPr>
              <w:t>Prot</w:t>
            </w:r>
            <w:proofErr w:type="spellEnd"/>
            <w:r>
              <w:rPr>
                <w:rFonts w:ascii="Times New Roman" w:hAnsi="Times New Roman" w:cs="Times New Roman"/>
                <w:color w:val="000000" w:themeColor="text1"/>
                <w:sz w:val="16"/>
                <w:szCs w:val="16"/>
              </w:rPr>
              <w:t>. 4236 del 19/04/2017)</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0F0108" w:rsidRDefault="00AB3466" w:rsidP="00A9250A">
            <w:pPr>
              <w:spacing w:after="0" w:line="240" w:lineRule="auto"/>
              <w:ind w:right="-314"/>
              <w:rPr>
                <w:rFonts w:ascii="Times New Roman" w:hAnsi="Times New Roman" w:cs="Times New Roman"/>
                <w:color w:val="000000" w:themeColor="text1"/>
                <w:sz w:val="16"/>
                <w:szCs w:val="16"/>
              </w:rPr>
            </w:pPr>
            <w:r w:rsidRPr="00DF1ED0">
              <w:rPr>
                <w:rFonts w:ascii="Times New Roman" w:hAnsi="Times New Roman" w:cs="Times New Roman"/>
                <w:color w:val="000000" w:themeColor="text1"/>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F0108" w:rsidRDefault="00AB3466" w:rsidP="003B6FE0">
            <w:pPr>
              <w:spacing w:after="0" w:line="240" w:lineRule="auto"/>
              <w:ind w:right="-314"/>
              <w:rPr>
                <w:rFonts w:ascii="Times New Roman" w:hAnsi="Times New Roman" w:cs="Times New Roman"/>
                <w:b/>
                <w:bCs/>
                <w:color w:val="000000" w:themeColor="text1"/>
                <w:sz w:val="16"/>
                <w:szCs w:val="16"/>
              </w:rPr>
            </w:pPr>
            <w:r w:rsidRPr="00DF1ED0">
              <w:rPr>
                <w:rFonts w:ascii="Times New Roman" w:hAnsi="Times New Roman" w:cs="Times New Roman"/>
                <w:bCs/>
                <w:color w:val="000000" w:themeColor="text1"/>
                <w:sz w:val="16"/>
                <w:szCs w:val="16"/>
              </w:rPr>
              <w:t>05/2017</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0F0108" w:rsidRDefault="00AB3466" w:rsidP="00B41F86">
            <w:pPr>
              <w:spacing w:after="0" w:line="240" w:lineRule="auto"/>
              <w:ind w:right="-314"/>
              <w:rPr>
                <w:rFonts w:ascii="Times New Roman" w:hAnsi="Times New Roman" w:cs="Times New Roman"/>
                <w:color w:val="000000" w:themeColor="text1"/>
                <w:sz w:val="16"/>
                <w:szCs w:val="16"/>
              </w:rPr>
            </w:pPr>
            <w:r w:rsidRPr="000F0108">
              <w:rPr>
                <w:rFonts w:ascii="Times New Roman" w:hAnsi="Times New Roman" w:cs="Times New Roman"/>
                <w:color w:val="000000" w:themeColor="text1"/>
                <w:sz w:val="16"/>
                <w:szCs w:val="16"/>
              </w:rPr>
              <w:t> </w:t>
            </w:r>
            <w:r>
              <w:rPr>
                <w:rFonts w:ascii="Times New Roman" w:hAnsi="Times New Roman" w:cs="Times New Roman"/>
                <w:sz w:val="16"/>
                <w:szCs w:val="16"/>
              </w:rPr>
              <w:t>12/2019</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Pr="00712B8C" w:rsidRDefault="00AB3466" w:rsidP="00A9250A">
            <w:pPr>
              <w:spacing w:after="0" w:line="240" w:lineRule="auto"/>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I</w:t>
            </w:r>
            <w:r w:rsidRPr="00712B8C">
              <w:rPr>
                <w:rFonts w:ascii="Times New Roman" w:eastAsia="Times New Roman" w:hAnsi="Times New Roman" w:cs="Times New Roman"/>
                <w:color w:val="000000" w:themeColor="text1"/>
                <w:sz w:val="16"/>
                <w:szCs w:val="16"/>
              </w:rPr>
              <w:t xml:space="preserve">nstallazione di un sistema per la raccolta e la distribuzione dell’acqua e di un dissalatore a osmosi inversa, alimentato ad energia solare, che consentirà di purificare circa 300 m³ di acqua al giorno, nella capitale dell’isola di </w:t>
            </w:r>
            <w:proofErr w:type="spellStart"/>
            <w:r w:rsidRPr="00712B8C">
              <w:rPr>
                <w:rFonts w:ascii="Times New Roman" w:eastAsia="Times New Roman" w:hAnsi="Times New Roman" w:cs="Times New Roman"/>
                <w:color w:val="000000" w:themeColor="text1"/>
                <w:sz w:val="16"/>
                <w:szCs w:val="16"/>
              </w:rPr>
              <w:t>Bequia</w:t>
            </w:r>
            <w:proofErr w:type="spellEnd"/>
            <w:r w:rsidRPr="00712B8C">
              <w:rPr>
                <w:rFonts w:ascii="Times New Roman" w:eastAsia="Times New Roman" w:hAnsi="Times New Roman" w:cs="Times New Roman"/>
                <w:color w:val="000000" w:themeColor="text1"/>
                <w:sz w:val="16"/>
                <w:szCs w:val="16"/>
              </w:rPr>
              <w:t>.</w:t>
            </w:r>
          </w:p>
          <w:p w:rsidR="00AB3466" w:rsidRPr="00712B8C" w:rsidRDefault="00AB3466" w:rsidP="00A9250A">
            <w:pPr>
              <w:spacing w:after="0" w:line="240" w:lineRule="auto"/>
              <w:jc w:val="both"/>
              <w:rPr>
                <w:rFonts w:ascii="Times New Roman" w:eastAsia="Times New Roman" w:hAnsi="Times New Roman" w:cs="Times New Roman"/>
                <w:color w:val="000000" w:themeColor="text1"/>
                <w:sz w:val="16"/>
                <w:szCs w:val="16"/>
              </w:rPr>
            </w:pPr>
          </w:p>
          <w:p w:rsidR="00AB3466" w:rsidRPr="00712B8C" w:rsidRDefault="00AB3466" w:rsidP="003B6FE0">
            <w:pPr>
              <w:spacing w:after="0" w:line="240" w:lineRule="auto"/>
              <w:jc w:val="both"/>
              <w:rPr>
                <w:rFonts w:ascii="Times New Roman" w:eastAsia="Times New Roman" w:hAnsi="Times New Roman" w:cs="Times New Roman"/>
                <w:color w:val="000000" w:themeColor="text1"/>
                <w:sz w:val="16"/>
                <w:szCs w:val="16"/>
              </w:rPr>
            </w:pPr>
            <w:r w:rsidRPr="00712B8C">
              <w:rPr>
                <w:rFonts w:ascii="Times New Roman" w:eastAsia="Times New Roman" w:hAnsi="Times New Roman" w:cs="Times New Roman"/>
                <w:b/>
                <w:color w:val="000000" w:themeColor="text1"/>
                <w:sz w:val="16"/>
                <w:szCs w:val="16"/>
                <w:u w:val="single"/>
              </w:rPr>
              <w:t>Settore</w:t>
            </w:r>
            <w:r w:rsidRPr="008517E0">
              <w:rPr>
                <w:rFonts w:ascii="Times New Roman" w:eastAsia="Times New Roman" w:hAnsi="Times New Roman" w:cs="Times New Roman"/>
                <w:color w:val="000000" w:themeColor="text1"/>
                <w:sz w:val="16"/>
                <w:szCs w:val="16"/>
              </w:rPr>
              <w:t xml:space="preserve">: gestione </w:t>
            </w:r>
            <w:r>
              <w:rPr>
                <w:rFonts w:ascii="Times New Roman" w:eastAsia="Times New Roman" w:hAnsi="Times New Roman" w:cs="Times New Roman"/>
                <w:color w:val="000000" w:themeColor="text1"/>
                <w:sz w:val="16"/>
                <w:szCs w:val="16"/>
              </w:rPr>
              <w:t xml:space="preserve">sostenibile </w:t>
            </w:r>
            <w:r w:rsidRPr="008517E0">
              <w:rPr>
                <w:rFonts w:ascii="Times New Roman" w:eastAsia="Times New Roman" w:hAnsi="Times New Roman" w:cs="Times New Roman"/>
                <w:color w:val="000000" w:themeColor="text1"/>
                <w:sz w:val="16"/>
                <w:szCs w:val="16"/>
              </w:rPr>
              <w:t>delle risorse idriche</w:t>
            </w:r>
          </w:p>
        </w:tc>
      </w:tr>
      <w:tr w:rsidR="00AB3466" w:rsidRPr="00620CA1" w:rsidTr="00522E3F">
        <w:trPr>
          <w:trHeight w:val="387"/>
        </w:trPr>
        <w:tc>
          <w:tcPr>
            <w:tcW w:w="1294" w:type="dxa"/>
            <w:vMerge/>
            <w:tcBorders>
              <w:left w:val="single" w:sz="4" w:space="0" w:color="auto"/>
              <w:bottom w:val="single" w:sz="4" w:space="0" w:color="auto"/>
              <w:right w:val="single" w:sz="4" w:space="0" w:color="auto"/>
            </w:tcBorders>
            <w:shd w:val="clear" w:color="auto" w:fill="FDE9D9" w:themeFill="accent6" w:themeFillTint="33"/>
          </w:tcPr>
          <w:p w:rsidR="00AB3466" w:rsidRDefault="00AB3466" w:rsidP="00A9250A">
            <w:pPr>
              <w:spacing w:after="0" w:line="240" w:lineRule="auto"/>
              <w:ind w:left="-113" w:right="-314"/>
            </w:pPr>
          </w:p>
        </w:tc>
        <w:tc>
          <w:tcPr>
            <w:tcW w:w="1291" w:type="dxa"/>
            <w:vMerge/>
            <w:tcBorders>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B60EB5">
            <w:pPr>
              <w:spacing w:after="0" w:line="240" w:lineRule="auto"/>
              <w:rPr>
                <w:rFonts w:ascii="Times New Roman" w:hAnsi="Times New Roman" w:cs="Times New Roman"/>
                <w:color w:val="4BACC6" w:themeColor="accent5"/>
                <w:sz w:val="16"/>
                <w:szCs w:val="16"/>
              </w:rPr>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A3708B" w:rsidRDefault="00396FEA" w:rsidP="00381D3F">
            <w:pPr>
              <w:spacing w:after="0" w:line="240" w:lineRule="auto"/>
              <w:ind w:left="-28"/>
              <w:rPr>
                <w:lang w:val="en-US"/>
              </w:rPr>
            </w:pPr>
            <w:hyperlink r:id="rId195" w:history="1">
              <w:r w:rsidR="00AB3466" w:rsidRPr="00F44A8D">
                <w:rPr>
                  <w:rStyle w:val="Collegamentoipertestuale"/>
                  <w:rFonts w:ascii="Times New Roman" w:eastAsia="Times New Roman" w:hAnsi="Times New Roman" w:cs="Times New Roman"/>
                  <w:sz w:val="16"/>
                  <w:szCs w:val="16"/>
                  <w:lang w:val="en-US" w:eastAsia="it-IT"/>
                </w:rPr>
                <w:t>Procure and install water distribution lines and meters from Port Elizabeth Salt Water Reverse Osmosis (SWRO) Plant</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A3708B" w:rsidRDefault="00AB3466" w:rsidP="000F0108">
            <w:pPr>
              <w:spacing w:after="0" w:line="240" w:lineRule="auto"/>
              <w:ind w:right="-143"/>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A3708B" w:rsidRDefault="00AB3466" w:rsidP="00001A74">
            <w:pPr>
              <w:spacing w:after="0" w:line="240" w:lineRule="auto"/>
              <w:ind w:left="-41" w:right="-314"/>
              <w:rPr>
                <w:rFonts w:ascii="Times New Roman" w:eastAsia="Times New Roman" w:hAnsi="Times New Roman" w:cs="Times New Roman"/>
                <w:color w:val="000000" w:themeColor="text1"/>
                <w:sz w:val="16"/>
                <w:szCs w:val="16"/>
                <w:lang w:val="en-US" w:eastAsia="it-IT"/>
              </w:rPr>
            </w:pPr>
            <w:r>
              <w:rPr>
                <w:rFonts w:ascii="Times New Roman" w:eastAsia="Times New Roman" w:hAnsi="Times New Roman" w:cs="Times New Roman"/>
                <w:color w:val="000000" w:themeColor="text1"/>
                <w:sz w:val="16"/>
                <w:szCs w:val="16"/>
                <w:lang w:val="en-US" w:eastAsia="it-IT"/>
              </w:rPr>
              <w:t>$ 891.909</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674BE1" w:rsidRDefault="00AB3466" w:rsidP="00620CA1">
            <w:pPr>
              <w:spacing w:after="0" w:line="240" w:lineRule="auto"/>
              <w:ind w:left="-41" w:right="-314"/>
              <w:jc w:val="both"/>
              <w:rPr>
                <w:rFonts w:ascii="Times New Roman" w:eastAsia="Times New Roman" w:hAnsi="Times New Roman" w:cs="Times New Roman"/>
                <w:color w:val="000000" w:themeColor="text1"/>
                <w:sz w:val="16"/>
                <w:szCs w:val="16"/>
                <w:lang w:eastAsia="it-IT"/>
              </w:rPr>
            </w:pPr>
            <w:r w:rsidRPr="00674BE1">
              <w:rPr>
                <w:rFonts w:ascii="Times New Roman" w:eastAsia="Times New Roman" w:hAnsi="Times New Roman" w:cs="Times New Roman"/>
                <w:color w:val="000000" w:themeColor="text1"/>
                <w:sz w:val="16"/>
                <w:szCs w:val="16"/>
                <w:lang w:eastAsia="it-IT"/>
              </w:rPr>
              <w:t>$ 1.051.909</w:t>
            </w:r>
          </w:p>
          <w:p w:rsidR="00AB3466" w:rsidRPr="00674BE1" w:rsidRDefault="00AB3466" w:rsidP="00620CA1">
            <w:pPr>
              <w:spacing w:after="0" w:line="240" w:lineRule="auto"/>
              <w:ind w:left="-41" w:right="-314"/>
              <w:jc w:val="both"/>
              <w:rPr>
                <w:rFonts w:ascii="Times New Roman" w:eastAsia="Times New Roman" w:hAnsi="Times New Roman" w:cs="Times New Roman"/>
                <w:color w:val="000000" w:themeColor="text1"/>
                <w:sz w:val="16"/>
                <w:szCs w:val="16"/>
                <w:lang w:eastAsia="it-IT"/>
              </w:rPr>
            </w:pPr>
          </w:p>
          <w:p w:rsidR="00AB3466" w:rsidRPr="002615DF" w:rsidRDefault="00AB3466" w:rsidP="002615DF">
            <w:pPr>
              <w:spacing w:after="0" w:line="240" w:lineRule="auto"/>
              <w:ind w:left="-41" w:right="-16"/>
              <w:jc w:val="both"/>
              <w:rPr>
                <w:rFonts w:ascii="Times New Roman" w:eastAsia="Times New Roman" w:hAnsi="Times New Roman" w:cs="Times New Roman"/>
                <w:color w:val="000000" w:themeColor="text1"/>
                <w:sz w:val="16"/>
                <w:szCs w:val="16"/>
                <w:lang w:eastAsia="it-IT"/>
              </w:rPr>
            </w:pPr>
            <w:r w:rsidRPr="0029494C">
              <w:rPr>
                <w:rFonts w:ascii="Times New Roman" w:eastAsia="Times New Roman" w:hAnsi="Times New Roman" w:cs="Times New Roman"/>
                <w:sz w:val="16"/>
                <w:szCs w:val="16"/>
                <w:lang w:eastAsia="it-IT"/>
              </w:rPr>
              <w:t>di cui cofinanziamento Centro Cambiamenti Climatici Comunità Caraibica nell’ambito de</w:t>
            </w:r>
            <w:r>
              <w:rPr>
                <w:rFonts w:ascii="Times New Roman" w:eastAsia="Times New Roman" w:hAnsi="Times New Roman" w:cs="Times New Roman"/>
                <w:sz w:val="16"/>
                <w:szCs w:val="16"/>
                <w:lang w:eastAsia="it-IT"/>
              </w:rPr>
              <w:t>l Protocollo con il MATTM: $ 60</w:t>
            </w:r>
            <w:r w:rsidRPr="0029494C">
              <w:rPr>
                <w:rFonts w:ascii="Times New Roman" w:eastAsia="Times New Roman" w:hAnsi="Times New Roman" w:cs="Times New Roman"/>
                <w:sz w:val="16"/>
                <w:szCs w:val="16"/>
                <w:lang w:eastAsia="it-IT"/>
              </w:rPr>
              <w:t xml:space="preserve">.000; </w:t>
            </w:r>
            <w:r>
              <w:rPr>
                <w:rFonts w:ascii="Times New Roman" w:hAnsi="Times New Roman" w:cs="Times New Roman"/>
                <w:sz w:val="16"/>
                <w:szCs w:val="16"/>
              </w:rPr>
              <w:t xml:space="preserve">Central Water </w:t>
            </w:r>
            <w:proofErr w:type="spellStart"/>
            <w:r>
              <w:rPr>
                <w:rFonts w:ascii="Times New Roman" w:hAnsi="Times New Roman" w:cs="Times New Roman"/>
                <w:sz w:val="16"/>
                <w:szCs w:val="16"/>
              </w:rPr>
              <w:t>Sewage</w:t>
            </w:r>
            <w:proofErr w:type="spellEnd"/>
            <w:r>
              <w:rPr>
                <w:rFonts w:ascii="Times New Roman" w:hAnsi="Times New Roman" w:cs="Times New Roman"/>
                <w:sz w:val="16"/>
                <w:szCs w:val="16"/>
              </w:rPr>
              <w:t xml:space="preserve"> Authority od St. </w:t>
            </w:r>
            <w:proofErr w:type="spellStart"/>
            <w:r>
              <w:rPr>
                <w:rFonts w:ascii="Times New Roman" w:hAnsi="Times New Roman" w:cs="Times New Roman"/>
                <w:sz w:val="16"/>
                <w:szCs w:val="16"/>
              </w:rPr>
              <w:t>Vinvent</w:t>
            </w:r>
            <w:proofErr w:type="spellEnd"/>
            <w:r>
              <w:rPr>
                <w:rFonts w:ascii="Times New Roman" w:hAnsi="Times New Roman" w:cs="Times New Roman"/>
                <w:sz w:val="16"/>
                <w:szCs w:val="16"/>
              </w:rPr>
              <w:t xml:space="preserve"> &amp; </w:t>
            </w:r>
            <w:proofErr w:type="spellStart"/>
            <w:r>
              <w:rPr>
                <w:rFonts w:ascii="Times New Roman" w:hAnsi="Times New Roman" w:cs="Times New Roman"/>
                <w:sz w:val="16"/>
                <w:szCs w:val="16"/>
              </w:rPr>
              <w:t>Granadines</w:t>
            </w:r>
            <w:proofErr w:type="spellEnd"/>
            <w:r w:rsidRPr="00CD3E02">
              <w:rPr>
                <w:rFonts w:ascii="Times New Roman" w:hAnsi="Times New Roman" w:cs="Times New Roman"/>
                <w:sz w:val="16"/>
                <w:szCs w:val="16"/>
              </w:rPr>
              <w:t>: $</w:t>
            </w:r>
            <w:r>
              <w:rPr>
                <w:rFonts w:ascii="Times New Roman" w:hAnsi="Times New Roman" w:cs="Times New Roman"/>
                <w:sz w:val="16"/>
                <w:szCs w:val="16"/>
              </w:rPr>
              <w:t xml:space="preserve"> 1</w:t>
            </w:r>
            <w:r w:rsidRPr="00CD3E02">
              <w:rPr>
                <w:rFonts w:ascii="Times New Roman" w:hAnsi="Times New Roman" w:cs="Times New Roman"/>
                <w:sz w:val="16"/>
                <w:szCs w:val="16"/>
              </w:rPr>
              <w:t>00.000</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2615DF" w:rsidRDefault="00AB3466" w:rsidP="00A9250A">
            <w:pPr>
              <w:spacing w:after="0" w:line="240" w:lineRule="auto"/>
              <w:ind w:left="-16" w:right="-4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Nessun contributo erogato</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A3708B" w:rsidRDefault="00AB3466" w:rsidP="00A9250A">
            <w:pPr>
              <w:spacing w:after="0" w:line="240" w:lineRule="auto"/>
              <w:ind w:right="-314"/>
              <w:rPr>
                <w:rFonts w:ascii="Times New Roman" w:hAnsi="Times New Roman" w:cs="Times New Roman"/>
                <w:color w:val="000000" w:themeColor="text1"/>
                <w:sz w:val="16"/>
                <w:szCs w:val="16"/>
                <w:lang w:val="en-US"/>
              </w:rPr>
            </w:pPr>
            <w:proofErr w:type="spellStart"/>
            <w:r>
              <w:rPr>
                <w:rFonts w:ascii="Times New Roman" w:hAnsi="Times New Roman" w:cs="Times New Roman"/>
                <w:color w:val="000000" w:themeColor="text1"/>
                <w:sz w:val="16"/>
                <w:szCs w:val="16"/>
                <w:lang w:val="en-US"/>
              </w:rPr>
              <w:t>Approvato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620CA1" w:rsidRDefault="00AB3466" w:rsidP="003B6FE0">
            <w:pPr>
              <w:spacing w:after="0" w:line="240" w:lineRule="auto"/>
              <w:ind w:right="-314"/>
              <w:rPr>
                <w:rFonts w:ascii="Times New Roman" w:hAnsi="Times New Roman" w:cs="Times New Roman"/>
                <w:bCs/>
                <w:color w:val="000000" w:themeColor="text1"/>
                <w:sz w:val="16"/>
                <w:szCs w:val="16"/>
                <w:lang w:val="en-US"/>
              </w:rPr>
            </w:pPr>
            <w:r>
              <w:rPr>
                <w:rFonts w:ascii="Times New Roman" w:hAnsi="Times New Roman" w:cs="Times New Roman"/>
                <w:bCs/>
                <w:color w:val="000000" w:themeColor="text1"/>
                <w:sz w:val="16"/>
                <w:szCs w:val="16"/>
                <w:lang w:val="en-US"/>
              </w:rPr>
              <w:t xml:space="preserve">Da </w:t>
            </w:r>
            <w:proofErr w:type="spellStart"/>
            <w:r>
              <w:rPr>
                <w:rFonts w:ascii="Times New Roman" w:hAnsi="Times New Roman" w:cs="Times New Roman"/>
                <w:bCs/>
                <w:color w:val="000000" w:themeColor="text1"/>
                <w:sz w:val="16"/>
                <w:szCs w:val="16"/>
                <w:lang w:val="en-US"/>
              </w:rPr>
              <w:t>definire</w:t>
            </w:r>
            <w:proofErr w:type="spellEnd"/>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A3708B" w:rsidRDefault="00AB3466" w:rsidP="003B6FE0">
            <w:pPr>
              <w:spacing w:after="0" w:line="240" w:lineRule="auto"/>
              <w:ind w:right="-314"/>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 xml:space="preserve">Da </w:t>
            </w:r>
            <w:proofErr w:type="spellStart"/>
            <w:r>
              <w:rPr>
                <w:rFonts w:ascii="Times New Roman" w:hAnsi="Times New Roman" w:cs="Times New Roman"/>
                <w:color w:val="000000" w:themeColor="text1"/>
                <w:sz w:val="16"/>
                <w:szCs w:val="16"/>
                <w:lang w:val="en-US"/>
              </w:rPr>
              <w:t>definire</w:t>
            </w:r>
            <w:proofErr w:type="spellEnd"/>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Pr="00620CA1" w:rsidRDefault="00AB3466" w:rsidP="00620CA1">
            <w:pPr>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Ampliamento della</w:t>
            </w:r>
            <w:r w:rsidRPr="00620CA1">
              <w:rPr>
                <w:rFonts w:ascii="Times New Roman" w:eastAsia="Times New Roman" w:hAnsi="Times New Roman" w:cs="Times New Roman"/>
                <w:color w:val="000000" w:themeColor="text1"/>
                <w:sz w:val="16"/>
                <w:szCs w:val="16"/>
              </w:rPr>
              <w:t xml:space="preserve"> rete di distribuzione dell’acqua potabile a </w:t>
            </w:r>
            <w:proofErr w:type="spellStart"/>
            <w:r w:rsidRPr="00620CA1">
              <w:rPr>
                <w:rFonts w:ascii="Times New Roman" w:eastAsia="Times New Roman" w:hAnsi="Times New Roman" w:cs="Times New Roman"/>
                <w:color w:val="000000" w:themeColor="text1"/>
                <w:sz w:val="16"/>
                <w:szCs w:val="16"/>
              </w:rPr>
              <w:t>Porth</w:t>
            </w:r>
            <w:proofErr w:type="spellEnd"/>
            <w:r w:rsidRPr="00620CA1">
              <w:rPr>
                <w:rFonts w:ascii="Times New Roman" w:eastAsia="Times New Roman" w:hAnsi="Times New Roman" w:cs="Times New Roman"/>
                <w:color w:val="000000" w:themeColor="text1"/>
                <w:sz w:val="16"/>
                <w:szCs w:val="16"/>
              </w:rPr>
              <w:t xml:space="preserve"> </w:t>
            </w:r>
            <w:proofErr w:type="spellStart"/>
            <w:r>
              <w:rPr>
                <w:rFonts w:ascii="Times New Roman" w:eastAsia="Times New Roman" w:hAnsi="Times New Roman" w:cs="Times New Roman"/>
                <w:color w:val="000000" w:themeColor="text1"/>
                <w:sz w:val="16"/>
                <w:szCs w:val="16"/>
              </w:rPr>
              <w:t>Elizabeth</w:t>
            </w:r>
            <w:proofErr w:type="spellEnd"/>
            <w:r>
              <w:rPr>
                <w:rFonts w:ascii="Times New Roman" w:eastAsia="Times New Roman" w:hAnsi="Times New Roman" w:cs="Times New Roman"/>
                <w:color w:val="000000" w:themeColor="text1"/>
                <w:sz w:val="16"/>
                <w:szCs w:val="16"/>
              </w:rPr>
              <w:t xml:space="preserve">, nell’isola di </w:t>
            </w:r>
            <w:proofErr w:type="spellStart"/>
            <w:r>
              <w:rPr>
                <w:rFonts w:ascii="Times New Roman" w:eastAsia="Times New Roman" w:hAnsi="Times New Roman" w:cs="Times New Roman"/>
                <w:color w:val="000000" w:themeColor="text1"/>
                <w:sz w:val="16"/>
                <w:szCs w:val="16"/>
              </w:rPr>
              <w:t>Baquia</w:t>
            </w:r>
            <w:proofErr w:type="spellEnd"/>
            <w:r w:rsidRPr="00620CA1">
              <w:rPr>
                <w:rFonts w:ascii="Times New Roman" w:eastAsia="Times New Roman" w:hAnsi="Times New Roman" w:cs="Times New Roman"/>
                <w:color w:val="000000" w:themeColor="text1"/>
                <w:sz w:val="16"/>
                <w:szCs w:val="16"/>
              </w:rPr>
              <w:t xml:space="preserve">.  </w:t>
            </w:r>
          </w:p>
          <w:p w:rsidR="00AB3466" w:rsidRPr="00620CA1" w:rsidRDefault="00AB3466" w:rsidP="00A9250A">
            <w:pPr>
              <w:spacing w:after="0" w:line="240" w:lineRule="auto"/>
              <w:jc w:val="both"/>
              <w:rPr>
                <w:rFonts w:ascii="Times New Roman" w:eastAsia="Times New Roman" w:hAnsi="Times New Roman" w:cs="Times New Roman"/>
                <w:color w:val="000000" w:themeColor="text1"/>
                <w:sz w:val="16"/>
                <w:szCs w:val="16"/>
              </w:rPr>
            </w:pPr>
            <w:r w:rsidRPr="00712B8C">
              <w:rPr>
                <w:rFonts w:ascii="Times New Roman" w:eastAsia="Times New Roman" w:hAnsi="Times New Roman" w:cs="Times New Roman"/>
                <w:b/>
                <w:color w:val="000000" w:themeColor="text1"/>
                <w:sz w:val="16"/>
                <w:szCs w:val="16"/>
                <w:u w:val="single"/>
              </w:rPr>
              <w:t>Settore</w:t>
            </w:r>
            <w:r w:rsidRPr="008517E0">
              <w:rPr>
                <w:rFonts w:ascii="Times New Roman" w:eastAsia="Times New Roman" w:hAnsi="Times New Roman" w:cs="Times New Roman"/>
                <w:color w:val="000000" w:themeColor="text1"/>
                <w:sz w:val="16"/>
                <w:szCs w:val="16"/>
              </w:rPr>
              <w:t xml:space="preserve">: gestione </w:t>
            </w:r>
            <w:r>
              <w:rPr>
                <w:rFonts w:ascii="Times New Roman" w:eastAsia="Times New Roman" w:hAnsi="Times New Roman" w:cs="Times New Roman"/>
                <w:color w:val="000000" w:themeColor="text1"/>
                <w:sz w:val="16"/>
                <w:szCs w:val="16"/>
              </w:rPr>
              <w:t xml:space="preserve">sostenibile </w:t>
            </w:r>
            <w:r w:rsidRPr="008517E0">
              <w:rPr>
                <w:rFonts w:ascii="Times New Roman" w:eastAsia="Times New Roman" w:hAnsi="Times New Roman" w:cs="Times New Roman"/>
                <w:color w:val="000000" w:themeColor="text1"/>
                <w:sz w:val="16"/>
                <w:szCs w:val="16"/>
              </w:rPr>
              <w:t>delle risorse idriche</w:t>
            </w:r>
          </w:p>
        </w:tc>
      </w:tr>
      <w:tr w:rsidR="00AB3466" w:rsidRPr="00A3708B" w:rsidTr="00522E3F">
        <w:trPr>
          <w:trHeight w:val="387"/>
        </w:trPr>
        <w:tc>
          <w:tcPr>
            <w:tcW w:w="1294" w:type="dxa"/>
            <w:tcBorders>
              <w:top w:val="nil"/>
              <w:left w:val="single" w:sz="4" w:space="0" w:color="auto"/>
              <w:bottom w:val="single" w:sz="4" w:space="0" w:color="auto"/>
              <w:right w:val="single" w:sz="4" w:space="0" w:color="auto"/>
            </w:tcBorders>
            <w:shd w:val="clear" w:color="auto" w:fill="FDE9D9" w:themeFill="accent6" w:themeFillTint="33"/>
          </w:tcPr>
          <w:p w:rsidR="00AB3466" w:rsidRPr="000C204A" w:rsidRDefault="00396FEA" w:rsidP="00C20120">
            <w:pPr>
              <w:spacing w:after="0" w:line="240" w:lineRule="auto"/>
              <w:ind w:left="-113" w:right="-10"/>
              <w:rPr>
                <w:rFonts w:ascii="Times New Roman" w:eastAsia="Times New Roman" w:hAnsi="Times New Roman" w:cs="Times New Roman"/>
                <w:color w:val="4BACC6" w:themeColor="accent5"/>
                <w:sz w:val="16"/>
                <w:szCs w:val="16"/>
                <w:lang w:eastAsia="it-IT"/>
              </w:rPr>
            </w:pPr>
            <w:hyperlink r:id="rId196" w:history="1">
              <w:r w:rsidR="00AB3466" w:rsidRPr="00225374">
                <w:rPr>
                  <w:rStyle w:val="Collegamentoipertestuale"/>
                  <w:rFonts w:ascii="Times New Roman" w:eastAsia="Times New Roman" w:hAnsi="Times New Roman" w:cs="Times New Roman"/>
                  <w:sz w:val="16"/>
                  <w:szCs w:val="16"/>
                  <w:lang w:eastAsia="it-IT"/>
                </w:rPr>
                <w:t>Suriname</w:t>
              </w:r>
            </w:hyperlink>
          </w:p>
        </w:tc>
        <w:tc>
          <w:tcPr>
            <w:tcW w:w="1291" w:type="dxa"/>
            <w:vMerge/>
            <w:tcBorders>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B60EB5">
            <w:pPr>
              <w:spacing w:after="0" w:line="240" w:lineRule="auto"/>
              <w:rPr>
                <w:rFonts w:ascii="Times New Roman" w:hAnsi="Times New Roman" w:cs="Times New Roman"/>
                <w:color w:val="4BACC6" w:themeColor="accent5"/>
                <w:sz w:val="16"/>
                <w:szCs w:val="16"/>
              </w:rPr>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712B8C" w:rsidRDefault="00396FEA" w:rsidP="00381D3F">
            <w:pPr>
              <w:spacing w:after="0" w:line="240" w:lineRule="auto"/>
              <w:ind w:left="-28"/>
              <w:rPr>
                <w:rFonts w:ascii="Times New Roman" w:eastAsia="Times New Roman" w:hAnsi="Times New Roman" w:cs="Times New Roman"/>
                <w:sz w:val="16"/>
                <w:szCs w:val="16"/>
                <w:lang w:val="en-US" w:eastAsia="it-IT"/>
              </w:rPr>
            </w:pPr>
            <w:hyperlink r:id="rId197" w:history="1">
              <w:r w:rsidR="00AB3466" w:rsidRPr="006C22B3">
                <w:rPr>
                  <w:rStyle w:val="Collegamentoipertestuale"/>
                  <w:rFonts w:ascii="Times New Roman" w:eastAsia="Times New Roman" w:hAnsi="Times New Roman" w:cs="Times New Roman"/>
                  <w:sz w:val="16"/>
                  <w:szCs w:val="16"/>
                  <w:lang w:val="en-US" w:eastAsia="it-IT"/>
                </w:rPr>
                <w:t>Renewable energy projects for the interior Suriname</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6D5688" w:rsidRDefault="00AB3466" w:rsidP="00A3708B">
            <w:pPr>
              <w:rPr>
                <w:rFonts w:eastAsia="Calibri" w:cs="Times New Roman"/>
                <w:sz w:val="20"/>
                <w:szCs w:val="20"/>
              </w:rPr>
            </w:pPr>
            <w:r w:rsidRPr="00AE4ECF">
              <w:rPr>
                <w:rFonts w:ascii="Times New Roman" w:eastAsia="Times New Roman" w:hAnsi="Times New Roman" w:cs="Times New Roman"/>
                <w:sz w:val="16"/>
                <w:szCs w:val="16"/>
                <w:lang w:val="en-US" w:eastAsia="it-IT"/>
              </w:rPr>
              <w:t>UNDP</w:t>
            </w:r>
          </w:p>
          <w:p w:rsidR="00AB3466" w:rsidRPr="009F2F1A" w:rsidRDefault="00AB3466" w:rsidP="000F0108">
            <w:pPr>
              <w:spacing w:after="0" w:line="240" w:lineRule="auto"/>
              <w:ind w:right="-143"/>
              <w:rPr>
                <w:rFonts w:ascii="Times New Roman" w:eastAsia="Times New Roman" w:hAnsi="Times New Roman" w:cs="Times New Roman"/>
                <w:sz w:val="16"/>
                <w:szCs w:val="16"/>
                <w:lang w:val="en-US" w:eastAsia="it-IT"/>
              </w:rPr>
            </w:pP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9F2F1A" w:rsidRDefault="00AB3466" w:rsidP="00001A74">
            <w:pPr>
              <w:spacing w:after="0" w:line="240" w:lineRule="auto"/>
              <w:ind w:left="-41" w:right="-314"/>
              <w:rPr>
                <w:rFonts w:ascii="Times New Roman" w:eastAsia="Times New Roman" w:hAnsi="Times New Roman" w:cs="Times New Roman"/>
                <w:sz w:val="16"/>
                <w:szCs w:val="16"/>
                <w:lang w:val="en-US" w:eastAsia="it-IT"/>
              </w:rPr>
            </w:pPr>
            <w:r w:rsidRPr="00A3708B">
              <w:rPr>
                <w:rFonts w:ascii="Times New Roman" w:hAnsi="Times New Roman" w:cs="Times New Roman"/>
                <w:sz w:val="16"/>
                <w:szCs w:val="16"/>
              </w:rPr>
              <w:t>$950.000</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A3708B" w:rsidRDefault="00AB3466" w:rsidP="00A3708B">
            <w:pPr>
              <w:ind w:right="-158"/>
              <w:jc w:val="both"/>
              <w:rPr>
                <w:rFonts w:ascii="Times New Roman" w:hAnsi="Times New Roman" w:cs="Times New Roman"/>
                <w:sz w:val="16"/>
                <w:szCs w:val="16"/>
              </w:rPr>
            </w:pPr>
            <w:r w:rsidRPr="00A3708B">
              <w:rPr>
                <w:rFonts w:ascii="Times New Roman" w:hAnsi="Times New Roman" w:cs="Times New Roman"/>
                <w:sz w:val="16"/>
                <w:szCs w:val="16"/>
              </w:rPr>
              <w:t>$ 1</w:t>
            </w:r>
            <w:r>
              <w:rPr>
                <w:rFonts w:ascii="Times New Roman" w:hAnsi="Times New Roman" w:cs="Times New Roman"/>
                <w:sz w:val="16"/>
                <w:szCs w:val="16"/>
              </w:rPr>
              <w:t>2.988.</w:t>
            </w:r>
            <w:r w:rsidRPr="00A3708B">
              <w:rPr>
                <w:rFonts w:ascii="Times New Roman" w:hAnsi="Times New Roman" w:cs="Times New Roman"/>
                <w:sz w:val="16"/>
                <w:szCs w:val="16"/>
              </w:rPr>
              <w:t>000</w:t>
            </w:r>
          </w:p>
          <w:p w:rsidR="00AB3466" w:rsidRPr="00A3708B" w:rsidRDefault="00AB3466" w:rsidP="00A3708B">
            <w:pPr>
              <w:tabs>
                <w:tab w:val="left" w:pos="964"/>
              </w:tabs>
              <w:spacing w:after="0" w:line="240" w:lineRule="auto"/>
              <w:ind w:right="-16"/>
              <w:jc w:val="both"/>
              <w:rPr>
                <w:rFonts w:ascii="Times New Roman" w:eastAsia="Times New Roman" w:hAnsi="Times New Roman" w:cs="Times New Roman"/>
                <w:sz w:val="16"/>
                <w:szCs w:val="16"/>
                <w:lang w:eastAsia="it-IT"/>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F0108" w:rsidRDefault="00AB3466" w:rsidP="00A9250A">
            <w:pPr>
              <w:spacing w:after="0" w:line="240" w:lineRule="auto"/>
              <w:ind w:left="-16" w:right="-43"/>
              <w:rPr>
                <w:rFonts w:ascii="Times New Roman" w:hAnsi="Times New Roman" w:cs="Times New Roman"/>
                <w:color w:val="000000" w:themeColor="text1"/>
                <w:sz w:val="16"/>
                <w:szCs w:val="16"/>
              </w:rPr>
            </w:pPr>
            <w:r w:rsidRPr="000F0108">
              <w:rPr>
                <w:rFonts w:ascii="Times New Roman" w:hAnsi="Times New Roman" w:cs="Times New Roman"/>
                <w:color w:val="000000" w:themeColor="text1"/>
                <w:sz w:val="16"/>
                <w:szCs w:val="16"/>
              </w:rPr>
              <w:t>Nessun contributo</w:t>
            </w:r>
          </w:p>
          <w:p w:rsidR="00AB3466" w:rsidRPr="000F0108" w:rsidRDefault="00AB3466" w:rsidP="00A9250A">
            <w:pPr>
              <w:spacing w:after="0" w:line="240" w:lineRule="auto"/>
              <w:ind w:left="-16" w:right="-43"/>
              <w:rPr>
                <w:rFonts w:ascii="Times New Roman" w:hAnsi="Times New Roman" w:cs="Times New Roman"/>
                <w:color w:val="000000" w:themeColor="text1"/>
                <w:sz w:val="16"/>
                <w:szCs w:val="16"/>
              </w:rPr>
            </w:pPr>
            <w:r w:rsidRPr="000F0108">
              <w:rPr>
                <w:rFonts w:ascii="Times New Roman" w:hAnsi="Times New Roman" w:cs="Times New Roman"/>
                <w:color w:val="000000" w:themeColor="text1"/>
                <w:sz w:val="16"/>
                <w:szCs w:val="16"/>
              </w:rPr>
              <w:t>erogato</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0F0108" w:rsidRDefault="00AB3466" w:rsidP="00A9250A">
            <w:pPr>
              <w:spacing w:after="0" w:line="240" w:lineRule="auto"/>
              <w:ind w:right="-314"/>
              <w:rPr>
                <w:rFonts w:ascii="Times New Roman" w:hAnsi="Times New Roman" w:cs="Times New Roman"/>
                <w:color w:val="000000" w:themeColor="text1"/>
                <w:sz w:val="16"/>
                <w:szCs w:val="16"/>
              </w:rPr>
            </w:pPr>
            <w:r w:rsidRPr="000F0108">
              <w:rPr>
                <w:rFonts w:ascii="Times New Roman" w:hAnsi="Times New Roman" w:cs="Times New Roman"/>
                <w:color w:val="000000" w:themeColor="text1"/>
                <w:sz w:val="16"/>
                <w:szCs w:val="16"/>
              </w:rPr>
              <w:t>Approvato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9F2F1A" w:rsidRDefault="00AB3466" w:rsidP="003B6FE0">
            <w:pPr>
              <w:spacing w:after="0" w:line="240" w:lineRule="auto"/>
              <w:ind w:right="-314"/>
              <w:rPr>
                <w:rFonts w:ascii="Times New Roman" w:hAnsi="Times New Roman" w:cs="Times New Roman"/>
                <w:sz w:val="16"/>
                <w:szCs w:val="16"/>
                <w:lang w:val="en-US"/>
              </w:rPr>
            </w:pPr>
            <w:r>
              <w:rPr>
                <w:rFonts w:ascii="Times New Roman" w:hAnsi="Times New Roman" w:cs="Times New Roman"/>
                <w:sz w:val="16"/>
                <w:szCs w:val="16"/>
                <w:lang w:val="en-US"/>
              </w:rPr>
              <w:t>01/2019</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9F2F1A" w:rsidRDefault="00AB3466" w:rsidP="003B6FE0">
            <w:pPr>
              <w:spacing w:after="0" w:line="240" w:lineRule="auto"/>
              <w:ind w:right="-314"/>
              <w:rPr>
                <w:rFonts w:ascii="Times New Roman" w:hAnsi="Times New Roman" w:cs="Times New Roman"/>
                <w:sz w:val="16"/>
                <w:szCs w:val="16"/>
                <w:lang w:val="en-US"/>
              </w:rPr>
            </w:pPr>
            <w:r>
              <w:rPr>
                <w:rFonts w:ascii="Times New Roman" w:hAnsi="Times New Roman" w:cs="Times New Roman"/>
                <w:sz w:val="16"/>
                <w:szCs w:val="16"/>
                <w:lang w:val="en-US"/>
              </w:rPr>
              <w:t>12/2023</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Default="00AB3466" w:rsidP="00706826">
            <w:pPr>
              <w:spacing w:after="0" w:line="240" w:lineRule="auto"/>
              <w:jc w:val="both"/>
              <w:rPr>
                <w:rFonts w:ascii="Times New Roman" w:eastAsia="Times New Roman" w:hAnsi="Times New Roman" w:cs="Times New Roman"/>
                <w:color w:val="000000" w:themeColor="text1"/>
                <w:sz w:val="16"/>
                <w:szCs w:val="16"/>
              </w:rPr>
            </w:pPr>
            <w:r w:rsidRPr="00706826">
              <w:rPr>
                <w:rFonts w:ascii="Times New Roman" w:eastAsia="Times New Roman" w:hAnsi="Times New Roman" w:cs="Times New Roman"/>
                <w:color w:val="000000" w:themeColor="text1"/>
                <w:sz w:val="16"/>
                <w:szCs w:val="16"/>
              </w:rPr>
              <w:t xml:space="preserve">Con questo progetto, il Ministero dell’Ambiente italiano contribuisce a un’iniziativa più ampia che prevede il miglioramento dell’accesso all’energia elettrica e un aumento della quota di energia rinnovabile sul mix energetico totale nelle aree interne dell’Isola. Saranno installati 2 sistemi ibridi per la generazione di energia elettrica, con una potenza di 250 KW ciascuno, nelle aree rurali di </w:t>
            </w:r>
            <w:proofErr w:type="spellStart"/>
            <w:r w:rsidRPr="00706826">
              <w:rPr>
                <w:rFonts w:ascii="Times New Roman" w:eastAsia="Times New Roman" w:hAnsi="Times New Roman" w:cs="Times New Roman"/>
                <w:color w:val="000000" w:themeColor="text1"/>
                <w:sz w:val="16"/>
                <w:szCs w:val="16"/>
              </w:rPr>
              <w:t>Snesikondre</w:t>
            </w:r>
            <w:proofErr w:type="spellEnd"/>
            <w:r w:rsidRPr="00706826">
              <w:rPr>
                <w:rFonts w:ascii="Times New Roman" w:eastAsia="Times New Roman" w:hAnsi="Times New Roman" w:cs="Times New Roman"/>
                <w:color w:val="000000" w:themeColor="text1"/>
                <w:sz w:val="16"/>
                <w:szCs w:val="16"/>
              </w:rPr>
              <w:t xml:space="preserve"> e </w:t>
            </w:r>
            <w:proofErr w:type="spellStart"/>
            <w:r w:rsidRPr="00706826">
              <w:rPr>
                <w:rFonts w:ascii="Times New Roman" w:eastAsia="Times New Roman" w:hAnsi="Times New Roman" w:cs="Times New Roman"/>
                <w:color w:val="000000" w:themeColor="text1"/>
                <w:sz w:val="16"/>
                <w:szCs w:val="16"/>
              </w:rPr>
              <w:t>Stoelmanseiland</w:t>
            </w:r>
            <w:proofErr w:type="spellEnd"/>
            <w:r w:rsidRPr="00706826">
              <w:rPr>
                <w:rFonts w:ascii="Times New Roman" w:eastAsia="Times New Roman" w:hAnsi="Times New Roman" w:cs="Times New Roman"/>
                <w:color w:val="000000" w:themeColor="text1"/>
                <w:sz w:val="16"/>
                <w:szCs w:val="16"/>
              </w:rPr>
              <w:t xml:space="preserve"> e 4 sistemi ibridi, con una potenza di 150 KW ciascuno, nelle città di </w:t>
            </w:r>
            <w:proofErr w:type="spellStart"/>
            <w:r w:rsidRPr="00706826">
              <w:rPr>
                <w:rFonts w:ascii="Times New Roman" w:eastAsia="Times New Roman" w:hAnsi="Times New Roman" w:cs="Times New Roman"/>
                <w:color w:val="000000" w:themeColor="text1"/>
                <w:sz w:val="16"/>
                <w:szCs w:val="16"/>
              </w:rPr>
              <w:t>Langatabiki</w:t>
            </w:r>
            <w:proofErr w:type="spellEnd"/>
            <w:r w:rsidRPr="00706826">
              <w:rPr>
                <w:rFonts w:ascii="Times New Roman" w:eastAsia="Times New Roman" w:hAnsi="Times New Roman" w:cs="Times New Roman"/>
                <w:color w:val="000000" w:themeColor="text1"/>
                <w:sz w:val="16"/>
                <w:szCs w:val="16"/>
              </w:rPr>
              <w:t xml:space="preserve">, </w:t>
            </w:r>
            <w:proofErr w:type="spellStart"/>
            <w:r w:rsidRPr="00706826">
              <w:rPr>
                <w:rFonts w:ascii="Times New Roman" w:eastAsia="Times New Roman" w:hAnsi="Times New Roman" w:cs="Times New Roman"/>
                <w:color w:val="000000" w:themeColor="text1"/>
                <w:sz w:val="16"/>
                <w:szCs w:val="16"/>
              </w:rPr>
              <w:t>Apoera</w:t>
            </w:r>
            <w:proofErr w:type="spellEnd"/>
            <w:r w:rsidRPr="00706826">
              <w:rPr>
                <w:rFonts w:ascii="Times New Roman" w:eastAsia="Times New Roman" w:hAnsi="Times New Roman" w:cs="Times New Roman"/>
                <w:color w:val="000000" w:themeColor="text1"/>
                <w:sz w:val="16"/>
                <w:szCs w:val="16"/>
              </w:rPr>
              <w:t xml:space="preserve">, </w:t>
            </w:r>
            <w:proofErr w:type="spellStart"/>
            <w:r w:rsidRPr="00706826">
              <w:rPr>
                <w:rFonts w:ascii="Times New Roman" w:eastAsia="Times New Roman" w:hAnsi="Times New Roman" w:cs="Times New Roman"/>
                <w:color w:val="000000" w:themeColor="text1"/>
                <w:sz w:val="16"/>
                <w:szCs w:val="16"/>
              </w:rPr>
              <w:t>Atjonie</w:t>
            </w:r>
            <w:proofErr w:type="spellEnd"/>
            <w:r w:rsidRPr="00706826">
              <w:rPr>
                <w:rFonts w:ascii="Times New Roman" w:eastAsia="Times New Roman" w:hAnsi="Times New Roman" w:cs="Times New Roman"/>
                <w:color w:val="000000" w:themeColor="text1"/>
                <w:sz w:val="16"/>
                <w:szCs w:val="16"/>
              </w:rPr>
              <w:t xml:space="preserve">, </w:t>
            </w:r>
            <w:proofErr w:type="spellStart"/>
            <w:r w:rsidRPr="00706826">
              <w:rPr>
                <w:rFonts w:ascii="Times New Roman" w:eastAsia="Times New Roman" w:hAnsi="Times New Roman" w:cs="Times New Roman"/>
                <w:color w:val="000000" w:themeColor="text1"/>
                <w:sz w:val="16"/>
                <w:szCs w:val="16"/>
              </w:rPr>
              <w:t>Pokigron</w:t>
            </w:r>
            <w:proofErr w:type="spellEnd"/>
            <w:r w:rsidRPr="00706826">
              <w:rPr>
                <w:rFonts w:ascii="Times New Roman" w:eastAsia="Times New Roman" w:hAnsi="Times New Roman" w:cs="Times New Roman"/>
                <w:color w:val="000000" w:themeColor="text1"/>
                <w:sz w:val="16"/>
                <w:szCs w:val="16"/>
              </w:rPr>
              <w:t xml:space="preserve">. Complessivamente, verranno raggiunte 6.000/8.000 persone e risparmiate 1.638 tonnellate di CO2. Il Ministero dell’Ambiente italiano  finanzierà l’intervento su  </w:t>
            </w:r>
            <w:proofErr w:type="spellStart"/>
            <w:r w:rsidRPr="00706826">
              <w:rPr>
                <w:rFonts w:ascii="Times New Roman" w:eastAsia="Times New Roman" w:hAnsi="Times New Roman" w:cs="Times New Roman"/>
                <w:color w:val="000000" w:themeColor="text1"/>
                <w:sz w:val="16"/>
                <w:szCs w:val="16"/>
              </w:rPr>
              <w:t>Snesikondre</w:t>
            </w:r>
            <w:proofErr w:type="spellEnd"/>
            <w:r w:rsidRPr="00706826">
              <w:rPr>
                <w:rFonts w:ascii="Times New Roman" w:eastAsia="Times New Roman" w:hAnsi="Times New Roman" w:cs="Times New Roman"/>
                <w:color w:val="000000" w:themeColor="text1"/>
                <w:sz w:val="16"/>
                <w:szCs w:val="16"/>
              </w:rPr>
              <w:t>.</w:t>
            </w:r>
          </w:p>
          <w:p w:rsidR="00AB3466" w:rsidRPr="00706826" w:rsidRDefault="00AB3466" w:rsidP="00706826">
            <w:pPr>
              <w:spacing w:after="0" w:line="240" w:lineRule="auto"/>
              <w:rPr>
                <w:rFonts w:ascii="Times New Roman" w:eastAsia="Times New Roman" w:hAnsi="Times New Roman" w:cs="Times New Roman"/>
                <w:color w:val="000000" w:themeColor="text1"/>
                <w:sz w:val="16"/>
                <w:szCs w:val="16"/>
              </w:rPr>
            </w:pPr>
          </w:p>
          <w:p w:rsidR="00AB3466" w:rsidRPr="00A3708B" w:rsidRDefault="00AB3466" w:rsidP="00706826">
            <w:pPr>
              <w:spacing w:after="0" w:line="240" w:lineRule="auto"/>
              <w:jc w:val="both"/>
              <w:rPr>
                <w:rFonts w:ascii="Times New Roman" w:hAnsi="Times New Roman" w:cs="Times New Roman"/>
                <w:color w:val="000000" w:themeColor="text1"/>
                <w:sz w:val="16"/>
                <w:szCs w:val="16"/>
              </w:rPr>
            </w:pPr>
            <w:r w:rsidRPr="0029494C">
              <w:rPr>
                <w:rFonts w:ascii="Times New Roman" w:eastAsia="Times New Roman" w:hAnsi="Times New Roman" w:cs="Times New Roman"/>
                <w:b/>
                <w:sz w:val="16"/>
                <w:szCs w:val="16"/>
                <w:u w:val="single"/>
              </w:rPr>
              <w:t>Settore</w:t>
            </w:r>
            <w:r w:rsidRPr="0029494C">
              <w:rPr>
                <w:rFonts w:ascii="Times New Roman" w:eastAsia="Times New Roman" w:hAnsi="Times New Roman" w:cs="Times New Roman"/>
                <w:sz w:val="16"/>
                <w:szCs w:val="16"/>
              </w:rPr>
              <w:t xml:space="preserve">: </w:t>
            </w:r>
            <w:r>
              <w:rPr>
                <w:rFonts w:ascii="Times New Roman" w:eastAsia="Times New Roman" w:hAnsi="Times New Roman" w:cs="Times New Roman"/>
                <w:color w:val="000000" w:themeColor="text1"/>
                <w:sz w:val="16"/>
                <w:szCs w:val="16"/>
              </w:rPr>
              <w:t>energia rinnovabile, efficienza energetica, riduzione HFC</w:t>
            </w:r>
          </w:p>
        </w:tc>
      </w:tr>
      <w:tr w:rsidR="00AB3466" w:rsidRPr="000C204A" w:rsidTr="00522E3F">
        <w:trPr>
          <w:trHeight w:val="165"/>
        </w:trPr>
        <w:tc>
          <w:tcPr>
            <w:tcW w:w="1294" w:type="dxa"/>
            <w:vMerge w:val="restart"/>
            <w:tcBorders>
              <w:top w:val="nil"/>
              <w:left w:val="single" w:sz="4" w:space="0" w:color="auto"/>
              <w:right w:val="single" w:sz="4" w:space="0" w:color="auto"/>
            </w:tcBorders>
            <w:shd w:val="clear" w:color="auto" w:fill="FDE9D9" w:themeFill="accent6" w:themeFillTint="33"/>
          </w:tcPr>
          <w:p w:rsidR="00AB3466" w:rsidRPr="000C204A" w:rsidRDefault="00396FEA" w:rsidP="00225374">
            <w:pPr>
              <w:spacing w:after="0" w:line="240" w:lineRule="auto"/>
              <w:ind w:left="-113" w:right="-152"/>
              <w:rPr>
                <w:rFonts w:ascii="Times New Roman" w:eastAsia="Times New Roman" w:hAnsi="Times New Roman" w:cs="Times New Roman"/>
                <w:color w:val="4BACC6" w:themeColor="accent5"/>
                <w:sz w:val="16"/>
                <w:szCs w:val="16"/>
                <w:lang w:eastAsia="it-IT"/>
              </w:rPr>
            </w:pPr>
            <w:hyperlink r:id="rId198" w:history="1">
              <w:r w:rsidR="00AB3466" w:rsidRPr="00225374">
                <w:rPr>
                  <w:rStyle w:val="Collegamentoipertestuale"/>
                  <w:rFonts w:ascii="Times New Roman" w:eastAsia="Times New Roman" w:hAnsi="Times New Roman" w:cs="Times New Roman"/>
                  <w:sz w:val="16"/>
                  <w:szCs w:val="16"/>
                  <w:lang w:eastAsia="it-IT"/>
                </w:rPr>
                <w:t>Centro Cambiamenti Climatici Comunità Caraibica</w:t>
              </w:r>
            </w:hyperlink>
          </w:p>
        </w:tc>
        <w:tc>
          <w:tcPr>
            <w:tcW w:w="1291" w:type="dxa"/>
            <w:tcBorders>
              <w:top w:val="nil"/>
              <w:left w:val="single" w:sz="4" w:space="0" w:color="auto"/>
              <w:bottom w:val="single" w:sz="4" w:space="0" w:color="auto"/>
              <w:right w:val="single" w:sz="4" w:space="0" w:color="auto"/>
            </w:tcBorders>
            <w:shd w:val="clear" w:color="auto" w:fill="FDE9D9" w:themeFill="accent6" w:themeFillTint="33"/>
          </w:tcPr>
          <w:p w:rsidR="00AB3466" w:rsidRPr="00575C6D" w:rsidRDefault="00396FEA" w:rsidP="00575C6D">
            <w:pPr>
              <w:spacing w:after="0" w:line="240" w:lineRule="auto"/>
              <w:ind w:right="-143"/>
              <w:rPr>
                <w:rFonts w:ascii="Times New Roman" w:hAnsi="Times New Roman" w:cs="Times New Roman"/>
                <w:sz w:val="16"/>
                <w:szCs w:val="16"/>
              </w:rPr>
            </w:pPr>
            <w:hyperlink r:id="rId199" w:history="1">
              <w:r w:rsidR="00AB3466" w:rsidRPr="000C6365">
                <w:rPr>
                  <w:rStyle w:val="Collegamentoipertestuale"/>
                  <w:rFonts w:ascii="Times New Roman" w:hAnsi="Times New Roman" w:cs="Times New Roman"/>
                  <w:sz w:val="16"/>
                  <w:szCs w:val="16"/>
                </w:rPr>
                <w:t>Protocollo d’Intesa on il Centro Caraibico sui Cambiamenti Climatici (23/11/2015)</w:t>
              </w:r>
            </w:hyperlink>
            <w:r w:rsidR="00AB3466" w:rsidRPr="00575C6D">
              <w:rPr>
                <w:rFonts w:ascii="Times New Roman" w:hAnsi="Times New Roman" w:cs="Times New Roman"/>
                <w:sz w:val="16"/>
                <w:szCs w:val="16"/>
              </w:rPr>
              <w:t xml:space="preserve"> </w:t>
            </w:r>
          </w:p>
          <w:p w:rsidR="00AB3466" w:rsidRDefault="00AB3466" w:rsidP="00575C6D">
            <w:pPr>
              <w:spacing w:after="0" w:line="240" w:lineRule="auto"/>
              <w:ind w:right="-143"/>
            </w:pPr>
          </w:p>
          <w:p w:rsidR="00AB3466" w:rsidRPr="000C204A" w:rsidRDefault="00396FEA" w:rsidP="002A5F55">
            <w:pPr>
              <w:spacing w:after="0" w:line="240" w:lineRule="auto"/>
              <w:rPr>
                <w:rFonts w:ascii="Times New Roman" w:hAnsi="Times New Roman" w:cs="Times New Roman"/>
                <w:color w:val="4BACC6" w:themeColor="accent5"/>
                <w:sz w:val="16"/>
                <w:szCs w:val="16"/>
              </w:rPr>
            </w:pPr>
            <w:hyperlink r:id="rId200" w:history="1">
              <w:r w:rsidR="00AB3466" w:rsidRPr="000C204A">
                <w:rPr>
                  <w:rStyle w:val="Collegamentoipertestuale"/>
                  <w:rFonts w:ascii="Times New Roman" w:hAnsi="Times New Roman" w:cs="Times New Roman"/>
                  <w:sz w:val="16"/>
                  <w:szCs w:val="16"/>
                </w:rPr>
                <w:t>Emendamento al Protocollo d’Intesa con il Centro Caraibico sui Cambiamenti Climatici del Belize (13/11/2017)</w:t>
              </w:r>
            </w:hyperlink>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0C204A" w:rsidRDefault="00396FEA" w:rsidP="00381D3F">
            <w:pPr>
              <w:spacing w:after="0" w:line="240" w:lineRule="auto"/>
              <w:ind w:left="-28"/>
              <w:rPr>
                <w:rFonts w:ascii="Times New Roman" w:eastAsia="Times New Roman" w:hAnsi="Times New Roman" w:cs="Times New Roman"/>
                <w:sz w:val="16"/>
                <w:szCs w:val="16"/>
                <w:lang w:eastAsia="it-IT"/>
              </w:rPr>
            </w:pPr>
            <w:hyperlink r:id="rId201" w:history="1">
              <w:r w:rsidR="00AB3466" w:rsidRPr="000C204A">
                <w:rPr>
                  <w:rStyle w:val="Collegamentoipertestuale"/>
                  <w:rFonts w:ascii="Times New Roman" w:eastAsia="Times New Roman" w:hAnsi="Times New Roman" w:cs="Times New Roman"/>
                  <w:sz w:val="16"/>
                  <w:szCs w:val="16"/>
                  <w:lang w:eastAsia="it-IT"/>
                </w:rPr>
                <w:t>Supporto al Centro Caraibico sui Cambiamenti Climatici del Belize</w:t>
              </w:r>
            </w:hyperlink>
            <w:r w:rsidR="00AB3466" w:rsidRPr="000C204A">
              <w:rPr>
                <w:rFonts w:ascii="Times New Roman" w:eastAsia="Times New Roman" w:hAnsi="Times New Roman" w:cs="Times New Roman"/>
                <w:sz w:val="16"/>
                <w:szCs w:val="16"/>
                <w:lang w:eastAsia="it-IT"/>
              </w:rPr>
              <w:t xml:space="preserve"> </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0C204A" w:rsidRDefault="00AB3466" w:rsidP="00630DC3">
            <w:pPr>
              <w:spacing w:after="0" w:line="240" w:lineRule="auto"/>
              <w:ind w:left="65" w:right="-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Centro Cambiamenti Climatici Comunità Caraibica</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3B6FE0">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$ 750.000</w:t>
            </w:r>
          </w:p>
          <w:p w:rsidR="00AB3466" w:rsidRPr="000C204A" w:rsidRDefault="00AB3466" w:rsidP="003B6FE0">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DF1789">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$ 750.000</w:t>
            </w:r>
          </w:p>
          <w:p w:rsidR="00AB3466" w:rsidRPr="000C204A" w:rsidRDefault="00AB3466" w:rsidP="00DF1789">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381D3F">
            <w:pPr>
              <w:spacing w:after="0" w:line="240" w:lineRule="auto"/>
              <w:ind w:left="-16" w:right="-43"/>
              <w:rPr>
                <w:rFonts w:ascii="Times New Roman" w:hAnsi="Times New Roman" w:cs="Times New Roman"/>
                <w:b/>
                <w:sz w:val="16"/>
                <w:szCs w:val="16"/>
              </w:rPr>
            </w:pPr>
            <w:r w:rsidRPr="000C204A">
              <w:rPr>
                <w:rFonts w:ascii="Times New Roman" w:hAnsi="Times New Roman" w:cs="Times New Roman"/>
                <w:b/>
                <w:sz w:val="16"/>
                <w:szCs w:val="16"/>
              </w:rPr>
              <w:t>TOTALE</w:t>
            </w:r>
          </w:p>
          <w:p w:rsidR="00AB3466" w:rsidRPr="000C204A" w:rsidRDefault="00AB3466" w:rsidP="00381D3F">
            <w:pPr>
              <w:spacing w:after="0" w:line="240" w:lineRule="auto"/>
              <w:ind w:left="-16" w:right="-43"/>
              <w:rPr>
                <w:rFonts w:ascii="Times New Roman" w:hAnsi="Times New Roman" w:cs="Times New Roman"/>
                <w:b/>
                <w:sz w:val="16"/>
                <w:szCs w:val="16"/>
              </w:rPr>
            </w:pPr>
            <w:r w:rsidRPr="000C204A">
              <w:rPr>
                <w:rFonts w:ascii="Times New Roman" w:hAnsi="Times New Roman" w:cs="Times New Roman"/>
                <w:b/>
                <w:sz w:val="16"/>
                <w:szCs w:val="16"/>
              </w:rPr>
              <w:t>€ 352.635,48</w:t>
            </w:r>
          </w:p>
          <w:p w:rsidR="00AB3466" w:rsidRPr="000C204A" w:rsidRDefault="00AB3466" w:rsidP="00381D3F">
            <w:pPr>
              <w:spacing w:after="0" w:line="240" w:lineRule="auto"/>
              <w:ind w:left="-16" w:right="-43"/>
              <w:rPr>
                <w:rFonts w:ascii="Times New Roman" w:hAnsi="Times New Roman" w:cs="Times New Roman"/>
                <w:b/>
                <w:sz w:val="16"/>
                <w:szCs w:val="16"/>
              </w:rPr>
            </w:pPr>
          </w:p>
          <w:p w:rsidR="00AB3466" w:rsidRPr="000C204A" w:rsidRDefault="00AB3466" w:rsidP="00381D3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TRANCHES</w:t>
            </w:r>
          </w:p>
          <w:p w:rsidR="00AB3466" w:rsidRPr="000C204A" w:rsidRDefault="00AB3466" w:rsidP="00381D3F">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xml:space="preserve">€ 126.294,52 </w:t>
            </w:r>
          </w:p>
          <w:p w:rsidR="00AB3466" w:rsidRPr="000C204A" w:rsidRDefault="00AB3466" w:rsidP="00381D3F">
            <w:pPr>
              <w:spacing w:line="240" w:lineRule="auto"/>
              <w:ind w:left="-16" w:right="-4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(Decreto Prot.11793 del </w:t>
            </w:r>
            <w:r w:rsidRPr="000C204A">
              <w:rPr>
                <w:rFonts w:ascii="Times New Roman" w:eastAsia="Times New Roman" w:hAnsi="Times New Roman" w:cs="Times New Roman"/>
                <w:sz w:val="16"/>
                <w:szCs w:val="16"/>
                <w:lang w:eastAsia="it-IT"/>
              </w:rPr>
              <w:lastRenderedPageBreak/>
              <w:t>28/11/2017)</w:t>
            </w:r>
          </w:p>
          <w:p w:rsidR="00AB3466" w:rsidRPr="000C204A" w:rsidRDefault="00AB3466" w:rsidP="00381D3F">
            <w:pPr>
              <w:spacing w:after="0" w:line="240" w:lineRule="auto"/>
              <w:ind w:left="-16" w:right="-4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€ 226.340,96</w:t>
            </w:r>
          </w:p>
          <w:p w:rsidR="00AB3466" w:rsidRPr="000C204A" w:rsidRDefault="00AB3466" w:rsidP="00381D3F">
            <w:pPr>
              <w:spacing w:after="0" w:line="240" w:lineRule="auto"/>
              <w:ind w:left="-16" w:right="-4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(Decreto </w:t>
            </w:r>
          </w:p>
          <w:p w:rsidR="00AB3466" w:rsidRPr="000C204A" w:rsidRDefault="00AB3466" w:rsidP="00381D3F">
            <w:pPr>
              <w:spacing w:after="0" w:line="240" w:lineRule="auto"/>
              <w:ind w:left="-16" w:right="-43"/>
              <w:rPr>
                <w:rFonts w:ascii="Times New Roman" w:hAnsi="Times New Roman" w:cs="Times New Roman"/>
                <w:b/>
                <w:sz w:val="16"/>
                <w:szCs w:val="16"/>
              </w:rPr>
            </w:pPr>
            <w:proofErr w:type="spellStart"/>
            <w:r w:rsidRPr="000C204A">
              <w:rPr>
                <w:rFonts w:ascii="Times New Roman" w:eastAsia="Times New Roman" w:hAnsi="Times New Roman" w:cs="Times New Roman"/>
                <w:sz w:val="16"/>
                <w:szCs w:val="16"/>
                <w:lang w:eastAsia="it-IT"/>
              </w:rPr>
              <w:t>Prot</w:t>
            </w:r>
            <w:proofErr w:type="spellEnd"/>
            <w:r w:rsidRPr="000C204A">
              <w:rPr>
                <w:rFonts w:ascii="Times New Roman" w:eastAsia="Times New Roman" w:hAnsi="Times New Roman" w:cs="Times New Roman"/>
                <w:sz w:val="16"/>
                <w:szCs w:val="16"/>
                <w:lang w:eastAsia="it-IT"/>
              </w:rPr>
              <w:t>.</w:t>
            </w:r>
            <w:r w:rsidRPr="000C204A">
              <w:t xml:space="preserve"> </w:t>
            </w:r>
            <w:r w:rsidRPr="000C204A">
              <w:rPr>
                <w:rFonts w:ascii="Times New Roman" w:eastAsia="Times New Roman" w:hAnsi="Times New Roman" w:cs="Times New Roman"/>
                <w:sz w:val="16"/>
                <w:szCs w:val="16"/>
                <w:lang w:eastAsia="it-IT"/>
              </w:rPr>
              <w:t>140 del 28/05/2018)</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lastRenderedPageBreak/>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11/</w:t>
            </w:r>
            <w:r w:rsidRPr="000C204A">
              <w:rPr>
                <w:rFonts w:ascii="Times New Roman" w:eastAsia="Times New Roman" w:hAnsi="Times New Roman" w:cs="Times New Roman"/>
                <w:sz w:val="16"/>
                <w:szCs w:val="16"/>
                <w:lang w:eastAsia="it-IT"/>
              </w:rPr>
              <w:t>2017</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11/2019</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Pr="000927C7" w:rsidRDefault="00AB3466" w:rsidP="003B6FE0">
            <w:pPr>
              <w:spacing w:after="0" w:line="240" w:lineRule="auto"/>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Supporto al </w:t>
            </w:r>
            <w:r w:rsidRPr="000C204A">
              <w:rPr>
                <w:rFonts w:ascii="Times New Roman" w:eastAsia="Times New Roman" w:hAnsi="Times New Roman" w:cs="Times New Roman"/>
                <w:sz w:val="16"/>
                <w:szCs w:val="16"/>
                <w:lang w:eastAsia="it-IT"/>
              </w:rPr>
              <w:t>Centro Cambiamenti Climatici Comunità Caraibica</w:t>
            </w:r>
            <w:r>
              <w:rPr>
                <w:rFonts w:ascii="Times New Roman" w:eastAsia="Times New Roman" w:hAnsi="Times New Roman" w:cs="Times New Roman"/>
                <w:sz w:val="16"/>
                <w:szCs w:val="16"/>
                <w:lang w:eastAsia="it-IT"/>
              </w:rPr>
              <w:t>.</w:t>
            </w:r>
          </w:p>
          <w:p w:rsidR="00AB3466" w:rsidRPr="000927C7" w:rsidRDefault="00AB3466" w:rsidP="003B6FE0">
            <w:pPr>
              <w:spacing w:after="0" w:line="240" w:lineRule="auto"/>
              <w:jc w:val="both"/>
              <w:rPr>
                <w:rFonts w:ascii="Times New Roman" w:eastAsia="Times New Roman" w:hAnsi="Times New Roman" w:cs="Times New Roman"/>
                <w:color w:val="000000" w:themeColor="text1"/>
                <w:sz w:val="16"/>
                <w:szCs w:val="16"/>
              </w:rPr>
            </w:pPr>
          </w:p>
          <w:p w:rsidR="00AB3466" w:rsidRPr="000927C7" w:rsidRDefault="00AB3466" w:rsidP="003B6FE0">
            <w:pPr>
              <w:spacing w:after="0" w:line="240" w:lineRule="auto"/>
              <w:jc w:val="both"/>
              <w:rPr>
                <w:rFonts w:ascii="Times New Roman" w:eastAsia="Times New Roman" w:hAnsi="Times New Roman" w:cs="Times New Roman"/>
                <w:color w:val="000000" w:themeColor="text1"/>
                <w:sz w:val="20"/>
                <w:szCs w:val="20"/>
              </w:rPr>
            </w:pPr>
            <w:r w:rsidRPr="009B3CD2">
              <w:rPr>
                <w:rFonts w:ascii="Times New Roman" w:eastAsia="Times New Roman" w:hAnsi="Times New Roman" w:cs="Times New Roman"/>
                <w:b/>
                <w:color w:val="000000" w:themeColor="text1"/>
                <w:sz w:val="16"/>
                <w:szCs w:val="16"/>
                <w:u w:val="single"/>
              </w:rPr>
              <w:t>Settore</w:t>
            </w:r>
            <w:r w:rsidRPr="000927C7">
              <w:rPr>
                <w:rFonts w:ascii="Times New Roman" w:eastAsia="Times New Roman" w:hAnsi="Times New Roman" w:cs="Times New Roman"/>
                <w:color w:val="000000" w:themeColor="text1"/>
                <w:sz w:val="16"/>
                <w:szCs w:val="16"/>
              </w:rPr>
              <w:t xml:space="preserve">: formazione e </w:t>
            </w:r>
            <w:proofErr w:type="spellStart"/>
            <w:r w:rsidRPr="000927C7">
              <w:rPr>
                <w:rFonts w:ascii="Times New Roman" w:eastAsia="Times New Roman" w:hAnsi="Times New Roman" w:cs="Times New Roman"/>
                <w:color w:val="000000" w:themeColor="text1"/>
                <w:sz w:val="16"/>
                <w:szCs w:val="16"/>
              </w:rPr>
              <w:t>capacity</w:t>
            </w:r>
            <w:proofErr w:type="spellEnd"/>
            <w:r w:rsidRPr="000927C7">
              <w:rPr>
                <w:rFonts w:ascii="Times New Roman" w:eastAsia="Times New Roman" w:hAnsi="Times New Roman" w:cs="Times New Roman"/>
                <w:color w:val="000000" w:themeColor="text1"/>
                <w:sz w:val="16"/>
                <w:szCs w:val="16"/>
              </w:rPr>
              <w:t xml:space="preserve"> building</w:t>
            </w:r>
          </w:p>
        </w:tc>
      </w:tr>
      <w:tr w:rsidR="00AB3466" w:rsidRPr="00641653" w:rsidTr="00522E3F">
        <w:trPr>
          <w:trHeight w:val="165"/>
        </w:trPr>
        <w:tc>
          <w:tcPr>
            <w:tcW w:w="1294" w:type="dxa"/>
            <w:vMerge/>
            <w:tcBorders>
              <w:left w:val="single" w:sz="4" w:space="0" w:color="auto"/>
              <w:bottom w:val="single" w:sz="4" w:space="0" w:color="auto"/>
              <w:right w:val="single" w:sz="4" w:space="0" w:color="auto"/>
            </w:tcBorders>
            <w:shd w:val="clear" w:color="auto" w:fill="FDE9D9" w:themeFill="accent6" w:themeFillTint="33"/>
          </w:tcPr>
          <w:p w:rsidR="00AB3466" w:rsidRDefault="00AB3466" w:rsidP="00225374">
            <w:pPr>
              <w:spacing w:after="0" w:line="240" w:lineRule="auto"/>
              <w:ind w:left="-113" w:right="-152"/>
            </w:pPr>
          </w:p>
        </w:tc>
        <w:tc>
          <w:tcPr>
            <w:tcW w:w="1291" w:type="dxa"/>
            <w:tcBorders>
              <w:top w:val="nil"/>
              <w:left w:val="single" w:sz="4" w:space="0" w:color="auto"/>
              <w:bottom w:val="single" w:sz="4" w:space="0" w:color="auto"/>
              <w:right w:val="single" w:sz="4" w:space="0" w:color="auto"/>
            </w:tcBorders>
            <w:shd w:val="clear" w:color="auto" w:fill="FDE9D9" w:themeFill="accent6" w:themeFillTint="33"/>
          </w:tcPr>
          <w:p w:rsidR="00AB3466" w:rsidRPr="00F00E6B" w:rsidRDefault="00AB3466" w:rsidP="009B3CD2">
            <w:pPr>
              <w:spacing w:after="0" w:line="240" w:lineRule="auto"/>
              <w:rPr>
                <w:rStyle w:val="Collegamentoipertestuale"/>
                <w:rFonts w:ascii="Times New Roman" w:hAnsi="Times New Roman" w:cs="Times New Roman"/>
                <w:sz w:val="16"/>
                <w:szCs w:val="16"/>
              </w:rPr>
            </w:pPr>
            <w:r>
              <w:rPr>
                <w:rFonts w:ascii="Times New Roman" w:hAnsi="Times New Roman" w:cs="Times New Roman"/>
                <w:color w:val="4BACC6" w:themeColor="accent5"/>
                <w:sz w:val="16"/>
                <w:szCs w:val="16"/>
                <w:highlight w:val="yellow"/>
                <w:u w:val="single"/>
              </w:rPr>
              <w:fldChar w:fldCharType="begin"/>
            </w:r>
            <w:r>
              <w:rPr>
                <w:rFonts w:ascii="Times New Roman" w:hAnsi="Times New Roman" w:cs="Times New Roman"/>
                <w:color w:val="4BACC6" w:themeColor="accent5"/>
                <w:sz w:val="16"/>
                <w:szCs w:val="16"/>
                <w:highlight w:val="yellow"/>
                <w:u w:val="single"/>
              </w:rPr>
              <w:instrText xml:space="preserve"> HYPERLINK "http://www.minambiente.it/sites/default/files/archivio/allegati/trasparenza_valutazione_merito/SVI/atti_concessione/collaborazione_bilaterale/1_E-Geos.pdf" </w:instrText>
            </w:r>
            <w:r>
              <w:rPr>
                <w:rFonts w:ascii="Times New Roman" w:hAnsi="Times New Roman" w:cs="Times New Roman"/>
                <w:color w:val="4BACC6" w:themeColor="accent5"/>
                <w:sz w:val="16"/>
                <w:szCs w:val="16"/>
                <w:highlight w:val="yellow"/>
                <w:u w:val="single"/>
              </w:rPr>
              <w:fldChar w:fldCharType="separate"/>
            </w:r>
            <w:r>
              <w:rPr>
                <w:rStyle w:val="Collegamentoipertestuale"/>
                <w:rFonts w:ascii="Times New Roman" w:hAnsi="Times New Roman" w:cs="Times New Roman"/>
                <w:sz w:val="16"/>
                <w:szCs w:val="16"/>
              </w:rPr>
              <w:t>Richiesta contributo</w:t>
            </w:r>
          </w:p>
          <w:p w:rsidR="00AB3466" w:rsidRDefault="00AB3466" w:rsidP="009B3CD2">
            <w:pPr>
              <w:spacing w:after="0" w:line="240" w:lineRule="auto"/>
              <w:rPr>
                <w:rFonts w:ascii="Times New Roman" w:hAnsi="Times New Roman" w:cs="Times New Roman"/>
                <w:color w:val="4BACC6" w:themeColor="accent5"/>
                <w:sz w:val="16"/>
                <w:szCs w:val="16"/>
                <w:u w:val="single"/>
              </w:rPr>
            </w:pPr>
            <w:r w:rsidRPr="00F00E6B">
              <w:rPr>
                <w:rStyle w:val="Collegamentoipertestuale"/>
                <w:rFonts w:ascii="Times New Roman" w:hAnsi="Times New Roman" w:cs="Times New Roman"/>
                <w:sz w:val="16"/>
                <w:szCs w:val="16"/>
              </w:rPr>
              <w:t>(20  agosto 2018)</w:t>
            </w:r>
            <w:r>
              <w:rPr>
                <w:rFonts w:ascii="Times New Roman" w:hAnsi="Times New Roman" w:cs="Times New Roman"/>
                <w:color w:val="4BACC6" w:themeColor="accent5"/>
                <w:sz w:val="16"/>
                <w:szCs w:val="16"/>
                <w:highlight w:val="yellow"/>
                <w:u w:val="single"/>
              </w:rPr>
              <w:fldChar w:fldCharType="end"/>
            </w:r>
          </w:p>
          <w:p w:rsidR="00AB3466" w:rsidRDefault="00AB3466" w:rsidP="009B3CD2">
            <w:pPr>
              <w:spacing w:after="0" w:line="240" w:lineRule="auto"/>
              <w:rPr>
                <w:rFonts w:ascii="Times New Roman" w:hAnsi="Times New Roman" w:cs="Times New Roman"/>
                <w:sz w:val="16"/>
                <w:szCs w:val="16"/>
              </w:rPr>
            </w:pPr>
          </w:p>
          <w:p w:rsidR="00AB3466" w:rsidRPr="00F00E6B" w:rsidRDefault="00AB3466" w:rsidP="009B3CD2">
            <w:pPr>
              <w:spacing w:after="0" w:line="240" w:lineRule="auto"/>
              <w:rPr>
                <w:rStyle w:val="Collegamentoipertestuale"/>
                <w:rFonts w:ascii="Times New Roman" w:hAnsi="Times New Roman" w:cs="Times New Roman"/>
                <w:sz w:val="16"/>
                <w:szCs w:val="16"/>
              </w:rPr>
            </w:pPr>
            <w:r w:rsidRPr="00F00E6B">
              <w:rPr>
                <w:rFonts w:ascii="Times New Roman" w:hAnsi="Times New Roman" w:cs="Times New Roman"/>
                <w:color w:val="4BACC6" w:themeColor="accent5"/>
                <w:sz w:val="16"/>
                <w:szCs w:val="16"/>
                <w:u w:val="single"/>
              </w:rPr>
              <w:fldChar w:fldCharType="begin"/>
            </w:r>
            <w:r w:rsidRPr="00F00E6B">
              <w:rPr>
                <w:rFonts w:ascii="Times New Roman" w:hAnsi="Times New Roman" w:cs="Times New Roman"/>
                <w:color w:val="4BACC6" w:themeColor="accent5"/>
                <w:sz w:val="16"/>
                <w:szCs w:val="16"/>
                <w:u w:val="single"/>
              </w:rPr>
              <w:instrText xml:space="preserve"> HYPERLINK "http://www.minambiente.it/sites/default/files/archivio/allegati/trasparenza_valutazione_merito/SVI/atti_concessione/collaborazione_bilaterale/2_E-Geos.pdf" </w:instrText>
            </w:r>
            <w:r w:rsidRPr="00F00E6B">
              <w:rPr>
                <w:rFonts w:ascii="Times New Roman" w:hAnsi="Times New Roman" w:cs="Times New Roman"/>
                <w:color w:val="4BACC6" w:themeColor="accent5"/>
                <w:sz w:val="16"/>
                <w:szCs w:val="16"/>
                <w:u w:val="single"/>
              </w:rPr>
              <w:fldChar w:fldCharType="separate"/>
            </w:r>
            <w:r w:rsidRPr="00F00E6B">
              <w:rPr>
                <w:rStyle w:val="Collegamentoipertestuale"/>
                <w:rFonts w:ascii="Times New Roman" w:hAnsi="Times New Roman" w:cs="Times New Roman"/>
                <w:sz w:val="16"/>
                <w:szCs w:val="16"/>
              </w:rPr>
              <w:t>Approvazione contributo</w:t>
            </w:r>
          </w:p>
          <w:p w:rsidR="00AB3466" w:rsidRPr="00891765" w:rsidRDefault="00AB3466" w:rsidP="009B3CD2">
            <w:pPr>
              <w:spacing w:after="0" w:line="240" w:lineRule="auto"/>
              <w:rPr>
                <w:rFonts w:ascii="Times New Roman" w:hAnsi="Times New Roman" w:cs="Times New Roman"/>
                <w:sz w:val="16"/>
                <w:szCs w:val="16"/>
                <w:u w:val="single"/>
              </w:rPr>
            </w:pPr>
            <w:r w:rsidRPr="00F00E6B">
              <w:rPr>
                <w:rStyle w:val="Collegamentoipertestuale"/>
                <w:rFonts w:ascii="Times New Roman" w:hAnsi="Times New Roman" w:cs="Times New Roman"/>
                <w:sz w:val="16"/>
                <w:szCs w:val="16"/>
              </w:rPr>
              <w:t>(06/09/2018)</w:t>
            </w:r>
            <w:r w:rsidRPr="00F00E6B">
              <w:rPr>
                <w:rFonts w:ascii="Times New Roman" w:hAnsi="Times New Roman" w:cs="Times New Roman"/>
                <w:color w:val="4BACC6" w:themeColor="accent5"/>
                <w:sz w:val="16"/>
                <w:szCs w:val="16"/>
                <w:u w:val="single"/>
              </w:rPr>
              <w:fldChar w:fldCharType="end"/>
            </w:r>
          </w:p>
          <w:p w:rsidR="00AB3466" w:rsidRDefault="00AB3466" w:rsidP="009B3CD2">
            <w:pPr>
              <w:spacing w:after="0" w:line="240" w:lineRule="auto"/>
              <w:rPr>
                <w:rFonts w:ascii="Times New Roman" w:hAnsi="Times New Roman" w:cs="Times New Roman"/>
                <w:sz w:val="16"/>
                <w:szCs w:val="16"/>
              </w:rPr>
            </w:pPr>
            <w:r>
              <w:rPr>
                <w:rFonts w:ascii="Times New Roman" w:hAnsi="Times New Roman" w:cs="Times New Roman"/>
                <w:sz w:val="16"/>
                <w:szCs w:val="16"/>
              </w:rPr>
              <w:t>di</w:t>
            </w:r>
          </w:p>
          <w:p w:rsidR="00AB3466" w:rsidRDefault="00AB3466" w:rsidP="009B3CD2">
            <w:pPr>
              <w:spacing w:after="0" w:line="240" w:lineRule="auto"/>
              <w:rPr>
                <w:rFonts w:ascii="Times New Roman" w:hAnsi="Times New Roman" w:cs="Times New Roman"/>
                <w:b/>
                <w:sz w:val="16"/>
                <w:szCs w:val="16"/>
              </w:rPr>
            </w:pPr>
            <w:r>
              <w:rPr>
                <w:rFonts w:ascii="Times New Roman" w:hAnsi="Times New Roman" w:cs="Times New Roman"/>
                <w:b/>
                <w:sz w:val="16"/>
                <w:szCs w:val="16"/>
              </w:rPr>
              <w:t>€ 2.170.000*</w:t>
            </w:r>
          </w:p>
          <w:p w:rsidR="00AB3466" w:rsidRPr="00891765" w:rsidRDefault="00AB3466" w:rsidP="009B3CD2">
            <w:pPr>
              <w:spacing w:after="0" w:line="240" w:lineRule="auto"/>
              <w:rPr>
                <w:rFonts w:ascii="Times New Roman" w:hAnsi="Times New Roman" w:cs="Times New Roman"/>
                <w:color w:val="4BACC6" w:themeColor="accent5"/>
                <w:sz w:val="16"/>
                <w:szCs w:val="16"/>
                <w:highlight w:val="yellow"/>
                <w:u w:val="single"/>
              </w:rPr>
            </w:pPr>
            <w:r w:rsidRPr="00891765">
              <w:rPr>
                <w:rFonts w:ascii="Times New Roman" w:hAnsi="Times New Roman" w:cs="Times New Roman"/>
                <w:sz w:val="16"/>
                <w:szCs w:val="16"/>
              </w:rPr>
              <w:t xml:space="preserve">(Decreto </w:t>
            </w:r>
            <w:proofErr w:type="spellStart"/>
            <w:r w:rsidRPr="00891765">
              <w:rPr>
                <w:rFonts w:ascii="Times New Roman" w:hAnsi="Times New Roman" w:cs="Times New Roman"/>
                <w:sz w:val="16"/>
                <w:szCs w:val="16"/>
              </w:rPr>
              <w:t>prot</w:t>
            </w:r>
            <w:proofErr w:type="spellEnd"/>
            <w:r w:rsidRPr="00891765">
              <w:rPr>
                <w:rFonts w:ascii="Times New Roman" w:hAnsi="Times New Roman" w:cs="Times New Roman"/>
                <w:sz w:val="16"/>
                <w:szCs w:val="16"/>
              </w:rPr>
              <w:t>. 496 del 21/11/2018)</w:t>
            </w: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Default="00AB3466" w:rsidP="00641653">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Implementation of a geo-information early warning system in Saint Lucia</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0C204A" w:rsidRDefault="00AB3466" w:rsidP="00630DC3">
            <w:pPr>
              <w:spacing w:after="0" w:line="240" w:lineRule="auto"/>
              <w:ind w:left="65" w:right="-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Centro Cambiamenti Climatici Comunità Caraibica</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891765" w:rsidRDefault="00AB3466" w:rsidP="00891765">
            <w:pPr>
              <w:spacing w:after="0" w:line="240" w:lineRule="auto"/>
              <w:rPr>
                <w:rFonts w:ascii="Times New Roman" w:hAnsi="Times New Roman" w:cs="Times New Roman"/>
                <w:sz w:val="16"/>
                <w:szCs w:val="16"/>
              </w:rPr>
            </w:pPr>
            <w:r w:rsidRPr="00891765">
              <w:rPr>
                <w:rFonts w:ascii="Times New Roman" w:hAnsi="Times New Roman" w:cs="Times New Roman"/>
                <w:sz w:val="16"/>
                <w:szCs w:val="16"/>
              </w:rPr>
              <w:t>€ 2.170.000</w:t>
            </w:r>
          </w:p>
          <w:p w:rsidR="00AB3466" w:rsidRPr="00891765" w:rsidRDefault="00AB3466" w:rsidP="00641653">
            <w:pPr>
              <w:spacing w:after="0" w:line="240" w:lineRule="auto"/>
              <w:rPr>
                <w:rFonts w:ascii="Times New Roman" w:hAnsi="Times New Roman" w:cs="Times New Roman"/>
                <w:sz w:val="16"/>
                <w:szCs w:val="16"/>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891765" w:rsidRDefault="00AB3466" w:rsidP="00891765">
            <w:pPr>
              <w:spacing w:after="0" w:line="240" w:lineRule="auto"/>
              <w:rPr>
                <w:rFonts w:ascii="Times New Roman" w:hAnsi="Times New Roman" w:cs="Times New Roman"/>
                <w:sz w:val="16"/>
                <w:szCs w:val="16"/>
              </w:rPr>
            </w:pPr>
            <w:r w:rsidRPr="00891765">
              <w:rPr>
                <w:rFonts w:ascii="Times New Roman" w:hAnsi="Times New Roman" w:cs="Times New Roman"/>
                <w:sz w:val="16"/>
                <w:szCs w:val="16"/>
              </w:rPr>
              <w:t>€ 2.170.000</w:t>
            </w:r>
          </w:p>
          <w:p w:rsidR="00AB3466" w:rsidRPr="00891765" w:rsidRDefault="00AB3466" w:rsidP="0080174C">
            <w:pPr>
              <w:spacing w:after="0" w:line="240" w:lineRule="auto"/>
              <w:ind w:right="-158"/>
              <w:rPr>
                <w:rFonts w:ascii="Times New Roman" w:hAnsi="Times New Roman" w:cs="Times New Roman"/>
                <w:sz w:val="16"/>
                <w:szCs w:val="16"/>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891765" w:rsidRDefault="00AB3466" w:rsidP="00381D3F">
            <w:pPr>
              <w:spacing w:after="0" w:line="240" w:lineRule="auto"/>
              <w:ind w:left="-16" w:right="-43"/>
              <w:rPr>
                <w:rFonts w:ascii="Times New Roman" w:eastAsia="Times New Roman" w:hAnsi="Times New Roman" w:cs="Times New Roman"/>
                <w:sz w:val="16"/>
                <w:szCs w:val="16"/>
                <w:lang w:eastAsia="it-IT"/>
              </w:rPr>
            </w:pPr>
            <w:r w:rsidRPr="00891765">
              <w:rPr>
                <w:rFonts w:ascii="Times New Roman" w:eastAsia="Times New Roman" w:hAnsi="Times New Roman" w:cs="Times New Roman"/>
                <w:sz w:val="16"/>
                <w:szCs w:val="16"/>
                <w:lang w:eastAsia="it-IT"/>
              </w:rPr>
              <w:t>€ 217.000</w:t>
            </w:r>
          </w:p>
          <w:p w:rsidR="00AB3466" w:rsidRPr="00641653" w:rsidRDefault="00AB3466" w:rsidP="00381D3F">
            <w:pPr>
              <w:spacing w:after="0" w:line="240" w:lineRule="auto"/>
              <w:ind w:left="-16" w:right="-43"/>
              <w:rPr>
                <w:rFonts w:ascii="Times New Roman" w:hAnsi="Times New Roman" w:cs="Times New Roman"/>
                <w:sz w:val="16"/>
                <w:szCs w:val="16"/>
              </w:rPr>
            </w:pPr>
            <w:r w:rsidRPr="00891765">
              <w:rPr>
                <w:rFonts w:ascii="Times New Roman" w:eastAsia="Times New Roman" w:hAnsi="Times New Roman" w:cs="Times New Roman"/>
                <w:sz w:val="16"/>
                <w:szCs w:val="16"/>
                <w:lang w:eastAsia="it-IT"/>
              </w:rPr>
              <w:t xml:space="preserve">(Decreto </w:t>
            </w:r>
            <w:proofErr w:type="spellStart"/>
            <w:r w:rsidRPr="00891765">
              <w:rPr>
                <w:rFonts w:ascii="Times New Roman" w:eastAsia="Times New Roman" w:hAnsi="Times New Roman" w:cs="Times New Roman"/>
                <w:sz w:val="16"/>
                <w:szCs w:val="16"/>
                <w:lang w:eastAsia="it-IT"/>
              </w:rPr>
              <w:t>prot</w:t>
            </w:r>
            <w:proofErr w:type="spellEnd"/>
            <w:r w:rsidRPr="00891765">
              <w:rPr>
                <w:rFonts w:ascii="Times New Roman" w:eastAsia="Times New Roman" w:hAnsi="Times New Roman" w:cs="Times New Roman"/>
                <w:sz w:val="16"/>
                <w:szCs w:val="16"/>
                <w:lang w:eastAsia="it-IT"/>
              </w:rPr>
              <w:t>. 496 del 21/11/2018</w:t>
            </w:r>
            <w:r w:rsidRPr="00891765">
              <w:rPr>
                <w:rFonts w:ascii="Times New Roman" w:hAnsi="Times New Roman" w:cs="Times New Roman"/>
                <w:sz w:val="16"/>
                <w:szCs w:val="16"/>
              </w:rPr>
              <w:t>)</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3B6FE0">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Default="00AB3466" w:rsidP="003B6FE0">
            <w:pPr>
              <w:spacing w:after="0" w:line="240" w:lineRule="auto"/>
              <w:ind w:right="-314"/>
              <w:rPr>
                <w:rFonts w:ascii="Times New Roman" w:hAnsi="Times New Roman" w:cs="Times New Roman"/>
                <w:sz w:val="16"/>
                <w:szCs w:val="16"/>
              </w:rPr>
            </w:pPr>
            <w:r w:rsidRPr="00891765">
              <w:rPr>
                <w:rFonts w:ascii="Times New Roman" w:eastAsia="Times New Roman" w:hAnsi="Times New Roman" w:cs="Times New Roman"/>
                <w:sz w:val="16"/>
                <w:szCs w:val="16"/>
                <w:lang w:eastAsia="it-IT"/>
              </w:rPr>
              <w:t>11/2018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Default="00AB3466"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11/2019</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Default="00AB3466" w:rsidP="009B3CD2">
            <w:pPr>
              <w:spacing w:after="0" w:line="240" w:lineRule="auto"/>
              <w:jc w:val="both"/>
              <w:rPr>
                <w:rFonts w:ascii="Times New Roman" w:eastAsia="Times New Roman" w:hAnsi="Times New Roman" w:cs="Times New Roman"/>
                <w:color w:val="000000" w:themeColor="text1"/>
                <w:sz w:val="16"/>
                <w:szCs w:val="16"/>
              </w:rPr>
            </w:pPr>
            <w:r w:rsidRPr="009B3CD2">
              <w:rPr>
                <w:rFonts w:ascii="Times New Roman" w:eastAsia="Times New Roman" w:hAnsi="Times New Roman" w:cs="Times New Roman"/>
                <w:color w:val="000000" w:themeColor="text1"/>
                <w:sz w:val="16"/>
                <w:szCs w:val="16"/>
              </w:rPr>
              <w:t xml:space="preserve"> Il progetto, elaborato in collaborazione con la società italiana E-</w:t>
            </w:r>
            <w:proofErr w:type="spellStart"/>
            <w:r w:rsidRPr="009B3CD2">
              <w:rPr>
                <w:rFonts w:ascii="Times New Roman" w:eastAsia="Times New Roman" w:hAnsi="Times New Roman" w:cs="Times New Roman"/>
                <w:color w:val="000000" w:themeColor="text1"/>
                <w:sz w:val="16"/>
                <w:szCs w:val="16"/>
              </w:rPr>
              <w:t>geos</w:t>
            </w:r>
            <w:proofErr w:type="spellEnd"/>
            <w:r w:rsidRPr="009B3CD2">
              <w:rPr>
                <w:rFonts w:ascii="Times New Roman" w:eastAsia="Times New Roman" w:hAnsi="Times New Roman" w:cs="Times New Roman"/>
                <w:color w:val="000000" w:themeColor="text1"/>
                <w:sz w:val="16"/>
                <w:szCs w:val="16"/>
              </w:rPr>
              <w:t>, mira a creare un sistema per la prevenzione e il contenimento dei disastri derivanti da eventi meteorologici estremi creando, nel contempo, le basi per la realizzazione di un “centro di eccellenza” per lo studio degli effetti del cambiamento climatico.</w:t>
            </w:r>
          </w:p>
          <w:p w:rsidR="00AB3466" w:rsidRDefault="00AB3466" w:rsidP="009B3CD2">
            <w:pPr>
              <w:spacing w:after="0" w:line="240" w:lineRule="auto"/>
              <w:jc w:val="both"/>
              <w:rPr>
                <w:rFonts w:ascii="Times New Roman" w:eastAsia="Times New Roman" w:hAnsi="Times New Roman" w:cs="Times New Roman"/>
                <w:color w:val="000000" w:themeColor="text1"/>
                <w:sz w:val="16"/>
                <w:szCs w:val="16"/>
              </w:rPr>
            </w:pPr>
          </w:p>
          <w:p w:rsidR="00AB3466" w:rsidRPr="000927C7" w:rsidRDefault="00AB3466" w:rsidP="009B3CD2">
            <w:pPr>
              <w:spacing w:after="0" w:line="240" w:lineRule="auto"/>
              <w:jc w:val="both"/>
              <w:rPr>
                <w:rFonts w:ascii="Times New Roman" w:eastAsia="Times New Roman" w:hAnsi="Times New Roman" w:cs="Times New Roman"/>
                <w:color w:val="000000" w:themeColor="text1"/>
                <w:sz w:val="16"/>
                <w:szCs w:val="16"/>
              </w:rPr>
            </w:pPr>
            <w:r w:rsidRPr="009B3CD2">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w:t>
            </w:r>
            <w:proofErr w:type="spellStart"/>
            <w:r w:rsidRPr="00D10481">
              <w:rPr>
                <w:rFonts w:ascii="Times New Roman" w:eastAsia="Times New Roman" w:hAnsi="Times New Roman" w:cs="Times New Roman"/>
                <w:iCs/>
                <w:color w:val="000000" w:themeColor="text1"/>
                <w:sz w:val="16"/>
                <w:szCs w:val="16"/>
              </w:rPr>
              <w:t>early</w:t>
            </w:r>
            <w:proofErr w:type="spellEnd"/>
            <w:r w:rsidRPr="00D10481">
              <w:rPr>
                <w:rFonts w:ascii="Times New Roman" w:eastAsia="Times New Roman" w:hAnsi="Times New Roman" w:cs="Times New Roman"/>
                <w:iCs/>
                <w:color w:val="000000" w:themeColor="text1"/>
                <w:sz w:val="16"/>
                <w:szCs w:val="16"/>
              </w:rPr>
              <w:t xml:space="preserve"> </w:t>
            </w:r>
            <w:proofErr w:type="spellStart"/>
            <w:r w:rsidRPr="00D10481">
              <w:rPr>
                <w:rFonts w:ascii="Times New Roman" w:eastAsia="Times New Roman" w:hAnsi="Times New Roman" w:cs="Times New Roman"/>
                <w:iCs/>
                <w:color w:val="000000" w:themeColor="text1"/>
                <w:sz w:val="16"/>
                <w:szCs w:val="16"/>
              </w:rPr>
              <w:t>warning</w:t>
            </w:r>
            <w:proofErr w:type="spellEnd"/>
            <w:r w:rsidRPr="00D10481">
              <w:rPr>
                <w:rFonts w:ascii="Times New Roman" w:eastAsia="Times New Roman" w:hAnsi="Times New Roman" w:cs="Times New Roman"/>
                <w:color w:val="000000" w:themeColor="text1"/>
                <w:sz w:val="16"/>
                <w:szCs w:val="16"/>
              </w:rPr>
              <w:t xml:space="preserve"> e gestione degli eventi estremi</w:t>
            </w:r>
          </w:p>
        </w:tc>
      </w:tr>
      <w:tr w:rsidR="00AB3466" w:rsidRPr="00641653" w:rsidTr="00522E3F">
        <w:trPr>
          <w:trHeight w:val="165"/>
        </w:trPr>
        <w:tc>
          <w:tcPr>
            <w:tcW w:w="1294" w:type="dxa"/>
            <w:vMerge/>
            <w:tcBorders>
              <w:left w:val="single" w:sz="4" w:space="0" w:color="auto"/>
              <w:bottom w:val="single" w:sz="4" w:space="0" w:color="auto"/>
              <w:right w:val="single" w:sz="4" w:space="0" w:color="auto"/>
            </w:tcBorders>
            <w:shd w:val="clear" w:color="auto" w:fill="FDE9D9" w:themeFill="accent6" w:themeFillTint="33"/>
          </w:tcPr>
          <w:p w:rsidR="00AB3466" w:rsidRDefault="00AB3466" w:rsidP="00225374">
            <w:pPr>
              <w:spacing w:after="0" w:line="240" w:lineRule="auto"/>
              <w:ind w:left="-113" w:right="-152"/>
            </w:pPr>
          </w:p>
        </w:tc>
        <w:tc>
          <w:tcPr>
            <w:tcW w:w="1291" w:type="dxa"/>
            <w:tcBorders>
              <w:top w:val="nil"/>
              <w:left w:val="single" w:sz="4" w:space="0" w:color="auto"/>
              <w:bottom w:val="single" w:sz="4" w:space="0" w:color="auto"/>
              <w:right w:val="single" w:sz="4" w:space="0" w:color="auto"/>
            </w:tcBorders>
            <w:shd w:val="clear" w:color="auto" w:fill="FDE9D9" w:themeFill="accent6" w:themeFillTint="33"/>
          </w:tcPr>
          <w:p w:rsidR="00AB3466" w:rsidRPr="00F00E6B" w:rsidRDefault="00AB3466" w:rsidP="00641653">
            <w:pPr>
              <w:spacing w:after="0" w:line="240" w:lineRule="auto"/>
              <w:rPr>
                <w:rStyle w:val="Collegamentoipertestuale"/>
                <w:rFonts w:ascii="Times New Roman" w:hAnsi="Times New Roman" w:cs="Times New Roman"/>
                <w:sz w:val="16"/>
                <w:szCs w:val="16"/>
              </w:rPr>
            </w:pPr>
            <w:r>
              <w:rPr>
                <w:rFonts w:ascii="Times New Roman" w:hAnsi="Times New Roman" w:cs="Times New Roman"/>
                <w:color w:val="4BACC6" w:themeColor="accent5"/>
                <w:sz w:val="16"/>
                <w:szCs w:val="16"/>
                <w:highlight w:val="yellow"/>
                <w:u w:val="single"/>
              </w:rPr>
              <w:fldChar w:fldCharType="begin"/>
            </w:r>
            <w:r>
              <w:rPr>
                <w:rFonts w:ascii="Times New Roman" w:hAnsi="Times New Roman" w:cs="Times New Roman"/>
                <w:color w:val="4BACC6" w:themeColor="accent5"/>
                <w:sz w:val="16"/>
                <w:szCs w:val="16"/>
                <w:highlight w:val="yellow"/>
                <w:u w:val="single"/>
              </w:rPr>
              <w:instrText xml:space="preserve"> HYPERLINK "http://www.minambiente.it/sites/default/files/archivio/allegati/trasparenza_valutazione_merito/SVI/atti_concessione/collaborazione_bilaterale/1_LIDAR.pdf" </w:instrText>
            </w:r>
            <w:r>
              <w:rPr>
                <w:rFonts w:ascii="Times New Roman" w:hAnsi="Times New Roman" w:cs="Times New Roman"/>
                <w:color w:val="4BACC6" w:themeColor="accent5"/>
                <w:sz w:val="16"/>
                <w:szCs w:val="16"/>
                <w:highlight w:val="yellow"/>
                <w:u w:val="single"/>
              </w:rPr>
              <w:fldChar w:fldCharType="separate"/>
            </w:r>
            <w:r w:rsidRPr="00F00E6B">
              <w:rPr>
                <w:rStyle w:val="Collegamentoipertestuale"/>
                <w:rFonts w:ascii="Times New Roman" w:hAnsi="Times New Roman" w:cs="Times New Roman"/>
                <w:sz w:val="16"/>
                <w:szCs w:val="16"/>
              </w:rPr>
              <w:t>Richiesta contributo</w:t>
            </w:r>
          </w:p>
          <w:p w:rsidR="00AB3466" w:rsidRDefault="00AB3466" w:rsidP="00641653">
            <w:pPr>
              <w:spacing w:after="0" w:line="240" w:lineRule="auto"/>
              <w:rPr>
                <w:rFonts w:ascii="Times New Roman" w:hAnsi="Times New Roman" w:cs="Times New Roman"/>
                <w:sz w:val="16"/>
                <w:szCs w:val="16"/>
              </w:rPr>
            </w:pPr>
            <w:r w:rsidRPr="00F00E6B">
              <w:rPr>
                <w:rStyle w:val="Collegamentoipertestuale"/>
                <w:rFonts w:ascii="Times New Roman" w:hAnsi="Times New Roman" w:cs="Times New Roman"/>
                <w:sz w:val="16"/>
                <w:szCs w:val="16"/>
              </w:rPr>
              <w:t>(13/11/2018)</w:t>
            </w:r>
            <w:r>
              <w:rPr>
                <w:rFonts w:ascii="Times New Roman" w:hAnsi="Times New Roman" w:cs="Times New Roman"/>
                <w:color w:val="4BACC6" w:themeColor="accent5"/>
                <w:sz w:val="16"/>
                <w:szCs w:val="16"/>
                <w:highlight w:val="yellow"/>
                <w:u w:val="single"/>
              </w:rPr>
              <w:fldChar w:fldCharType="end"/>
            </w:r>
          </w:p>
          <w:p w:rsidR="00AB3466" w:rsidRDefault="00AB3466" w:rsidP="00641653">
            <w:pPr>
              <w:spacing w:after="0" w:line="240" w:lineRule="auto"/>
              <w:rPr>
                <w:rFonts w:ascii="Times New Roman" w:hAnsi="Times New Roman" w:cs="Times New Roman"/>
                <w:sz w:val="16"/>
                <w:szCs w:val="16"/>
              </w:rPr>
            </w:pPr>
          </w:p>
          <w:p w:rsidR="00AB3466" w:rsidRPr="00F00E6B" w:rsidRDefault="00AB3466" w:rsidP="00641653">
            <w:pPr>
              <w:spacing w:after="0" w:line="240" w:lineRule="auto"/>
              <w:rPr>
                <w:rStyle w:val="Collegamentoipertestuale"/>
                <w:rFonts w:ascii="Times New Roman" w:hAnsi="Times New Roman" w:cs="Times New Roman"/>
                <w:sz w:val="16"/>
                <w:szCs w:val="16"/>
              </w:rPr>
            </w:pPr>
            <w:r>
              <w:rPr>
                <w:rFonts w:ascii="Times New Roman" w:hAnsi="Times New Roman" w:cs="Times New Roman"/>
                <w:color w:val="4BACC6" w:themeColor="accent5"/>
                <w:sz w:val="16"/>
                <w:szCs w:val="16"/>
                <w:highlight w:val="yellow"/>
                <w:u w:val="single"/>
              </w:rPr>
              <w:fldChar w:fldCharType="begin"/>
            </w:r>
            <w:r>
              <w:rPr>
                <w:rFonts w:ascii="Times New Roman" w:hAnsi="Times New Roman" w:cs="Times New Roman"/>
                <w:color w:val="4BACC6" w:themeColor="accent5"/>
                <w:sz w:val="16"/>
                <w:szCs w:val="16"/>
                <w:highlight w:val="yellow"/>
                <w:u w:val="single"/>
              </w:rPr>
              <w:instrText xml:space="preserve"> HYPERLINK "http://www.minambiente.it/sites/default/files/archivio/allegati/trasparenza_valutazione_merito/SVI/atti_concessione/collaborazione_bilaterale/2_LIDAR.pdf" </w:instrText>
            </w:r>
            <w:r>
              <w:rPr>
                <w:rFonts w:ascii="Times New Roman" w:hAnsi="Times New Roman" w:cs="Times New Roman"/>
                <w:color w:val="4BACC6" w:themeColor="accent5"/>
                <w:sz w:val="16"/>
                <w:szCs w:val="16"/>
                <w:highlight w:val="yellow"/>
                <w:u w:val="single"/>
              </w:rPr>
              <w:fldChar w:fldCharType="separate"/>
            </w:r>
            <w:r w:rsidRPr="00F00E6B">
              <w:rPr>
                <w:rStyle w:val="Collegamentoipertestuale"/>
                <w:rFonts w:ascii="Times New Roman" w:hAnsi="Times New Roman" w:cs="Times New Roman"/>
                <w:sz w:val="16"/>
                <w:szCs w:val="16"/>
              </w:rPr>
              <w:t>Approvazione contributo</w:t>
            </w:r>
          </w:p>
          <w:p w:rsidR="00AB3466" w:rsidRDefault="00AB3466" w:rsidP="00641653">
            <w:pPr>
              <w:spacing w:after="0" w:line="240" w:lineRule="auto"/>
              <w:rPr>
                <w:rFonts w:ascii="Times New Roman" w:hAnsi="Times New Roman" w:cs="Times New Roman"/>
                <w:sz w:val="16"/>
                <w:szCs w:val="16"/>
              </w:rPr>
            </w:pPr>
            <w:r w:rsidRPr="00F00E6B">
              <w:rPr>
                <w:rStyle w:val="Collegamentoipertestuale"/>
                <w:rFonts w:ascii="Times New Roman" w:hAnsi="Times New Roman" w:cs="Times New Roman"/>
                <w:sz w:val="16"/>
                <w:szCs w:val="16"/>
              </w:rPr>
              <w:t>(26/11/2018)</w:t>
            </w:r>
            <w:r>
              <w:rPr>
                <w:rFonts w:ascii="Times New Roman" w:hAnsi="Times New Roman" w:cs="Times New Roman"/>
                <w:color w:val="4BACC6" w:themeColor="accent5"/>
                <w:sz w:val="16"/>
                <w:szCs w:val="16"/>
                <w:highlight w:val="yellow"/>
                <w:u w:val="single"/>
              </w:rPr>
              <w:fldChar w:fldCharType="end"/>
            </w:r>
          </w:p>
          <w:p w:rsidR="00AB3466" w:rsidRDefault="00AB3466" w:rsidP="00641653">
            <w:pPr>
              <w:spacing w:after="0" w:line="240" w:lineRule="auto"/>
              <w:rPr>
                <w:rFonts w:ascii="Times New Roman" w:hAnsi="Times New Roman" w:cs="Times New Roman"/>
                <w:sz w:val="16"/>
                <w:szCs w:val="16"/>
              </w:rPr>
            </w:pPr>
            <w:r>
              <w:rPr>
                <w:rFonts w:ascii="Times New Roman" w:hAnsi="Times New Roman" w:cs="Times New Roman"/>
                <w:sz w:val="16"/>
                <w:szCs w:val="16"/>
              </w:rPr>
              <w:t>di</w:t>
            </w:r>
          </w:p>
          <w:p w:rsidR="00AB3466" w:rsidRDefault="00AB3466" w:rsidP="00641653">
            <w:pPr>
              <w:spacing w:after="0" w:line="240" w:lineRule="auto"/>
              <w:rPr>
                <w:rFonts w:ascii="Times New Roman" w:hAnsi="Times New Roman" w:cs="Times New Roman"/>
                <w:sz w:val="16"/>
                <w:szCs w:val="16"/>
              </w:rPr>
            </w:pPr>
            <w:r>
              <w:rPr>
                <w:rFonts w:ascii="Times New Roman" w:hAnsi="Times New Roman" w:cs="Times New Roman"/>
                <w:b/>
                <w:sz w:val="16"/>
                <w:szCs w:val="16"/>
              </w:rPr>
              <w:t>€ 528.541,23*</w:t>
            </w:r>
          </w:p>
          <w:p w:rsidR="00AB3466" w:rsidRDefault="00AB3466" w:rsidP="0064165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(Decreto </w:t>
            </w:r>
            <w:proofErr w:type="spellStart"/>
            <w:r>
              <w:rPr>
                <w:rFonts w:ascii="Times New Roman" w:hAnsi="Times New Roman" w:cs="Times New Roman"/>
                <w:sz w:val="16"/>
                <w:szCs w:val="16"/>
              </w:rPr>
              <w:t>prot</w:t>
            </w:r>
            <w:proofErr w:type="spellEnd"/>
            <w:r>
              <w:rPr>
                <w:rFonts w:ascii="Times New Roman" w:hAnsi="Times New Roman" w:cs="Times New Roman"/>
                <w:sz w:val="16"/>
                <w:szCs w:val="16"/>
              </w:rPr>
              <w:t>.  510 del 27/11/2018)</w:t>
            </w:r>
          </w:p>
          <w:p w:rsidR="00AB3466" w:rsidRDefault="00AB3466" w:rsidP="00575C6D">
            <w:pPr>
              <w:spacing w:after="0" w:line="240" w:lineRule="auto"/>
              <w:ind w:right="-143"/>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641653" w:rsidRDefault="00AB3466" w:rsidP="00641653">
            <w:pPr>
              <w:spacing w:after="0" w:line="240" w:lineRule="auto"/>
              <w:rPr>
                <w:lang w:val="en-US"/>
              </w:rPr>
            </w:pPr>
            <w:r>
              <w:rPr>
                <w:rFonts w:ascii="Times New Roman" w:hAnsi="Times New Roman" w:cs="Times New Roman"/>
                <w:sz w:val="16"/>
                <w:szCs w:val="16"/>
                <w:lang w:val="en-US"/>
              </w:rPr>
              <w:t xml:space="preserve">Completing the operationalization of the Caribbean Community Climate Change Centre </w:t>
            </w:r>
            <w:r w:rsidRPr="00556CB2">
              <w:rPr>
                <w:rFonts w:ascii="Times New Roman" w:hAnsi="Times New Roman" w:cs="Times New Roman"/>
                <w:sz w:val="16"/>
                <w:szCs w:val="16"/>
                <w:lang w:val="en-US"/>
              </w:rPr>
              <w:t>Airborne LIDAR System</w:t>
            </w:r>
            <w:r>
              <w:rPr>
                <w:rFonts w:ascii="Times New Roman" w:hAnsi="Times New Roman" w:cs="Times New Roman"/>
                <w:sz w:val="16"/>
                <w:szCs w:val="16"/>
                <w:lang w:val="en-US"/>
              </w:rPr>
              <w:t xml:space="preserve"> (St. Lucia)</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641653" w:rsidRDefault="00AB3466" w:rsidP="00630DC3">
            <w:pPr>
              <w:spacing w:after="0" w:line="240" w:lineRule="auto"/>
              <w:ind w:left="65" w:right="-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Centro Cambiamenti Climatici Comunità Caraibica</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641653" w:rsidRDefault="00AB3466" w:rsidP="00641653">
            <w:pPr>
              <w:spacing w:after="0" w:line="240" w:lineRule="auto"/>
              <w:rPr>
                <w:rFonts w:ascii="Times New Roman" w:hAnsi="Times New Roman" w:cs="Times New Roman"/>
                <w:sz w:val="16"/>
                <w:szCs w:val="16"/>
              </w:rPr>
            </w:pPr>
            <w:r w:rsidRPr="00641653">
              <w:rPr>
                <w:rFonts w:ascii="Times New Roman" w:hAnsi="Times New Roman" w:cs="Times New Roman"/>
                <w:sz w:val="16"/>
                <w:szCs w:val="16"/>
              </w:rPr>
              <w:t>€ 528.541,23</w:t>
            </w:r>
          </w:p>
          <w:p w:rsidR="00AB3466" w:rsidRPr="00641653" w:rsidRDefault="00AB3466" w:rsidP="003B6FE0">
            <w:pPr>
              <w:spacing w:after="0" w:line="240" w:lineRule="auto"/>
              <w:ind w:left="-41" w:right="-314"/>
              <w:rPr>
                <w:rFonts w:ascii="Times New Roman" w:eastAsia="Times New Roman" w:hAnsi="Times New Roman" w:cs="Times New Roman"/>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Default="00AB3466" w:rsidP="0080174C">
            <w:pPr>
              <w:spacing w:after="0" w:line="240" w:lineRule="auto"/>
              <w:ind w:right="-158"/>
              <w:rPr>
                <w:rFonts w:ascii="Times New Roman" w:hAnsi="Times New Roman" w:cs="Times New Roman"/>
                <w:sz w:val="16"/>
                <w:szCs w:val="16"/>
              </w:rPr>
            </w:pPr>
            <w:r>
              <w:rPr>
                <w:rFonts w:ascii="Times New Roman" w:hAnsi="Times New Roman" w:cs="Times New Roman"/>
                <w:sz w:val="16"/>
                <w:szCs w:val="16"/>
              </w:rPr>
              <w:t>€ 2.466.525,74</w:t>
            </w:r>
          </w:p>
          <w:p w:rsidR="00AB3466" w:rsidRDefault="00AB3466" w:rsidP="0080174C">
            <w:pPr>
              <w:spacing w:after="0" w:line="240" w:lineRule="auto"/>
              <w:ind w:right="-158"/>
              <w:rPr>
                <w:rFonts w:ascii="Times New Roman" w:hAnsi="Times New Roman" w:cs="Times New Roman"/>
                <w:sz w:val="16"/>
                <w:szCs w:val="16"/>
              </w:rPr>
            </w:pPr>
          </w:p>
          <w:p w:rsidR="00AB3466" w:rsidRDefault="00AB3466" w:rsidP="0080174C">
            <w:pPr>
              <w:spacing w:after="0" w:line="240" w:lineRule="auto"/>
              <w:ind w:right="-158"/>
              <w:rPr>
                <w:rFonts w:ascii="Times New Roman" w:hAnsi="Times New Roman" w:cs="Times New Roman"/>
                <w:sz w:val="16"/>
                <w:szCs w:val="16"/>
              </w:rPr>
            </w:pPr>
            <w:r>
              <w:rPr>
                <w:rFonts w:ascii="Times New Roman" w:hAnsi="Times New Roman" w:cs="Times New Roman"/>
                <w:sz w:val="16"/>
                <w:szCs w:val="16"/>
              </w:rPr>
              <w:t>di cui cofinanziamento USAID</w:t>
            </w:r>
          </w:p>
          <w:p w:rsidR="00AB3466" w:rsidRDefault="00AB3466" w:rsidP="0080174C">
            <w:pPr>
              <w:spacing w:after="0" w:line="240" w:lineRule="auto"/>
              <w:ind w:right="-158"/>
              <w:rPr>
                <w:rFonts w:ascii="Times New Roman" w:hAnsi="Times New Roman" w:cs="Times New Roman"/>
                <w:sz w:val="16"/>
                <w:szCs w:val="16"/>
              </w:rPr>
            </w:pPr>
            <w:r>
              <w:rPr>
                <w:rFonts w:ascii="Times New Roman" w:hAnsi="Times New Roman" w:cs="Times New Roman"/>
                <w:sz w:val="16"/>
                <w:szCs w:val="16"/>
              </w:rPr>
              <w:t>€ 1.761804,10</w:t>
            </w:r>
          </w:p>
          <w:p w:rsidR="00AB3466" w:rsidRDefault="00AB3466" w:rsidP="0080174C">
            <w:pPr>
              <w:spacing w:after="0" w:line="240" w:lineRule="auto"/>
              <w:ind w:right="-158"/>
              <w:rPr>
                <w:rFonts w:ascii="Times New Roman" w:eastAsia="Times New Roman" w:hAnsi="Times New Roman" w:cs="Times New Roman"/>
                <w:sz w:val="16"/>
                <w:szCs w:val="16"/>
                <w:lang w:eastAsia="it-IT"/>
              </w:rPr>
            </w:pPr>
            <w:r>
              <w:rPr>
                <w:rFonts w:ascii="Times New Roman" w:hAnsi="Times New Roman" w:cs="Times New Roman"/>
                <w:sz w:val="16"/>
                <w:szCs w:val="16"/>
              </w:rPr>
              <w:t xml:space="preserve">e cofinanziamento </w:t>
            </w:r>
            <w:r w:rsidRPr="000C204A">
              <w:rPr>
                <w:rFonts w:ascii="Times New Roman" w:eastAsia="Times New Roman" w:hAnsi="Times New Roman" w:cs="Times New Roman"/>
                <w:sz w:val="16"/>
                <w:szCs w:val="16"/>
                <w:lang w:eastAsia="it-IT"/>
              </w:rPr>
              <w:t>Centro Cambiamenti Climatici Comunità Caraibica</w:t>
            </w:r>
          </w:p>
          <w:p w:rsidR="00AB3466" w:rsidRPr="00641653" w:rsidRDefault="00AB3466" w:rsidP="0080174C">
            <w:pPr>
              <w:spacing w:after="0" w:line="240" w:lineRule="auto"/>
              <w:ind w:right="-158"/>
              <w:rPr>
                <w:rFonts w:ascii="Times New Roman" w:hAnsi="Times New Roman" w:cs="Times New Roman"/>
                <w:sz w:val="16"/>
                <w:szCs w:val="16"/>
              </w:rPr>
            </w:pPr>
            <w:r>
              <w:rPr>
                <w:rFonts w:ascii="Times New Roman" w:eastAsia="Times New Roman" w:hAnsi="Times New Roman" w:cs="Times New Roman"/>
                <w:sz w:val="16"/>
                <w:szCs w:val="16"/>
                <w:lang w:eastAsia="it-IT"/>
              </w:rPr>
              <w:t>€ 176.180,41</w:t>
            </w:r>
          </w:p>
          <w:p w:rsidR="00AB3466" w:rsidRPr="00641653" w:rsidRDefault="00AB3466" w:rsidP="00641653">
            <w:pPr>
              <w:spacing w:after="0" w:line="240" w:lineRule="auto"/>
              <w:ind w:left="-170" w:right="-314"/>
              <w:rPr>
                <w:rFonts w:ascii="Times New Roman" w:eastAsia="Times New Roman" w:hAnsi="Times New Roman" w:cs="Times New Roman"/>
                <w:sz w:val="16"/>
                <w:szCs w:val="16"/>
                <w:lang w:eastAsia="it-IT"/>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641653" w:rsidRDefault="00AB3466" w:rsidP="00381D3F">
            <w:pPr>
              <w:spacing w:after="0" w:line="240" w:lineRule="auto"/>
              <w:ind w:left="-16" w:right="-43"/>
              <w:rPr>
                <w:rFonts w:ascii="Times New Roman" w:hAnsi="Times New Roman" w:cs="Times New Roman"/>
                <w:sz w:val="16"/>
                <w:szCs w:val="16"/>
              </w:rPr>
            </w:pPr>
            <w:r w:rsidRPr="00641653">
              <w:rPr>
                <w:rFonts w:ascii="Times New Roman" w:hAnsi="Times New Roman" w:cs="Times New Roman"/>
                <w:sz w:val="16"/>
                <w:szCs w:val="16"/>
              </w:rPr>
              <w:t>€ 132.135,31</w:t>
            </w:r>
          </w:p>
          <w:p w:rsidR="00AB3466" w:rsidRDefault="00AB3466" w:rsidP="00641653">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(Decreto </w:t>
            </w:r>
            <w:proofErr w:type="spellStart"/>
            <w:r>
              <w:rPr>
                <w:rFonts w:ascii="Times New Roman" w:hAnsi="Times New Roman" w:cs="Times New Roman"/>
                <w:sz w:val="16"/>
                <w:szCs w:val="16"/>
              </w:rPr>
              <w:t>prot</w:t>
            </w:r>
            <w:proofErr w:type="spellEnd"/>
            <w:r>
              <w:rPr>
                <w:rFonts w:ascii="Times New Roman" w:hAnsi="Times New Roman" w:cs="Times New Roman"/>
                <w:sz w:val="16"/>
                <w:szCs w:val="16"/>
              </w:rPr>
              <w:t>.  510 del 27/11/2018)</w:t>
            </w:r>
          </w:p>
          <w:p w:rsidR="00AB3466" w:rsidRPr="00641653" w:rsidRDefault="00AB3466" w:rsidP="00381D3F">
            <w:pPr>
              <w:spacing w:after="0" w:line="240" w:lineRule="auto"/>
              <w:ind w:left="-16" w:right="-43"/>
              <w:rPr>
                <w:rFonts w:ascii="Times New Roman" w:hAnsi="Times New Roman" w:cs="Times New Roman"/>
                <w:b/>
                <w:sz w:val="16"/>
                <w:szCs w:val="16"/>
              </w:rPr>
            </w:pP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641653" w:rsidRDefault="00AB3466" w:rsidP="003B6FE0">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641653" w:rsidRDefault="00AB3466" w:rsidP="003B6FE0">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12/2018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641653" w:rsidRDefault="00AB3466" w:rsidP="003B6FE0">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09/2019</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Default="00AB3466" w:rsidP="002F7836">
            <w:pPr>
              <w:spacing w:after="0" w:line="240" w:lineRule="auto"/>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Sostegno al</w:t>
            </w:r>
            <w:r w:rsidRPr="000927C7">
              <w:rPr>
                <w:rFonts w:ascii="Times New Roman" w:eastAsia="Times New Roman" w:hAnsi="Times New Roman" w:cs="Times New Roman"/>
                <w:color w:val="000000" w:themeColor="text1"/>
                <w:sz w:val="16"/>
                <w:szCs w:val="16"/>
              </w:rPr>
              <w:t xml:space="preserve"> </w:t>
            </w:r>
            <w:r w:rsidRPr="000C204A">
              <w:rPr>
                <w:rFonts w:ascii="Times New Roman" w:eastAsia="Times New Roman" w:hAnsi="Times New Roman" w:cs="Times New Roman"/>
                <w:sz w:val="16"/>
                <w:szCs w:val="16"/>
                <w:lang w:eastAsia="it-IT"/>
              </w:rPr>
              <w:t>Centro Cambiamenti Climatici Comunità Caraibica</w:t>
            </w:r>
            <w:r w:rsidRPr="000927C7">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(5C) nella conduzione di</w:t>
            </w:r>
            <w:r w:rsidRPr="000927C7">
              <w:rPr>
                <w:rFonts w:ascii="Times New Roman" w:eastAsia="Times New Roman" w:hAnsi="Times New Roman" w:cs="Times New Roman"/>
                <w:color w:val="000000" w:themeColor="text1"/>
                <w:sz w:val="16"/>
                <w:szCs w:val="16"/>
              </w:rPr>
              <w:t xml:space="preserve"> rilievi batimetrici/topografici con sistema</w:t>
            </w:r>
            <w:r>
              <w:rPr>
                <w:rFonts w:ascii="Times New Roman" w:eastAsia="Times New Roman" w:hAnsi="Times New Roman" w:cs="Times New Roman"/>
                <w:color w:val="000000" w:themeColor="text1"/>
                <w:sz w:val="16"/>
                <w:szCs w:val="16"/>
              </w:rPr>
              <w:t xml:space="preserve"> di telerilevamento aereo LIDAR.</w:t>
            </w:r>
            <w:r w:rsidRPr="000927C7">
              <w:rPr>
                <w:rFonts w:ascii="Times New Roman" w:eastAsia="Times New Roman" w:hAnsi="Times New Roman" w:cs="Times New Roman"/>
                <w:color w:val="000000" w:themeColor="text1"/>
                <w:sz w:val="16"/>
                <w:szCs w:val="16"/>
              </w:rPr>
              <w:t xml:space="preserve"> </w:t>
            </w:r>
          </w:p>
          <w:p w:rsidR="00AB3466" w:rsidRDefault="00AB3466" w:rsidP="00175E92">
            <w:pPr>
              <w:spacing w:after="0" w:line="240" w:lineRule="auto"/>
              <w:jc w:val="both"/>
              <w:rPr>
                <w:rFonts w:ascii="Times New Roman" w:eastAsia="Times New Roman" w:hAnsi="Times New Roman" w:cs="Times New Roman"/>
                <w:color w:val="000000" w:themeColor="text1"/>
                <w:sz w:val="16"/>
                <w:szCs w:val="16"/>
              </w:rPr>
            </w:pPr>
          </w:p>
          <w:p w:rsidR="00AB3466" w:rsidRPr="000927C7" w:rsidRDefault="00AB3466" w:rsidP="00175E92">
            <w:pPr>
              <w:spacing w:after="0" w:line="240" w:lineRule="auto"/>
              <w:jc w:val="both"/>
              <w:rPr>
                <w:rFonts w:ascii="Times New Roman" w:eastAsia="Times New Roman" w:hAnsi="Times New Roman" w:cs="Times New Roman"/>
                <w:color w:val="000000" w:themeColor="text1"/>
                <w:sz w:val="20"/>
                <w:szCs w:val="20"/>
              </w:rPr>
            </w:pPr>
            <w:r w:rsidRPr="009B3CD2">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w:t>
            </w:r>
            <w:proofErr w:type="spellStart"/>
            <w:r w:rsidRPr="00D10481">
              <w:rPr>
                <w:rFonts w:ascii="Times New Roman" w:eastAsia="Times New Roman" w:hAnsi="Times New Roman" w:cs="Times New Roman"/>
                <w:iCs/>
                <w:color w:val="000000" w:themeColor="text1"/>
                <w:sz w:val="16"/>
                <w:szCs w:val="16"/>
              </w:rPr>
              <w:t>early</w:t>
            </w:r>
            <w:proofErr w:type="spellEnd"/>
            <w:r w:rsidRPr="00D10481">
              <w:rPr>
                <w:rFonts w:ascii="Times New Roman" w:eastAsia="Times New Roman" w:hAnsi="Times New Roman" w:cs="Times New Roman"/>
                <w:iCs/>
                <w:color w:val="000000" w:themeColor="text1"/>
                <w:sz w:val="16"/>
                <w:szCs w:val="16"/>
              </w:rPr>
              <w:t xml:space="preserve"> </w:t>
            </w:r>
            <w:proofErr w:type="spellStart"/>
            <w:r w:rsidRPr="00D10481">
              <w:rPr>
                <w:rFonts w:ascii="Times New Roman" w:eastAsia="Times New Roman" w:hAnsi="Times New Roman" w:cs="Times New Roman"/>
                <w:iCs/>
                <w:color w:val="000000" w:themeColor="text1"/>
                <w:sz w:val="16"/>
                <w:szCs w:val="16"/>
              </w:rPr>
              <w:t>warning</w:t>
            </w:r>
            <w:proofErr w:type="spellEnd"/>
            <w:r w:rsidRPr="009B3CD2">
              <w:rPr>
                <w:rFonts w:ascii="Times New Roman" w:eastAsia="Times New Roman" w:hAnsi="Times New Roman" w:cs="Times New Roman"/>
                <w:color w:val="000000" w:themeColor="text1"/>
                <w:sz w:val="16"/>
                <w:szCs w:val="16"/>
              </w:rPr>
              <w:t xml:space="preserve"> e gestione degli eventi estremi</w:t>
            </w:r>
          </w:p>
        </w:tc>
      </w:tr>
      <w:tr w:rsidR="00AB3466" w:rsidRPr="000C204A" w:rsidTr="00A22734">
        <w:trPr>
          <w:trHeight w:val="171"/>
        </w:trPr>
        <w:tc>
          <w:tcPr>
            <w:tcW w:w="15588" w:type="dxa"/>
            <w:gridSpan w:val="12"/>
            <w:tcBorders>
              <w:top w:val="single" w:sz="4" w:space="0" w:color="auto"/>
              <w:left w:val="single" w:sz="4" w:space="0" w:color="auto"/>
              <w:right w:val="single" w:sz="4" w:space="0" w:color="auto"/>
            </w:tcBorders>
            <w:shd w:val="clear" w:color="auto" w:fill="FFFF00"/>
          </w:tcPr>
          <w:p w:rsidR="00AB3466" w:rsidRPr="000F3211" w:rsidRDefault="00AB3466" w:rsidP="000F3211">
            <w:pPr>
              <w:spacing w:after="0" w:line="240" w:lineRule="auto"/>
              <w:ind w:right="27"/>
              <w:jc w:val="center"/>
              <w:rPr>
                <w:rFonts w:ascii="Times New Roman" w:eastAsia="Times New Roman" w:hAnsi="Times New Roman" w:cs="Times New Roman"/>
                <w:b/>
                <w:color w:val="000000" w:themeColor="text1"/>
                <w:sz w:val="24"/>
                <w:szCs w:val="24"/>
              </w:rPr>
            </w:pPr>
            <w:r w:rsidRPr="000F3211">
              <w:rPr>
                <w:rFonts w:ascii="Times New Roman" w:eastAsia="Times New Roman" w:hAnsi="Times New Roman" w:cs="Times New Roman"/>
                <w:b/>
                <w:color w:val="000000" w:themeColor="text1"/>
                <w:sz w:val="24"/>
                <w:szCs w:val="24"/>
              </w:rPr>
              <w:t>ALTRE PICCOLE ISOLE</w:t>
            </w:r>
          </w:p>
        </w:tc>
      </w:tr>
      <w:tr w:rsidR="00AB3466" w:rsidRPr="000C204A" w:rsidTr="00A22734">
        <w:trPr>
          <w:trHeight w:val="3284"/>
        </w:trPr>
        <w:tc>
          <w:tcPr>
            <w:tcW w:w="1294" w:type="dxa"/>
            <w:vMerge w:val="restart"/>
            <w:tcBorders>
              <w:top w:val="single" w:sz="4" w:space="0" w:color="auto"/>
              <w:left w:val="single" w:sz="4" w:space="0" w:color="auto"/>
              <w:right w:val="single" w:sz="4" w:space="0" w:color="auto"/>
            </w:tcBorders>
            <w:shd w:val="clear" w:color="auto" w:fill="FDE9D9" w:themeFill="accent6" w:themeFillTint="33"/>
          </w:tcPr>
          <w:p w:rsidR="00AB3466" w:rsidRDefault="00396FEA" w:rsidP="0094137F">
            <w:pPr>
              <w:spacing w:after="0" w:line="240" w:lineRule="auto"/>
              <w:ind w:left="-113" w:right="-314"/>
              <w:rPr>
                <w:rStyle w:val="Collegamentoipertestuale"/>
                <w:rFonts w:ascii="Times New Roman" w:eastAsia="Times New Roman" w:hAnsi="Times New Roman" w:cs="Times New Roman"/>
                <w:sz w:val="16"/>
                <w:szCs w:val="16"/>
                <w:lang w:eastAsia="it-IT"/>
              </w:rPr>
            </w:pPr>
            <w:hyperlink r:id="rId202" w:history="1">
              <w:r w:rsidR="00AB3466" w:rsidRPr="000C204A">
                <w:rPr>
                  <w:rStyle w:val="Collegamentoipertestuale"/>
                  <w:rFonts w:ascii="Times New Roman" w:eastAsia="Times New Roman" w:hAnsi="Times New Roman" w:cs="Times New Roman"/>
                  <w:sz w:val="16"/>
                  <w:szCs w:val="16"/>
                  <w:lang w:eastAsia="it-IT"/>
                </w:rPr>
                <w:t>Maldive</w:t>
              </w:r>
            </w:hyperlink>
          </w:p>
          <w:p w:rsidR="00AB3466" w:rsidRDefault="00AB3466" w:rsidP="0094137F">
            <w:pPr>
              <w:spacing w:after="0" w:line="240" w:lineRule="auto"/>
              <w:ind w:left="-113" w:right="-314"/>
              <w:rPr>
                <w:rStyle w:val="Collegamentoipertestuale"/>
                <w:rFonts w:ascii="Times New Roman" w:eastAsia="Times New Roman" w:hAnsi="Times New Roman" w:cs="Times New Roman"/>
                <w:sz w:val="16"/>
                <w:szCs w:val="16"/>
                <w:lang w:eastAsia="it-IT"/>
              </w:rPr>
            </w:pPr>
          </w:p>
          <w:p w:rsidR="00AB3466" w:rsidRPr="000C204A" w:rsidRDefault="00AB3466" w:rsidP="0058376F">
            <w:pPr>
              <w:spacing w:after="0" w:line="240" w:lineRule="auto"/>
              <w:ind w:left="-113" w:right="131"/>
              <w:rPr>
                <w:rStyle w:val="Collegamentoipertestuale"/>
              </w:rPr>
            </w:pPr>
            <w:r w:rsidRPr="000472CE">
              <w:rPr>
                <w:rStyle w:val="Collegamentoipertestuale"/>
                <w:rFonts w:ascii="Times New Roman" w:eastAsia="Times New Roman" w:hAnsi="Times New Roman" w:cs="Times New Roman"/>
                <w:color w:val="auto"/>
                <w:sz w:val="16"/>
                <w:szCs w:val="16"/>
                <w:u w:val="none"/>
                <w:lang w:eastAsia="it-IT"/>
              </w:rPr>
              <w:t>(</w:t>
            </w:r>
            <w:r w:rsidRPr="000472CE">
              <w:rPr>
                <w:rFonts w:ascii="Times New Roman" w:eastAsia="Times New Roman" w:hAnsi="Times New Roman" w:cs="Times New Roman"/>
                <w:sz w:val="16"/>
                <w:szCs w:val="16"/>
                <w:lang w:eastAsia="it-IT"/>
              </w:rPr>
              <w:t xml:space="preserve">Ministero </w:t>
            </w:r>
            <w:r w:rsidRPr="000C204A">
              <w:rPr>
                <w:rFonts w:ascii="Times New Roman" w:eastAsia="Times New Roman" w:hAnsi="Times New Roman" w:cs="Times New Roman"/>
                <w:color w:val="000000" w:themeColor="text1"/>
                <w:sz w:val="16"/>
                <w:szCs w:val="16"/>
                <w:lang w:eastAsia="it-IT"/>
              </w:rPr>
              <w:t>dell’Ambiente e delle Energie della Repubblica delle Maldive</w:t>
            </w:r>
            <w:r>
              <w:rPr>
                <w:rFonts w:ascii="Times New Roman" w:eastAsia="Times New Roman" w:hAnsi="Times New Roman" w:cs="Times New Roman"/>
                <w:color w:val="000000" w:themeColor="text1"/>
                <w:sz w:val="16"/>
                <w:szCs w:val="16"/>
                <w:lang w:eastAsia="it-IT"/>
              </w:rPr>
              <w:t>)</w:t>
            </w:r>
          </w:p>
          <w:p w:rsidR="00AB3466" w:rsidRPr="000C204A" w:rsidRDefault="00AB3466" w:rsidP="0094137F">
            <w:pPr>
              <w:spacing w:after="0" w:line="240" w:lineRule="auto"/>
              <w:ind w:left="-113" w:right="-314"/>
              <w:rPr>
                <w:rStyle w:val="Collegamentoipertestuale"/>
              </w:rPr>
            </w:pPr>
          </w:p>
        </w:tc>
        <w:tc>
          <w:tcPr>
            <w:tcW w:w="1291" w:type="dxa"/>
            <w:tcBorders>
              <w:top w:val="single" w:sz="4" w:space="0" w:color="auto"/>
              <w:left w:val="single" w:sz="4" w:space="0" w:color="auto"/>
              <w:right w:val="single" w:sz="4" w:space="0" w:color="auto"/>
            </w:tcBorders>
            <w:shd w:val="clear" w:color="auto" w:fill="FDE9D9" w:themeFill="accent6" w:themeFillTint="33"/>
          </w:tcPr>
          <w:p w:rsidR="00AB3466" w:rsidRPr="000C204A" w:rsidRDefault="00396FEA" w:rsidP="00B60EB5">
            <w:pPr>
              <w:spacing w:after="0" w:line="240" w:lineRule="auto"/>
              <w:rPr>
                <w:rStyle w:val="Collegamentoipertestuale"/>
                <w:rFonts w:ascii="Times New Roman" w:hAnsi="Times New Roman" w:cs="Times New Roman"/>
                <w:color w:val="00B0F0"/>
                <w:sz w:val="16"/>
                <w:szCs w:val="16"/>
              </w:rPr>
            </w:pPr>
            <w:hyperlink r:id="rId203" w:history="1">
              <w:r w:rsidR="00AB3466" w:rsidRPr="000C204A">
                <w:rPr>
                  <w:rStyle w:val="Collegamentoipertestuale"/>
                  <w:rFonts w:ascii="Times New Roman" w:hAnsi="Times New Roman" w:cs="Times New Roman"/>
                  <w:color w:val="00B0F0"/>
                  <w:sz w:val="16"/>
                  <w:szCs w:val="16"/>
                </w:rPr>
                <w:t>Protocollo d’Intesa (12/2015)</w:t>
              </w:r>
            </w:hyperlink>
          </w:p>
          <w:p w:rsidR="00AB3466" w:rsidRPr="000C204A" w:rsidRDefault="00AB3466" w:rsidP="00B60EB5">
            <w:pPr>
              <w:spacing w:after="0" w:line="240" w:lineRule="auto"/>
              <w:rPr>
                <w:rStyle w:val="Collegamentoipertestuale"/>
                <w:rFonts w:ascii="Times New Roman" w:hAnsi="Times New Roman" w:cs="Times New Roman"/>
                <w:color w:val="00B0F0"/>
                <w:sz w:val="16"/>
                <w:szCs w:val="16"/>
              </w:rPr>
            </w:pPr>
          </w:p>
          <w:p w:rsidR="00AB3466" w:rsidRPr="000C204A" w:rsidRDefault="00AB3466" w:rsidP="00B60EB5">
            <w:pPr>
              <w:tabs>
                <w:tab w:val="left" w:pos="1247"/>
              </w:tabs>
              <w:spacing w:after="0" w:line="240" w:lineRule="auto"/>
              <w:ind w:left="-29" w:right="-143"/>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xml:space="preserve">di </w:t>
            </w:r>
          </w:p>
          <w:p w:rsidR="00AB3466" w:rsidRPr="000C204A" w:rsidRDefault="00AB3466" w:rsidP="00B60EB5">
            <w:pPr>
              <w:tabs>
                <w:tab w:val="left" w:pos="1247"/>
              </w:tabs>
              <w:spacing w:after="0" w:line="240" w:lineRule="auto"/>
              <w:ind w:left="-29" w:right="-143"/>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b/>
                <w:color w:val="000000" w:themeColor="text1"/>
                <w:sz w:val="16"/>
                <w:szCs w:val="16"/>
                <w:lang w:eastAsia="it-IT"/>
              </w:rPr>
              <w:t>€ 4.000.000</w:t>
            </w:r>
            <w:r>
              <w:rPr>
                <w:rFonts w:ascii="Times New Roman" w:eastAsia="Times New Roman" w:hAnsi="Times New Roman" w:cs="Times New Roman"/>
                <w:b/>
                <w:color w:val="000000" w:themeColor="text1"/>
                <w:sz w:val="16"/>
                <w:szCs w:val="16"/>
                <w:lang w:eastAsia="it-IT"/>
              </w:rPr>
              <w:t>*</w:t>
            </w:r>
          </w:p>
          <w:p w:rsidR="00AB3466" w:rsidRPr="000C204A" w:rsidRDefault="00AB3466" w:rsidP="00B60EB5">
            <w:pPr>
              <w:tabs>
                <w:tab w:val="left" w:pos="1247"/>
              </w:tabs>
              <w:spacing w:after="0" w:line="240" w:lineRule="auto"/>
              <w:ind w:left="-29" w:right="-143"/>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w:t>
            </w:r>
            <w:proofErr w:type="spellStart"/>
            <w:r w:rsidRPr="000C204A">
              <w:rPr>
                <w:rFonts w:ascii="Times New Roman" w:eastAsia="Times New Roman" w:hAnsi="Times New Roman" w:cs="Times New Roman"/>
                <w:color w:val="000000" w:themeColor="text1"/>
                <w:sz w:val="16"/>
                <w:szCs w:val="16"/>
                <w:lang w:eastAsia="it-IT"/>
              </w:rPr>
              <w:t>Decreto.Prot</w:t>
            </w:r>
            <w:proofErr w:type="spellEnd"/>
            <w:r w:rsidRPr="000C204A">
              <w:rPr>
                <w:rFonts w:ascii="Times New Roman" w:eastAsia="Times New Roman" w:hAnsi="Times New Roman" w:cs="Times New Roman"/>
                <w:color w:val="000000" w:themeColor="text1"/>
                <w:sz w:val="16"/>
                <w:szCs w:val="16"/>
                <w:lang w:eastAsia="it-IT"/>
              </w:rPr>
              <w:t>. 9122/SVI</w:t>
            </w:r>
          </w:p>
          <w:p w:rsidR="00AB3466" w:rsidRPr="000C204A" w:rsidRDefault="00AB3466" w:rsidP="00B60EB5">
            <w:pPr>
              <w:tabs>
                <w:tab w:val="left" w:pos="1247"/>
              </w:tabs>
              <w:spacing w:after="0" w:line="240" w:lineRule="auto"/>
              <w:ind w:left="-29" w:right="-143"/>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del 17/12/2015) integrabili con risorse aggiuntive</w:t>
            </w:r>
          </w:p>
          <w:p w:rsidR="00AB3466" w:rsidRPr="000C204A" w:rsidRDefault="00AB3466" w:rsidP="00B60EB5">
            <w:pPr>
              <w:tabs>
                <w:tab w:val="left" w:pos="1247"/>
              </w:tabs>
              <w:spacing w:after="0" w:line="240" w:lineRule="auto"/>
              <w:ind w:left="-29" w:right="-143"/>
              <w:rPr>
                <w:rStyle w:val="Collegamentoipertestuale"/>
                <w:rFonts w:ascii="Times New Roman" w:hAnsi="Times New Roman" w:cs="Times New Roman"/>
                <w:color w:val="00B0F0"/>
                <w:sz w:val="16"/>
                <w:szCs w:val="16"/>
              </w:rPr>
            </w:pPr>
          </w:p>
          <w:p w:rsidR="00AB3466" w:rsidRPr="000C204A" w:rsidRDefault="00AB3466" w:rsidP="00B60EB5">
            <w:pPr>
              <w:spacing w:after="0" w:line="240" w:lineRule="auto"/>
              <w:rPr>
                <w:rFonts w:ascii="Times New Roman" w:hAnsi="Times New Roman" w:cs="Times New Roman"/>
                <w:color w:val="00B0F0"/>
                <w:sz w:val="16"/>
                <w:szCs w:val="16"/>
              </w:rPr>
            </w:pPr>
          </w:p>
          <w:p w:rsidR="00AB3466" w:rsidRPr="000C204A" w:rsidRDefault="00396FEA" w:rsidP="009C341D">
            <w:pPr>
              <w:spacing w:after="0" w:line="240" w:lineRule="auto"/>
              <w:rPr>
                <w:rStyle w:val="Collegamentoipertestuale"/>
                <w:rFonts w:ascii="Times New Roman" w:hAnsi="Times New Roman" w:cs="Times New Roman"/>
                <w:color w:val="00B0F0"/>
                <w:sz w:val="16"/>
                <w:szCs w:val="16"/>
              </w:rPr>
            </w:pPr>
            <w:hyperlink r:id="rId204" w:history="1">
              <w:r w:rsidR="00AB3466" w:rsidRPr="000C204A">
                <w:rPr>
                  <w:rStyle w:val="Collegamentoipertestuale"/>
                  <w:rFonts w:ascii="Times New Roman" w:hAnsi="Times New Roman" w:cs="Times New Roman"/>
                  <w:color w:val="00B0F0"/>
                  <w:sz w:val="16"/>
                  <w:szCs w:val="16"/>
                </w:rPr>
                <w:t>Emendamento (10/2017)</w:t>
              </w:r>
            </w:hyperlink>
          </w:p>
          <w:p w:rsidR="00AB3466" w:rsidRPr="000C204A" w:rsidRDefault="00AB3466" w:rsidP="00B60EB5">
            <w:pPr>
              <w:tabs>
                <w:tab w:val="left" w:pos="1247"/>
              </w:tabs>
              <w:spacing w:after="0" w:line="240" w:lineRule="auto"/>
              <w:ind w:left="-29" w:right="-143"/>
              <w:rPr>
                <w:rFonts w:ascii="Times New Roman" w:hAnsi="Times New Roman" w:cs="Times New Roman"/>
                <w:color w:val="000000" w:themeColor="text1"/>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7B3172">
            <w:pPr>
              <w:spacing w:after="0" w:line="240" w:lineRule="auto"/>
              <w:rPr>
                <w:rFonts w:ascii="Times New Roman" w:eastAsia="Times New Roman" w:hAnsi="Times New Roman" w:cs="Times New Roman"/>
                <w:color w:val="000000" w:themeColor="text1"/>
                <w:sz w:val="16"/>
                <w:szCs w:val="16"/>
                <w:lang w:val="en-US" w:eastAsia="it-IT"/>
              </w:rPr>
            </w:pPr>
            <w:r w:rsidRPr="006C22B3">
              <w:rPr>
                <w:rFonts w:ascii="Times New Roman" w:eastAsia="Times New Roman" w:hAnsi="Times New Roman" w:cs="Times New Roman"/>
                <w:sz w:val="16"/>
                <w:szCs w:val="16"/>
                <w:lang w:val="en-US" w:eastAsia="it-IT"/>
              </w:rPr>
              <w:t xml:space="preserve">Installation of water desalination plant on the Island of </w:t>
            </w:r>
            <w:proofErr w:type="spellStart"/>
            <w:r w:rsidRPr="006C22B3">
              <w:rPr>
                <w:rFonts w:ascii="Times New Roman" w:eastAsia="Times New Roman" w:hAnsi="Times New Roman" w:cs="Times New Roman"/>
                <w:sz w:val="16"/>
                <w:szCs w:val="16"/>
                <w:lang w:val="en-US" w:eastAsia="it-IT"/>
              </w:rPr>
              <w:t>Magadoo</w:t>
            </w:r>
            <w:proofErr w:type="spellEnd"/>
            <w:r w:rsidRPr="006C22B3">
              <w:rPr>
                <w:rFonts w:ascii="Times New Roman" w:eastAsia="Times New Roman" w:hAnsi="Times New Roman" w:cs="Times New Roman"/>
                <w:sz w:val="16"/>
                <w:szCs w:val="16"/>
                <w:lang w:val="en-US" w:eastAsia="it-IT"/>
              </w:rPr>
              <w:t xml:space="preserve"> – </w:t>
            </w:r>
            <w:proofErr w:type="spellStart"/>
            <w:r w:rsidRPr="006C22B3">
              <w:rPr>
                <w:rFonts w:ascii="Times New Roman" w:eastAsia="Times New Roman" w:hAnsi="Times New Roman" w:cs="Times New Roman"/>
                <w:sz w:val="16"/>
                <w:szCs w:val="16"/>
                <w:lang w:val="en-US" w:eastAsia="it-IT"/>
              </w:rPr>
              <w:t>Faafu</w:t>
            </w:r>
            <w:proofErr w:type="spellEnd"/>
            <w:r w:rsidRPr="006C22B3">
              <w:rPr>
                <w:rFonts w:ascii="Times New Roman" w:eastAsia="Times New Roman" w:hAnsi="Times New Roman" w:cs="Times New Roman"/>
                <w:sz w:val="16"/>
                <w:szCs w:val="16"/>
                <w:lang w:val="en-US" w:eastAsia="it-IT"/>
              </w:rPr>
              <w:t xml:space="preserve"> Atoll</w:t>
            </w:r>
            <w:r w:rsidRPr="000C204A">
              <w:rPr>
                <w:rFonts w:ascii="Times New Roman" w:eastAsia="Times New Roman" w:hAnsi="Times New Roman" w:cs="Times New Roman"/>
                <w:color w:val="000000" w:themeColor="text1"/>
                <w:sz w:val="16"/>
                <w:szCs w:val="16"/>
                <w:lang w:val="en-US" w:eastAsia="it-IT"/>
              </w:rPr>
              <w:t xml:space="preserve"> </w:t>
            </w:r>
          </w:p>
        </w:tc>
        <w:tc>
          <w:tcPr>
            <w:tcW w:w="1396" w:type="dxa"/>
            <w:vMerge w:val="restart"/>
            <w:tcBorders>
              <w:top w:val="single" w:sz="4" w:space="0" w:color="auto"/>
              <w:left w:val="nil"/>
              <w:right w:val="single" w:sz="4" w:space="0" w:color="auto"/>
            </w:tcBorders>
            <w:shd w:val="clear" w:color="auto" w:fill="FDE9D9" w:themeFill="accent6" w:themeFillTint="33"/>
          </w:tcPr>
          <w:p w:rsidR="00AB3466" w:rsidRPr="000472CE" w:rsidRDefault="00AB3466" w:rsidP="000472CE">
            <w:pPr>
              <w:spacing w:after="0" w:line="240" w:lineRule="auto"/>
              <w:ind w:right="-1"/>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Ministero dell’Ambiente e delle Energie della Repubblica delle Maldive</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6C43BF">
            <w:pPr>
              <w:spacing w:after="0" w:line="240" w:lineRule="auto"/>
              <w:ind w:right="-314"/>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€ 176.700</w:t>
            </w:r>
          </w:p>
          <w:p w:rsidR="00AB3466" w:rsidRPr="000C204A" w:rsidRDefault="00AB3466" w:rsidP="006C43BF">
            <w:pPr>
              <w:spacing w:after="0" w:line="240" w:lineRule="auto"/>
              <w:ind w:right="-314"/>
              <w:rPr>
                <w:rFonts w:ascii="Times New Roman" w:eastAsia="Times New Roman" w:hAnsi="Times New Roman" w:cs="Times New Roman"/>
                <w:color w:val="000000" w:themeColor="text1"/>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DF1789">
            <w:pPr>
              <w:spacing w:after="0" w:line="240" w:lineRule="auto"/>
              <w:ind w:right="-314"/>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€ 176.700</w:t>
            </w:r>
          </w:p>
          <w:p w:rsidR="00AB3466" w:rsidRPr="000C204A" w:rsidRDefault="00AB3466" w:rsidP="00DF1789">
            <w:pPr>
              <w:spacing w:after="0" w:line="240" w:lineRule="auto"/>
              <w:ind w:right="-314"/>
              <w:rPr>
                <w:rFonts w:ascii="Times New Roman" w:eastAsia="Times New Roman" w:hAnsi="Times New Roman" w:cs="Times New Roman"/>
                <w:color w:val="000000" w:themeColor="text1"/>
                <w:sz w:val="16"/>
                <w:szCs w:val="16"/>
                <w:lang w:eastAsia="it-IT"/>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€ 53.010</w:t>
            </w:r>
          </w:p>
          <w:p w:rsidR="00AB3466" w:rsidRPr="000C204A" w:rsidRDefault="00AB3466" w:rsidP="007B3172">
            <w:pPr>
              <w:spacing w:after="0" w:line="240" w:lineRule="auto"/>
              <w:ind w:right="-43"/>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(Decreto Prot.10067/SVI</w:t>
            </w:r>
          </w:p>
          <w:p w:rsidR="00AB3466" w:rsidRPr="000C204A" w:rsidRDefault="00AB3466" w:rsidP="007B3172">
            <w:pPr>
              <w:spacing w:after="0" w:line="240" w:lineRule="auto"/>
              <w:ind w:right="-43"/>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lang w:eastAsia="it-IT"/>
              </w:rPr>
              <w:t>del 18/10/2016)</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Default="00AB3466" w:rsidP="006C43BF">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Sospeso</w:t>
            </w:r>
          </w:p>
          <w:p w:rsidR="00AB3466" w:rsidRDefault="00AB3466" w:rsidP="004A6E8C">
            <w:pPr>
              <w:spacing w:after="0" w:line="240" w:lineRule="auto"/>
              <w:ind w:right="-140"/>
              <w:rPr>
                <w:rFonts w:ascii="Times New Roman" w:hAnsi="Times New Roman" w:cs="Times New Roman"/>
                <w:color w:val="000000" w:themeColor="text1"/>
                <w:sz w:val="16"/>
                <w:szCs w:val="16"/>
              </w:rPr>
            </w:pPr>
          </w:p>
          <w:p w:rsidR="00AB3466" w:rsidRPr="000C204A" w:rsidRDefault="00AB3466" w:rsidP="004A6E8C">
            <w:pPr>
              <w:spacing w:after="0" w:line="240" w:lineRule="auto"/>
              <w:ind w:left="-53" w:right="-140"/>
              <w:rPr>
                <w:rFonts w:ascii="Times New Roman" w:hAnsi="Times New Roman" w:cs="Times New Roman"/>
                <w:color w:val="000000" w:themeColor="text1"/>
                <w:sz w:val="16"/>
                <w:szCs w:val="16"/>
              </w:rPr>
            </w:pPr>
            <w:r w:rsidRPr="0058376F">
              <w:rPr>
                <w:rFonts w:ascii="Times New Roman" w:hAnsi="Times New Roman" w:cs="Times New Roman"/>
                <w:color w:val="000000" w:themeColor="text1"/>
                <w:sz w:val="16"/>
                <w:szCs w:val="16"/>
              </w:rPr>
              <w:t>E’ in corso la revisione delle attività per ampliare lo scopo del progetto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10/2016</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F11FCB">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w:t>
            </w:r>
            <w:r>
              <w:rPr>
                <w:rFonts w:ascii="Times New Roman" w:hAnsi="Times New Roman" w:cs="Times New Roman"/>
                <w:color w:val="000000" w:themeColor="text1"/>
                <w:sz w:val="16"/>
                <w:szCs w:val="16"/>
              </w:rPr>
              <w:t>---</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Default="00AB3466" w:rsidP="006C43BF">
            <w:pPr>
              <w:spacing w:after="0" w:line="240" w:lineRule="auto"/>
              <w:ind w:right="2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Realizzazione </w:t>
            </w:r>
            <w:r w:rsidRPr="000C204A">
              <w:rPr>
                <w:rFonts w:ascii="Times New Roman" w:eastAsia="Times New Roman" w:hAnsi="Times New Roman" w:cs="Times New Roman"/>
                <w:color w:val="000000" w:themeColor="text1"/>
                <w:sz w:val="16"/>
                <w:szCs w:val="16"/>
              </w:rPr>
              <w:t xml:space="preserve">di un impianto di dissalazione da acqua di mare, attraverso il processo di osmosi inversa, nell’isola di </w:t>
            </w:r>
            <w:proofErr w:type="spellStart"/>
            <w:r w:rsidRPr="000C204A">
              <w:rPr>
                <w:rFonts w:ascii="Times New Roman" w:eastAsia="Times New Roman" w:hAnsi="Times New Roman" w:cs="Times New Roman"/>
                <w:color w:val="000000" w:themeColor="text1"/>
                <w:sz w:val="16"/>
                <w:szCs w:val="16"/>
              </w:rPr>
              <w:t>Magoodhoo</w:t>
            </w:r>
            <w:proofErr w:type="spellEnd"/>
            <w:r>
              <w:rPr>
                <w:rFonts w:ascii="Times New Roman" w:eastAsia="Times New Roman" w:hAnsi="Times New Roman" w:cs="Times New Roman"/>
                <w:color w:val="000000" w:themeColor="text1"/>
                <w:sz w:val="16"/>
                <w:szCs w:val="16"/>
              </w:rPr>
              <w:t>.</w:t>
            </w:r>
            <w:r w:rsidRPr="000C204A">
              <w:rPr>
                <w:rFonts w:ascii="Times New Roman" w:eastAsia="Times New Roman" w:hAnsi="Times New Roman" w:cs="Times New Roman"/>
                <w:color w:val="000000" w:themeColor="text1"/>
                <w:sz w:val="16"/>
                <w:szCs w:val="16"/>
              </w:rPr>
              <w:t xml:space="preserve"> </w:t>
            </w:r>
          </w:p>
          <w:p w:rsidR="00AB3466" w:rsidRDefault="00AB3466" w:rsidP="006C43BF">
            <w:pPr>
              <w:spacing w:after="0" w:line="240" w:lineRule="auto"/>
              <w:ind w:right="27"/>
              <w:jc w:val="both"/>
              <w:rPr>
                <w:rFonts w:ascii="Times New Roman" w:eastAsia="Times New Roman" w:hAnsi="Times New Roman" w:cs="Times New Roman"/>
                <w:color w:val="000000" w:themeColor="text1"/>
                <w:sz w:val="16"/>
                <w:szCs w:val="16"/>
              </w:rPr>
            </w:pPr>
          </w:p>
          <w:p w:rsidR="00AB3466" w:rsidRPr="000C204A" w:rsidRDefault="00AB3466" w:rsidP="006C43BF">
            <w:pPr>
              <w:spacing w:after="0" w:line="240" w:lineRule="auto"/>
              <w:ind w:right="27"/>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sidRPr="008517E0">
              <w:rPr>
                <w:rFonts w:ascii="Times New Roman" w:eastAsia="Times New Roman" w:hAnsi="Times New Roman" w:cs="Times New Roman"/>
                <w:color w:val="000000" w:themeColor="text1"/>
                <w:sz w:val="16"/>
                <w:szCs w:val="16"/>
              </w:rPr>
              <w:t xml:space="preserve">: gestione </w:t>
            </w:r>
            <w:r>
              <w:rPr>
                <w:rFonts w:ascii="Times New Roman" w:eastAsia="Times New Roman" w:hAnsi="Times New Roman" w:cs="Times New Roman"/>
                <w:color w:val="000000" w:themeColor="text1"/>
                <w:sz w:val="16"/>
                <w:szCs w:val="16"/>
              </w:rPr>
              <w:t xml:space="preserve">sostenibile </w:t>
            </w:r>
            <w:r w:rsidRPr="008517E0">
              <w:rPr>
                <w:rFonts w:ascii="Times New Roman" w:eastAsia="Times New Roman" w:hAnsi="Times New Roman" w:cs="Times New Roman"/>
                <w:color w:val="000000" w:themeColor="text1"/>
                <w:sz w:val="16"/>
                <w:szCs w:val="16"/>
              </w:rPr>
              <w:t>delle risorse idriche</w:t>
            </w:r>
          </w:p>
        </w:tc>
      </w:tr>
      <w:tr w:rsidR="00AB3466" w:rsidRPr="000C204A" w:rsidTr="00A22734">
        <w:trPr>
          <w:trHeight w:val="387"/>
        </w:trPr>
        <w:tc>
          <w:tcPr>
            <w:tcW w:w="1294" w:type="dxa"/>
            <w:vMerge/>
            <w:tcBorders>
              <w:left w:val="single" w:sz="4" w:space="0" w:color="auto"/>
              <w:right w:val="single" w:sz="4" w:space="0" w:color="auto"/>
            </w:tcBorders>
            <w:shd w:val="clear" w:color="auto" w:fill="FDE9D9" w:themeFill="accent6" w:themeFillTint="33"/>
          </w:tcPr>
          <w:p w:rsidR="00AB3466" w:rsidRPr="000C204A" w:rsidRDefault="00AB3466" w:rsidP="0094137F">
            <w:pPr>
              <w:spacing w:after="0" w:line="240" w:lineRule="auto"/>
              <w:ind w:right="-314"/>
              <w:rPr>
                <w:rStyle w:val="Collegamentoipertestuale"/>
              </w:rPr>
            </w:pPr>
          </w:p>
        </w:tc>
        <w:tc>
          <w:tcPr>
            <w:tcW w:w="1291" w:type="dxa"/>
            <w:tcBorders>
              <w:left w:val="single" w:sz="4" w:space="0" w:color="auto"/>
              <w:right w:val="single" w:sz="4" w:space="0" w:color="auto"/>
            </w:tcBorders>
            <w:shd w:val="clear" w:color="auto" w:fill="FDE9D9" w:themeFill="accent6" w:themeFillTint="33"/>
          </w:tcPr>
          <w:p w:rsidR="00AB3466" w:rsidRPr="001E30EA" w:rsidRDefault="00AB3466" w:rsidP="009C341D">
            <w:pPr>
              <w:spacing w:after="0" w:line="240" w:lineRule="auto"/>
              <w:ind w:right="-143"/>
              <w:rPr>
                <w:rStyle w:val="Collegamentoipertestuale"/>
                <w:rFonts w:ascii="Times New Roman" w:hAnsi="Times New Roman" w:cs="Times New Roman"/>
                <w:color w:val="auto"/>
                <w:sz w:val="16"/>
                <w:szCs w:val="16"/>
                <w:u w:val="none"/>
              </w:rPr>
            </w:pPr>
            <w:r w:rsidRPr="001E30EA">
              <w:rPr>
                <w:rStyle w:val="Collegamentoipertestuale"/>
                <w:rFonts w:ascii="Times New Roman" w:hAnsi="Times New Roman" w:cs="Times New Roman"/>
                <w:color w:val="auto"/>
                <w:sz w:val="16"/>
                <w:szCs w:val="16"/>
                <w:u w:val="none"/>
              </w:rPr>
              <w:t xml:space="preserve">Decisione  III° incontro Joint </w:t>
            </w:r>
            <w:proofErr w:type="spellStart"/>
            <w:r w:rsidRPr="001E30EA">
              <w:rPr>
                <w:rStyle w:val="Collegamentoipertestuale"/>
                <w:rFonts w:ascii="Times New Roman" w:hAnsi="Times New Roman" w:cs="Times New Roman"/>
                <w:color w:val="auto"/>
                <w:sz w:val="16"/>
                <w:szCs w:val="16"/>
                <w:u w:val="none"/>
              </w:rPr>
              <w:t>Committee</w:t>
            </w:r>
            <w:proofErr w:type="spellEnd"/>
            <w:r w:rsidRPr="001E30EA">
              <w:rPr>
                <w:rStyle w:val="Collegamentoipertestuale"/>
                <w:rFonts w:ascii="Times New Roman" w:hAnsi="Times New Roman" w:cs="Times New Roman"/>
                <w:color w:val="auto"/>
                <w:sz w:val="16"/>
                <w:szCs w:val="16"/>
                <w:u w:val="none"/>
              </w:rPr>
              <w:t xml:space="preserve"> (12/10/2017):</w:t>
            </w:r>
          </w:p>
          <w:p w:rsidR="00AB3466" w:rsidRPr="000C204A" w:rsidRDefault="00AB3466" w:rsidP="009C341D">
            <w:pPr>
              <w:spacing w:after="0" w:line="240" w:lineRule="auto"/>
              <w:ind w:right="-143"/>
              <w:rPr>
                <w:rStyle w:val="Collegamentoipertestuale"/>
                <w:rFonts w:ascii="Times New Roman" w:hAnsi="Times New Roman" w:cs="Times New Roman"/>
                <w:color w:val="auto"/>
                <w:sz w:val="16"/>
                <w:szCs w:val="16"/>
                <w:u w:val="none"/>
              </w:rPr>
            </w:pPr>
            <w:r w:rsidRPr="000C204A">
              <w:rPr>
                <w:rStyle w:val="Collegamentoipertestuale"/>
                <w:rFonts w:ascii="Times New Roman" w:hAnsi="Times New Roman" w:cs="Times New Roman"/>
                <w:color w:val="auto"/>
                <w:sz w:val="16"/>
                <w:szCs w:val="16"/>
                <w:u w:val="none"/>
              </w:rPr>
              <w:t>impegnati ulteriori</w:t>
            </w:r>
          </w:p>
          <w:p w:rsidR="00AB3466" w:rsidRDefault="00AB3466" w:rsidP="009C341D">
            <w:pPr>
              <w:spacing w:after="0" w:line="240" w:lineRule="auto"/>
              <w:rPr>
                <w:rFonts w:ascii="Times New Roman" w:eastAsia="Times New Roman" w:hAnsi="Times New Roman" w:cs="Times New Roman"/>
                <w:b/>
                <w:color w:val="000000" w:themeColor="text1"/>
                <w:sz w:val="16"/>
                <w:szCs w:val="16"/>
                <w:lang w:eastAsia="it-IT"/>
              </w:rPr>
            </w:pPr>
            <w:r>
              <w:rPr>
                <w:rFonts w:ascii="Times New Roman" w:eastAsia="Times New Roman" w:hAnsi="Times New Roman" w:cs="Times New Roman"/>
                <w:b/>
                <w:color w:val="000000" w:themeColor="text1"/>
                <w:sz w:val="16"/>
                <w:szCs w:val="16"/>
                <w:lang w:eastAsia="it-IT"/>
              </w:rPr>
              <w:t xml:space="preserve"> </w:t>
            </w:r>
            <w:r w:rsidRPr="000C204A">
              <w:rPr>
                <w:rFonts w:ascii="Times New Roman" w:eastAsia="Times New Roman" w:hAnsi="Times New Roman" w:cs="Times New Roman"/>
                <w:b/>
                <w:color w:val="000000" w:themeColor="text1"/>
                <w:sz w:val="16"/>
                <w:szCs w:val="16"/>
                <w:lang w:eastAsia="it-IT"/>
              </w:rPr>
              <w:t>€330.925</w:t>
            </w:r>
          </w:p>
          <w:p w:rsidR="00AB3466" w:rsidRDefault="00AB3466" w:rsidP="009C341D">
            <w:pPr>
              <w:spacing w:after="0" w:line="240" w:lineRule="auto"/>
              <w:rPr>
                <w:rFonts w:ascii="Times New Roman" w:eastAsia="Times New Roman" w:hAnsi="Times New Roman" w:cs="Times New Roman"/>
                <w:b/>
                <w:color w:val="000000" w:themeColor="text1"/>
                <w:sz w:val="16"/>
                <w:szCs w:val="16"/>
                <w:lang w:eastAsia="it-IT"/>
              </w:rPr>
            </w:pPr>
          </w:p>
          <w:p w:rsidR="00AB3466" w:rsidRPr="00B524D1" w:rsidRDefault="00AB3466" w:rsidP="009329EC">
            <w:pPr>
              <w:spacing w:after="0" w:line="240" w:lineRule="auto"/>
              <w:ind w:right="-143"/>
              <w:rPr>
                <w:rStyle w:val="Collegamentoipertestuale"/>
                <w:rFonts w:ascii="Times New Roman" w:hAnsi="Times New Roman" w:cs="Times New Roman"/>
                <w:color w:val="auto"/>
                <w:sz w:val="16"/>
                <w:szCs w:val="16"/>
                <w:u w:val="none"/>
              </w:rPr>
            </w:pPr>
            <w:r w:rsidRPr="00B524D1">
              <w:rPr>
                <w:rStyle w:val="Collegamentoipertestuale"/>
                <w:rFonts w:ascii="Times New Roman" w:hAnsi="Times New Roman" w:cs="Times New Roman"/>
                <w:color w:val="auto"/>
                <w:sz w:val="16"/>
                <w:szCs w:val="16"/>
                <w:u w:val="none"/>
              </w:rPr>
              <w:t xml:space="preserve">Decisione  IV° incontro Joint </w:t>
            </w:r>
            <w:proofErr w:type="spellStart"/>
            <w:r w:rsidRPr="00B524D1">
              <w:rPr>
                <w:rStyle w:val="Collegamentoipertestuale"/>
                <w:rFonts w:ascii="Times New Roman" w:hAnsi="Times New Roman" w:cs="Times New Roman"/>
                <w:color w:val="auto"/>
                <w:sz w:val="16"/>
                <w:szCs w:val="16"/>
                <w:u w:val="none"/>
              </w:rPr>
              <w:t>Committee</w:t>
            </w:r>
            <w:proofErr w:type="spellEnd"/>
            <w:r w:rsidRPr="00B524D1">
              <w:rPr>
                <w:rStyle w:val="Collegamentoipertestuale"/>
                <w:rFonts w:ascii="Times New Roman" w:hAnsi="Times New Roman" w:cs="Times New Roman"/>
                <w:color w:val="auto"/>
                <w:sz w:val="16"/>
                <w:szCs w:val="16"/>
                <w:u w:val="none"/>
              </w:rPr>
              <w:t xml:space="preserve"> (06/09/2018):</w:t>
            </w:r>
          </w:p>
          <w:p w:rsidR="00AB3466" w:rsidRPr="000C204A" w:rsidRDefault="00AB3466" w:rsidP="009329EC">
            <w:pPr>
              <w:spacing w:after="0" w:line="240" w:lineRule="auto"/>
              <w:ind w:right="-143"/>
              <w:rPr>
                <w:rStyle w:val="Collegamentoipertestuale"/>
                <w:rFonts w:ascii="Times New Roman" w:hAnsi="Times New Roman" w:cs="Times New Roman"/>
                <w:color w:val="auto"/>
                <w:sz w:val="16"/>
                <w:szCs w:val="16"/>
                <w:u w:val="none"/>
              </w:rPr>
            </w:pPr>
            <w:r w:rsidRPr="000C204A">
              <w:rPr>
                <w:rStyle w:val="Collegamentoipertestuale"/>
                <w:rFonts w:ascii="Times New Roman" w:hAnsi="Times New Roman" w:cs="Times New Roman"/>
                <w:color w:val="auto"/>
                <w:sz w:val="16"/>
                <w:szCs w:val="16"/>
                <w:u w:val="none"/>
              </w:rPr>
              <w:t>impegnati ulteriori</w:t>
            </w:r>
          </w:p>
          <w:p w:rsidR="00AB3466" w:rsidRPr="0001186A" w:rsidRDefault="00AB3466" w:rsidP="009329EC">
            <w:pPr>
              <w:spacing w:after="0" w:line="240" w:lineRule="auto"/>
              <w:rPr>
                <w:rFonts w:ascii="Times New Roman" w:eastAsia="Times New Roman" w:hAnsi="Times New Roman" w:cs="Times New Roman"/>
                <w:b/>
                <w:color w:val="000000" w:themeColor="text1"/>
                <w:sz w:val="16"/>
                <w:szCs w:val="16"/>
                <w:lang w:eastAsia="it-IT"/>
              </w:rPr>
            </w:pPr>
            <w:r>
              <w:rPr>
                <w:rFonts w:ascii="Times New Roman" w:eastAsia="Times New Roman" w:hAnsi="Times New Roman" w:cs="Times New Roman"/>
                <w:b/>
                <w:color w:val="000000" w:themeColor="text1"/>
                <w:sz w:val="16"/>
                <w:szCs w:val="16"/>
                <w:lang w:eastAsia="it-IT"/>
              </w:rPr>
              <w:t xml:space="preserve"> </w:t>
            </w:r>
            <w:r w:rsidRPr="000C204A">
              <w:rPr>
                <w:rFonts w:ascii="Times New Roman" w:eastAsia="Times New Roman" w:hAnsi="Times New Roman" w:cs="Times New Roman"/>
                <w:b/>
                <w:color w:val="000000" w:themeColor="text1"/>
                <w:sz w:val="16"/>
                <w:szCs w:val="16"/>
                <w:lang w:eastAsia="it-IT"/>
              </w:rPr>
              <w:t>€</w:t>
            </w:r>
            <w:r>
              <w:rPr>
                <w:rFonts w:ascii="Times New Roman" w:eastAsia="Times New Roman" w:hAnsi="Times New Roman" w:cs="Times New Roman"/>
                <w:b/>
                <w:color w:val="000000" w:themeColor="text1"/>
                <w:sz w:val="16"/>
                <w:szCs w:val="16"/>
                <w:lang w:eastAsia="it-IT"/>
              </w:rPr>
              <w:t xml:space="preserve"> </w:t>
            </w:r>
            <w:r w:rsidRPr="0001186A">
              <w:rPr>
                <w:rFonts w:ascii="Times New Roman" w:eastAsia="Times New Roman" w:hAnsi="Times New Roman" w:cs="Times New Roman"/>
                <w:b/>
                <w:color w:val="000000" w:themeColor="text1"/>
                <w:sz w:val="16"/>
                <w:szCs w:val="16"/>
                <w:lang w:eastAsia="it-IT"/>
              </w:rPr>
              <w:t>965.549</w:t>
            </w:r>
          </w:p>
          <w:p w:rsidR="00AB3466" w:rsidRPr="0001186A" w:rsidRDefault="00AB3466" w:rsidP="009329EC">
            <w:pPr>
              <w:spacing w:after="0" w:line="240" w:lineRule="auto"/>
              <w:rPr>
                <w:rFonts w:ascii="Times New Roman" w:hAnsi="Times New Roman" w:cs="Times New Roman"/>
                <w:color w:val="000000" w:themeColor="text1"/>
                <w:sz w:val="16"/>
                <w:szCs w:val="16"/>
              </w:rPr>
            </w:pPr>
            <w:r w:rsidRPr="0001186A">
              <w:rPr>
                <w:rFonts w:ascii="Times New Roman" w:eastAsia="Times New Roman" w:hAnsi="Times New Roman" w:cs="Times New Roman"/>
                <w:color w:val="000000" w:themeColor="text1"/>
                <w:sz w:val="16"/>
                <w:szCs w:val="16"/>
                <w:lang w:eastAsia="it-IT"/>
              </w:rPr>
              <w:t xml:space="preserve">(Decreto </w:t>
            </w:r>
            <w:proofErr w:type="spellStart"/>
            <w:r w:rsidRPr="0001186A">
              <w:rPr>
                <w:rFonts w:ascii="Times New Roman" w:eastAsia="Times New Roman" w:hAnsi="Times New Roman" w:cs="Times New Roman"/>
                <w:color w:val="000000" w:themeColor="text1"/>
                <w:sz w:val="16"/>
                <w:szCs w:val="16"/>
                <w:lang w:eastAsia="it-IT"/>
              </w:rPr>
              <w:t>prot</w:t>
            </w:r>
            <w:proofErr w:type="spellEnd"/>
            <w:r w:rsidRPr="0001186A">
              <w:rPr>
                <w:rFonts w:ascii="Times New Roman" w:eastAsia="Times New Roman" w:hAnsi="Times New Roman" w:cs="Times New Roman"/>
                <w:color w:val="000000" w:themeColor="text1"/>
                <w:sz w:val="16"/>
                <w:szCs w:val="16"/>
                <w:lang w:eastAsia="it-IT"/>
              </w:rPr>
              <w:t>. 12120 del 01/12/2017)</w:t>
            </w: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0C204A" w:rsidRDefault="00396FEA" w:rsidP="007B3172">
            <w:pPr>
              <w:spacing w:after="0" w:line="240" w:lineRule="auto"/>
              <w:rPr>
                <w:rFonts w:ascii="Times New Roman" w:eastAsia="Times New Roman" w:hAnsi="Times New Roman" w:cs="Times New Roman"/>
                <w:color w:val="000000" w:themeColor="text1"/>
                <w:sz w:val="16"/>
                <w:szCs w:val="16"/>
                <w:lang w:val="en-US" w:eastAsia="it-IT"/>
              </w:rPr>
            </w:pPr>
            <w:hyperlink r:id="rId205" w:history="1">
              <w:r w:rsidR="00AB3466" w:rsidRPr="00742C17">
                <w:rPr>
                  <w:rStyle w:val="Collegamentoipertestuale"/>
                  <w:rFonts w:ascii="Times New Roman" w:eastAsia="Times New Roman" w:hAnsi="Times New Roman" w:cs="Times New Roman"/>
                  <w:sz w:val="16"/>
                  <w:szCs w:val="16"/>
                  <w:lang w:val="en-US" w:eastAsia="it-IT"/>
                </w:rPr>
                <w:t>Enhancing weather and climate monitoring and data management capacity of Maldives Meteorological Service (MMS) for reducing vulnerabilities of climate change in the Maldives</w:t>
              </w:r>
            </w:hyperlink>
            <w:r w:rsidR="00AB3466" w:rsidRPr="000C204A">
              <w:rPr>
                <w:rFonts w:ascii="Times New Roman" w:eastAsia="Times New Roman" w:hAnsi="Times New Roman" w:cs="Times New Roman"/>
                <w:color w:val="000000" w:themeColor="text1"/>
                <w:sz w:val="16"/>
                <w:szCs w:val="16"/>
                <w:lang w:val="en-US" w:eastAsia="it-IT"/>
              </w:rPr>
              <w:t xml:space="preserve"> </w:t>
            </w:r>
          </w:p>
        </w:tc>
        <w:tc>
          <w:tcPr>
            <w:tcW w:w="1396" w:type="dxa"/>
            <w:vMerge/>
            <w:tcBorders>
              <w:left w:val="nil"/>
              <w:right w:val="single" w:sz="4" w:space="0" w:color="auto"/>
            </w:tcBorders>
            <w:shd w:val="clear" w:color="auto" w:fill="FDE9D9" w:themeFill="accent6" w:themeFillTint="33"/>
          </w:tcPr>
          <w:p w:rsidR="00AB3466" w:rsidRPr="00446EB6" w:rsidRDefault="00AB3466" w:rsidP="00B60EB5">
            <w:pPr>
              <w:spacing w:after="0" w:line="240" w:lineRule="auto"/>
              <w:ind w:left="-157" w:right="-198"/>
              <w:rPr>
                <w:rFonts w:ascii="Times New Roman" w:eastAsia="Times New Roman" w:hAnsi="Times New Roman" w:cs="Times New Roman"/>
                <w:color w:val="000000" w:themeColor="text1"/>
                <w:sz w:val="16"/>
                <w:szCs w:val="16"/>
                <w:lang w:val="en-US" w:eastAsia="it-IT"/>
              </w:rPr>
            </w:pP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6C43BF">
            <w:pPr>
              <w:spacing w:after="0" w:line="240" w:lineRule="auto"/>
              <w:ind w:right="-314"/>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xml:space="preserve">€ 1.341.750 </w:t>
            </w:r>
          </w:p>
          <w:p w:rsidR="00AB3466" w:rsidRPr="000C204A" w:rsidRDefault="00AB3466" w:rsidP="006C43BF">
            <w:pPr>
              <w:spacing w:after="0" w:line="240" w:lineRule="auto"/>
              <w:ind w:right="-314"/>
              <w:rPr>
                <w:rFonts w:ascii="Times New Roman" w:eastAsia="Times New Roman" w:hAnsi="Times New Roman" w:cs="Times New Roman"/>
                <w:color w:val="000000" w:themeColor="text1"/>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DF1789">
            <w:pPr>
              <w:spacing w:after="0" w:line="240" w:lineRule="auto"/>
              <w:ind w:right="-314"/>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xml:space="preserve">€ 1.341.750 </w:t>
            </w:r>
          </w:p>
          <w:p w:rsidR="00AB3466" w:rsidRPr="000C204A" w:rsidRDefault="00AB3466" w:rsidP="00DF1789">
            <w:pPr>
              <w:spacing w:after="0" w:line="240" w:lineRule="auto"/>
              <w:ind w:right="-314"/>
              <w:rPr>
                <w:rFonts w:ascii="Times New Roman" w:eastAsia="Times New Roman" w:hAnsi="Times New Roman" w:cs="Times New Roman"/>
                <w:color w:val="000000" w:themeColor="text1"/>
                <w:sz w:val="16"/>
                <w:szCs w:val="16"/>
                <w:lang w:eastAsia="it-IT"/>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Default="00AB3466" w:rsidP="007B3172">
            <w:pPr>
              <w:spacing w:after="0" w:line="240" w:lineRule="auto"/>
              <w:ind w:right="-43"/>
              <w:rPr>
                <w:rFonts w:ascii="Times New Roman" w:hAnsi="Times New Roman" w:cs="Times New Roman"/>
                <w:b/>
                <w:color w:val="000000" w:themeColor="text1"/>
                <w:sz w:val="16"/>
                <w:szCs w:val="16"/>
              </w:rPr>
            </w:pPr>
            <w:r w:rsidRPr="009329EC">
              <w:rPr>
                <w:rFonts w:ascii="Times New Roman" w:hAnsi="Times New Roman" w:cs="Times New Roman"/>
                <w:b/>
                <w:color w:val="000000" w:themeColor="text1"/>
                <w:sz w:val="16"/>
                <w:szCs w:val="16"/>
              </w:rPr>
              <w:t xml:space="preserve">TOTALE </w:t>
            </w:r>
          </w:p>
          <w:p w:rsidR="00AB3466" w:rsidRPr="009329EC" w:rsidRDefault="00AB3466" w:rsidP="007B3172">
            <w:pPr>
              <w:spacing w:after="0" w:line="240" w:lineRule="auto"/>
              <w:ind w:right="-43"/>
              <w:rPr>
                <w:rFonts w:ascii="Times New Roman" w:hAnsi="Times New Roman" w:cs="Times New Roman"/>
                <w:b/>
                <w:color w:val="000000" w:themeColor="text1"/>
                <w:sz w:val="16"/>
                <w:szCs w:val="16"/>
              </w:rPr>
            </w:pPr>
            <w:r w:rsidRPr="009329EC">
              <w:rPr>
                <w:rFonts w:ascii="Times New Roman" w:hAnsi="Times New Roman" w:cs="Times New Roman"/>
                <w:b/>
                <w:color w:val="000000" w:themeColor="text1"/>
                <w:sz w:val="16"/>
                <w:szCs w:val="16"/>
              </w:rPr>
              <w:t xml:space="preserve">€ </w:t>
            </w:r>
            <w:r w:rsidRPr="00480164">
              <w:rPr>
                <w:rFonts w:ascii="Times New Roman" w:eastAsia="Times New Roman" w:hAnsi="Times New Roman" w:cs="Times New Roman"/>
                <w:b/>
                <w:color w:val="000000" w:themeColor="text1"/>
                <w:sz w:val="16"/>
                <w:szCs w:val="16"/>
                <w:lang w:eastAsia="it-IT"/>
              </w:rPr>
              <w:t>1.341.550</w:t>
            </w:r>
          </w:p>
          <w:p w:rsidR="00AB3466" w:rsidRDefault="00AB3466" w:rsidP="007B3172">
            <w:pPr>
              <w:spacing w:after="0" w:line="240" w:lineRule="auto"/>
              <w:ind w:right="-43"/>
              <w:rPr>
                <w:rFonts w:ascii="Times New Roman" w:hAnsi="Times New Roman" w:cs="Times New Roman"/>
                <w:color w:val="000000" w:themeColor="text1"/>
                <w:sz w:val="16"/>
                <w:szCs w:val="16"/>
              </w:rPr>
            </w:pPr>
          </w:p>
          <w:p w:rsidR="00AB3466" w:rsidRPr="000C204A" w:rsidRDefault="00AB3466" w:rsidP="007B3172">
            <w:pPr>
              <w:spacing w:after="0" w:line="240" w:lineRule="auto"/>
              <w:ind w:right="-4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TRANCHES</w:t>
            </w:r>
            <w:r w:rsidRPr="000C204A">
              <w:rPr>
                <w:rFonts w:ascii="Times New Roman" w:hAnsi="Times New Roman" w:cs="Times New Roman"/>
                <w:color w:val="000000" w:themeColor="text1"/>
                <w:sz w:val="16"/>
                <w:szCs w:val="16"/>
              </w:rPr>
              <w:t>€  402.525</w:t>
            </w:r>
            <w:r w:rsidRPr="000C204A">
              <w:rPr>
                <w:rFonts w:ascii="Times New Roman" w:eastAsia="Times New Roman" w:hAnsi="Times New Roman" w:cs="Times New Roman"/>
                <w:color w:val="000000" w:themeColor="text1"/>
                <w:sz w:val="16"/>
                <w:szCs w:val="16"/>
                <w:lang w:eastAsia="it-IT"/>
              </w:rPr>
              <w:t xml:space="preserve"> </w:t>
            </w:r>
          </w:p>
          <w:p w:rsidR="00AB3466" w:rsidRPr="000C204A" w:rsidRDefault="00AB3466" w:rsidP="007B3172">
            <w:pPr>
              <w:spacing w:after="0" w:line="240" w:lineRule="auto"/>
              <w:ind w:right="-43"/>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(Prot.10067</w:t>
            </w:r>
          </w:p>
          <w:p w:rsidR="00AB3466" w:rsidRDefault="00AB3466" w:rsidP="007B3172">
            <w:pPr>
              <w:spacing w:after="0" w:line="240" w:lineRule="auto"/>
              <w:ind w:right="-43"/>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del 18/10/2016)</w:t>
            </w:r>
          </w:p>
          <w:p w:rsidR="00AB3466" w:rsidRDefault="00AB3466" w:rsidP="007B3172">
            <w:pPr>
              <w:spacing w:after="0" w:line="240" w:lineRule="auto"/>
              <w:ind w:right="-43"/>
              <w:rPr>
                <w:rFonts w:ascii="Times New Roman" w:eastAsia="Times New Roman" w:hAnsi="Times New Roman" w:cs="Times New Roman"/>
                <w:color w:val="000000" w:themeColor="text1"/>
                <w:sz w:val="16"/>
                <w:szCs w:val="16"/>
                <w:lang w:eastAsia="it-IT"/>
              </w:rPr>
            </w:pPr>
          </w:p>
          <w:p w:rsidR="00AB3466" w:rsidRDefault="00AB3466" w:rsidP="007B3172">
            <w:pPr>
              <w:spacing w:after="0" w:line="240" w:lineRule="auto"/>
              <w:ind w:right="-43"/>
              <w:rPr>
                <w:rFonts w:ascii="Times New Roman" w:eastAsia="Times New Roman" w:hAnsi="Times New Roman" w:cs="Times New Roman"/>
                <w:color w:val="000000" w:themeColor="text1"/>
                <w:sz w:val="16"/>
                <w:szCs w:val="16"/>
                <w:lang w:eastAsia="it-IT"/>
              </w:rPr>
            </w:pPr>
            <w:r>
              <w:rPr>
                <w:rFonts w:ascii="Times New Roman" w:eastAsia="Times New Roman" w:hAnsi="Times New Roman" w:cs="Times New Roman"/>
                <w:color w:val="000000" w:themeColor="text1"/>
                <w:sz w:val="16"/>
                <w:szCs w:val="16"/>
                <w:lang w:eastAsia="it-IT"/>
              </w:rPr>
              <w:t>€536.500</w:t>
            </w:r>
          </w:p>
          <w:p w:rsidR="00AB3466" w:rsidRDefault="00AB3466" w:rsidP="007B3172">
            <w:pPr>
              <w:spacing w:after="0" w:line="240" w:lineRule="auto"/>
              <w:ind w:right="-43"/>
              <w:rPr>
                <w:rFonts w:ascii="Times New Roman" w:eastAsia="Times New Roman" w:hAnsi="Times New Roman" w:cs="Times New Roman"/>
                <w:color w:val="000000" w:themeColor="text1"/>
                <w:sz w:val="16"/>
                <w:szCs w:val="16"/>
                <w:lang w:eastAsia="it-IT"/>
              </w:rPr>
            </w:pPr>
            <w:r>
              <w:rPr>
                <w:rFonts w:ascii="Times New Roman" w:eastAsia="Times New Roman" w:hAnsi="Times New Roman" w:cs="Times New Roman"/>
                <w:color w:val="000000" w:themeColor="text1"/>
                <w:sz w:val="16"/>
                <w:szCs w:val="16"/>
                <w:lang w:eastAsia="it-IT"/>
              </w:rPr>
              <w:t>(prot.7589 del 24/07/2018)</w:t>
            </w:r>
          </w:p>
          <w:p w:rsidR="00AB3466" w:rsidRDefault="00AB3466" w:rsidP="007B3172">
            <w:pPr>
              <w:spacing w:after="0" w:line="240" w:lineRule="auto"/>
              <w:ind w:right="-43"/>
              <w:rPr>
                <w:rFonts w:ascii="Times New Roman" w:eastAsia="Times New Roman" w:hAnsi="Times New Roman" w:cs="Times New Roman"/>
                <w:color w:val="000000" w:themeColor="text1"/>
                <w:sz w:val="16"/>
                <w:szCs w:val="16"/>
                <w:lang w:eastAsia="it-IT"/>
              </w:rPr>
            </w:pPr>
          </w:p>
          <w:p w:rsidR="00AB3466" w:rsidRDefault="00AB3466" w:rsidP="007B3172">
            <w:pPr>
              <w:spacing w:after="0" w:line="240" w:lineRule="auto"/>
              <w:ind w:right="-43"/>
              <w:rPr>
                <w:rFonts w:ascii="Times New Roman" w:eastAsia="Times New Roman" w:hAnsi="Times New Roman" w:cs="Times New Roman"/>
                <w:color w:val="000000" w:themeColor="text1"/>
                <w:sz w:val="16"/>
                <w:szCs w:val="16"/>
                <w:lang w:eastAsia="it-IT"/>
              </w:rPr>
            </w:pPr>
            <w:r>
              <w:rPr>
                <w:rFonts w:ascii="Times New Roman" w:eastAsia="Times New Roman" w:hAnsi="Times New Roman" w:cs="Times New Roman"/>
                <w:color w:val="000000" w:themeColor="text1"/>
                <w:sz w:val="16"/>
                <w:szCs w:val="16"/>
                <w:lang w:eastAsia="it-IT"/>
              </w:rPr>
              <w:t>€ 402.525</w:t>
            </w:r>
          </w:p>
          <w:p w:rsidR="00AB3466" w:rsidRPr="000C204A" w:rsidRDefault="00AB3466" w:rsidP="007B3172">
            <w:pPr>
              <w:spacing w:after="0" w:line="240" w:lineRule="auto"/>
              <w:ind w:right="-43"/>
              <w:rPr>
                <w:rFonts w:ascii="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lang w:eastAsia="it-IT"/>
              </w:rPr>
              <w:t>(</w:t>
            </w:r>
            <w:proofErr w:type="spellStart"/>
            <w:r>
              <w:rPr>
                <w:rFonts w:ascii="Times New Roman" w:eastAsia="Times New Roman" w:hAnsi="Times New Roman" w:cs="Times New Roman"/>
                <w:color w:val="000000" w:themeColor="text1"/>
                <w:sz w:val="16"/>
                <w:szCs w:val="16"/>
                <w:lang w:eastAsia="it-IT"/>
              </w:rPr>
              <w:t>Prot</w:t>
            </w:r>
            <w:proofErr w:type="spellEnd"/>
            <w:r>
              <w:rPr>
                <w:rFonts w:ascii="Times New Roman" w:eastAsia="Times New Roman" w:hAnsi="Times New Roman" w:cs="Times New Roman"/>
                <w:color w:val="000000" w:themeColor="text1"/>
                <w:sz w:val="16"/>
                <w:szCs w:val="16"/>
                <w:lang w:eastAsia="it-IT"/>
              </w:rPr>
              <w:t xml:space="preserve">. 11803 del 03/12/2018) </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10/2016</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6C43BF">
            <w:pPr>
              <w:spacing w:after="0" w:line="240" w:lineRule="auto"/>
              <w:ind w:right="-314"/>
              <w:rPr>
                <w:rFonts w:ascii="Times New Roman" w:hAnsi="Times New Roman" w:cs="Times New Roman"/>
                <w:color w:val="000000" w:themeColor="text1"/>
                <w:sz w:val="16"/>
                <w:szCs w:val="16"/>
              </w:rPr>
            </w:pPr>
            <w:r w:rsidRPr="004A6E8C">
              <w:rPr>
                <w:rFonts w:ascii="Times New Roman" w:hAnsi="Times New Roman" w:cs="Times New Roman"/>
                <w:sz w:val="16"/>
                <w:szCs w:val="16"/>
              </w:rPr>
              <w:t> 05/2019</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Default="00AB3466" w:rsidP="006C43BF">
            <w:pPr>
              <w:spacing w:after="0" w:line="240" w:lineRule="auto"/>
              <w:ind w:right="2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Rafforzamento della</w:t>
            </w:r>
            <w:r w:rsidRPr="000C204A">
              <w:rPr>
                <w:rFonts w:ascii="Times New Roman" w:eastAsia="Times New Roman" w:hAnsi="Times New Roman" w:cs="Times New Roman"/>
                <w:color w:val="000000" w:themeColor="text1"/>
                <w:sz w:val="16"/>
                <w:szCs w:val="16"/>
              </w:rPr>
              <w:t xml:space="preserve"> rete di monitoraggio meteorologico, allarme precoce e prevenzione delle catastrofi, attraverso la realizzazione di 25 stazioni meteorologiche. </w:t>
            </w:r>
          </w:p>
          <w:p w:rsidR="00AB3466" w:rsidRDefault="00AB3466" w:rsidP="006C43BF">
            <w:pPr>
              <w:spacing w:after="0" w:line="240" w:lineRule="auto"/>
              <w:ind w:right="27"/>
              <w:jc w:val="both"/>
              <w:rPr>
                <w:rFonts w:ascii="Times New Roman" w:eastAsia="Times New Roman" w:hAnsi="Times New Roman" w:cs="Times New Roman"/>
                <w:color w:val="000000" w:themeColor="text1"/>
                <w:sz w:val="16"/>
                <w:szCs w:val="16"/>
              </w:rPr>
            </w:pPr>
          </w:p>
          <w:p w:rsidR="00AB3466" w:rsidRPr="000C204A" w:rsidRDefault="00AB3466" w:rsidP="006C43BF">
            <w:pPr>
              <w:spacing w:after="0" w:line="240" w:lineRule="auto"/>
              <w:ind w:right="27"/>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w:t>
            </w:r>
            <w:proofErr w:type="spellStart"/>
            <w:r>
              <w:rPr>
                <w:rFonts w:ascii="Times New Roman" w:eastAsia="Times New Roman" w:hAnsi="Times New Roman" w:cs="Times New Roman"/>
                <w:color w:val="000000" w:themeColor="text1"/>
                <w:sz w:val="16"/>
                <w:szCs w:val="16"/>
              </w:rPr>
              <w:t>early</w:t>
            </w:r>
            <w:proofErr w:type="spellEnd"/>
            <w:r>
              <w:rPr>
                <w:rFonts w:ascii="Times New Roman" w:eastAsia="Times New Roman" w:hAnsi="Times New Roman" w:cs="Times New Roman"/>
                <w:color w:val="000000" w:themeColor="text1"/>
                <w:sz w:val="16"/>
                <w:szCs w:val="16"/>
              </w:rPr>
              <w:t xml:space="preserve"> </w:t>
            </w:r>
            <w:proofErr w:type="spellStart"/>
            <w:r>
              <w:rPr>
                <w:rFonts w:ascii="Times New Roman" w:eastAsia="Times New Roman" w:hAnsi="Times New Roman" w:cs="Times New Roman"/>
                <w:color w:val="000000" w:themeColor="text1"/>
                <w:sz w:val="16"/>
                <w:szCs w:val="16"/>
              </w:rPr>
              <w:t>warning</w:t>
            </w:r>
            <w:proofErr w:type="spellEnd"/>
            <w:r>
              <w:rPr>
                <w:rFonts w:ascii="Times New Roman" w:eastAsia="Times New Roman" w:hAnsi="Times New Roman" w:cs="Times New Roman"/>
                <w:color w:val="000000" w:themeColor="text1"/>
                <w:sz w:val="16"/>
                <w:szCs w:val="16"/>
              </w:rPr>
              <w:t xml:space="preserve"> e gestione degli eventi estremi</w:t>
            </w:r>
          </w:p>
        </w:tc>
      </w:tr>
      <w:tr w:rsidR="00AB3466" w:rsidRPr="00D20584" w:rsidTr="00A22734">
        <w:trPr>
          <w:trHeight w:val="387"/>
        </w:trPr>
        <w:tc>
          <w:tcPr>
            <w:tcW w:w="1294" w:type="dxa"/>
            <w:vMerge/>
            <w:tcBorders>
              <w:left w:val="single" w:sz="4" w:space="0" w:color="auto"/>
              <w:right w:val="single" w:sz="4" w:space="0" w:color="auto"/>
            </w:tcBorders>
            <w:shd w:val="clear" w:color="auto" w:fill="FDE9D9" w:themeFill="accent6" w:themeFillTint="33"/>
          </w:tcPr>
          <w:p w:rsidR="00AB3466" w:rsidRPr="000C204A" w:rsidRDefault="00AB3466" w:rsidP="0094137F">
            <w:pPr>
              <w:spacing w:after="0" w:line="240" w:lineRule="auto"/>
              <w:ind w:right="-314"/>
              <w:rPr>
                <w:rStyle w:val="Collegamentoipertestuale"/>
              </w:rPr>
            </w:pPr>
          </w:p>
        </w:tc>
        <w:tc>
          <w:tcPr>
            <w:tcW w:w="1291" w:type="dxa"/>
            <w:tcBorders>
              <w:left w:val="single" w:sz="4" w:space="0" w:color="auto"/>
              <w:right w:val="single" w:sz="4" w:space="0" w:color="auto"/>
            </w:tcBorders>
            <w:shd w:val="clear" w:color="auto" w:fill="FDE9D9" w:themeFill="accent6" w:themeFillTint="33"/>
          </w:tcPr>
          <w:p w:rsidR="00AB3466" w:rsidRPr="000C204A" w:rsidRDefault="00AB3466" w:rsidP="00B60EB5">
            <w:pPr>
              <w:spacing w:after="0" w:line="240" w:lineRule="auto"/>
              <w:rPr>
                <w:rFonts w:ascii="Times New Roman" w:hAnsi="Times New Roman" w:cs="Times New Roman"/>
                <w:color w:val="000000" w:themeColor="text1"/>
                <w:sz w:val="16"/>
                <w:szCs w:val="16"/>
              </w:rPr>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0472CE" w:rsidRDefault="00AB3466" w:rsidP="007B3172">
            <w:pPr>
              <w:spacing w:after="0" w:line="240" w:lineRule="auto"/>
              <w:rPr>
                <w:lang w:val="en-US"/>
              </w:rPr>
            </w:pPr>
            <w:r w:rsidRPr="009E3F09">
              <w:rPr>
                <w:rFonts w:ascii="Times New Roman" w:eastAsia="Times New Roman" w:hAnsi="Times New Roman" w:cs="Times New Roman"/>
                <w:sz w:val="16"/>
                <w:szCs w:val="16"/>
                <w:lang w:val="en-US" w:eastAsia="it-IT"/>
              </w:rPr>
              <w:t>Support for Initiative for Renewable Energy (IRIE)</w:t>
            </w:r>
          </w:p>
        </w:tc>
        <w:tc>
          <w:tcPr>
            <w:tcW w:w="1396" w:type="dxa"/>
            <w:vMerge/>
            <w:tcBorders>
              <w:left w:val="nil"/>
              <w:right w:val="single" w:sz="4" w:space="0" w:color="auto"/>
            </w:tcBorders>
            <w:shd w:val="clear" w:color="auto" w:fill="FDE9D9" w:themeFill="accent6" w:themeFillTint="33"/>
          </w:tcPr>
          <w:p w:rsidR="00AB3466" w:rsidRPr="00446EB6" w:rsidRDefault="00AB3466" w:rsidP="00B60EB5">
            <w:pPr>
              <w:spacing w:after="0" w:line="240" w:lineRule="auto"/>
              <w:ind w:left="-157" w:right="-198"/>
              <w:rPr>
                <w:rFonts w:ascii="Times New Roman" w:eastAsia="Times New Roman" w:hAnsi="Times New Roman" w:cs="Times New Roman"/>
                <w:color w:val="000000" w:themeColor="text1"/>
                <w:sz w:val="16"/>
                <w:szCs w:val="16"/>
                <w:lang w:val="en-US" w:eastAsia="it-IT"/>
              </w:rPr>
            </w:pP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0472CE" w:rsidRDefault="00AB3466" w:rsidP="006C43BF">
            <w:pPr>
              <w:spacing w:after="0" w:line="240" w:lineRule="auto"/>
              <w:ind w:right="-314"/>
              <w:rPr>
                <w:rFonts w:ascii="Times New Roman" w:eastAsia="Times New Roman" w:hAnsi="Times New Roman" w:cs="Times New Roman"/>
                <w:color w:val="000000" w:themeColor="text1"/>
                <w:sz w:val="16"/>
                <w:szCs w:val="16"/>
                <w:lang w:val="en-US" w:eastAsia="it-IT"/>
              </w:rPr>
            </w:pPr>
            <w:r>
              <w:rPr>
                <w:rFonts w:ascii="Times New Roman" w:eastAsia="Times New Roman" w:hAnsi="Times New Roman" w:cs="Times New Roman"/>
                <w:color w:val="000000" w:themeColor="text1"/>
                <w:sz w:val="16"/>
                <w:szCs w:val="16"/>
                <w:lang w:val="en-US" w:eastAsia="it-IT"/>
              </w:rPr>
              <w:t>€ 450.000</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0472CE" w:rsidRDefault="00AB3466" w:rsidP="00DF1789">
            <w:pPr>
              <w:spacing w:after="0" w:line="240" w:lineRule="auto"/>
              <w:ind w:right="-314"/>
              <w:rPr>
                <w:rFonts w:ascii="Times New Roman" w:eastAsia="Times New Roman" w:hAnsi="Times New Roman" w:cs="Times New Roman"/>
                <w:color w:val="000000" w:themeColor="text1"/>
                <w:sz w:val="16"/>
                <w:szCs w:val="16"/>
                <w:lang w:val="en-US" w:eastAsia="it-IT"/>
              </w:rPr>
            </w:pPr>
            <w:r>
              <w:rPr>
                <w:rFonts w:ascii="Times New Roman" w:eastAsia="Times New Roman" w:hAnsi="Times New Roman" w:cs="Times New Roman"/>
                <w:color w:val="000000" w:themeColor="text1"/>
                <w:sz w:val="16"/>
                <w:szCs w:val="16"/>
                <w:lang w:val="en-US" w:eastAsia="it-IT"/>
              </w:rPr>
              <w:t>€ 450.000</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Default="00AB3466" w:rsidP="007B3172">
            <w:pPr>
              <w:spacing w:after="0" w:line="240" w:lineRule="auto"/>
              <w:ind w:right="-43"/>
              <w:rPr>
                <w:rFonts w:ascii="Times New Roman" w:eastAsia="Times New Roman" w:hAnsi="Times New Roman" w:cs="Times New Roman"/>
                <w:color w:val="000000" w:themeColor="text1"/>
                <w:sz w:val="16"/>
                <w:szCs w:val="16"/>
                <w:lang w:val="en-US" w:eastAsia="it-IT"/>
              </w:rPr>
            </w:pPr>
            <w:r>
              <w:rPr>
                <w:rFonts w:ascii="Times New Roman" w:eastAsia="Times New Roman" w:hAnsi="Times New Roman" w:cs="Times New Roman"/>
                <w:color w:val="000000" w:themeColor="text1"/>
                <w:sz w:val="16"/>
                <w:szCs w:val="16"/>
                <w:lang w:val="en-US" w:eastAsia="it-IT"/>
              </w:rPr>
              <w:t>€ 450.000</w:t>
            </w:r>
          </w:p>
          <w:p w:rsidR="00AB3466" w:rsidRDefault="00AB3466" w:rsidP="007B3172">
            <w:pPr>
              <w:spacing w:after="0" w:line="240" w:lineRule="auto"/>
              <w:ind w:right="-43"/>
              <w:rPr>
                <w:rFonts w:ascii="Times New Roman" w:eastAsia="Times New Roman" w:hAnsi="Times New Roman" w:cs="Times New Roman"/>
                <w:color w:val="000000" w:themeColor="text1"/>
                <w:sz w:val="16"/>
                <w:szCs w:val="16"/>
                <w:lang w:val="en-US" w:eastAsia="it-IT"/>
              </w:rPr>
            </w:pPr>
            <w:r>
              <w:rPr>
                <w:rFonts w:ascii="Times New Roman" w:eastAsia="Times New Roman" w:hAnsi="Times New Roman" w:cs="Times New Roman"/>
                <w:color w:val="000000" w:themeColor="text1"/>
                <w:sz w:val="16"/>
                <w:szCs w:val="16"/>
                <w:lang w:val="en-US" w:eastAsia="it-IT"/>
              </w:rPr>
              <w:t>(Prot. 8456 del 08/08/2017)</w:t>
            </w:r>
          </w:p>
          <w:p w:rsidR="00AB3466" w:rsidRDefault="00AB3466" w:rsidP="007B3172">
            <w:pPr>
              <w:spacing w:after="0" w:line="240" w:lineRule="auto"/>
              <w:ind w:right="-43"/>
              <w:rPr>
                <w:rFonts w:ascii="Times New Roman" w:eastAsia="Times New Roman" w:hAnsi="Times New Roman" w:cs="Times New Roman"/>
                <w:color w:val="000000" w:themeColor="text1"/>
                <w:sz w:val="16"/>
                <w:szCs w:val="16"/>
                <w:lang w:val="en-US" w:eastAsia="it-IT"/>
              </w:rPr>
            </w:pPr>
          </w:p>
          <w:p w:rsidR="00AB3466" w:rsidRPr="000472CE" w:rsidRDefault="00AB3466" w:rsidP="007B3172">
            <w:pPr>
              <w:spacing w:after="0" w:line="240" w:lineRule="auto"/>
              <w:ind w:right="-43"/>
              <w:rPr>
                <w:rFonts w:ascii="Times New Roman" w:hAnsi="Times New Roman" w:cs="Times New Roman"/>
                <w:color w:val="000000" w:themeColor="text1"/>
                <w:sz w:val="16"/>
                <w:szCs w:val="16"/>
                <w:lang w:val="en-US"/>
              </w:rPr>
            </w:pP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0472CE" w:rsidRDefault="00AB3466" w:rsidP="006C43BF">
            <w:pPr>
              <w:spacing w:after="0" w:line="240" w:lineRule="auto"/>
              <w:ind w:right="-314"/>
              <w:rPr>
                <w:rFonts w:ascii="Times New Roman" w:hAnsi="Times New Roman" w:cs="Times New Roman"/>
                <w:color w:val="000000" w:themeColor="text1"/>
                <w:sz w:val="16"/>
                <w:szCs w:val="16"/>
                <w:lang w:val="en-US"/>
              </w:rPr>
            </w:pPr>
            <w:proofErr w:type="spellStart"/>
            <w:r>
              <w:rPr>
                <w:rFonts w:ascii="Times New Roman" w:hAnsi="Times New Roman" w:cs="Times New Roman"/>
                <w:color w:val="000000" w:themeColor="text1"/>
                <w:sz w:val="16"/>
                <w:szCs w:val="16"/>
                <w:lang w:val="en-US"/>
              </w:rPr>
              <w:t>Concluso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9E3F09" w:rsidRDefault="00AB3466" w:rsidP="00A22734">
            <w:pPr>
              <w:spacing w:after="0" w:line="240" w:lineRule="auto"/>
              <w:rPr>
                <w:rFonts w:ascii="Times New Roman" w:hAnsi="Times New Roman" w:cs="Times New Roman"/>
                <w:sz w:val="16"/>
                <w:szCs w:val="16"/>
              </w:rPr>
            </w:pPr>
            <w:r>
              <w:rPr>
                <w:rFonts w:ascii="Times New Roman" w:hAnsi="Times New Roman" w:cs="Times New Roman"/>
                <w:sz w:val="16"/>
                <w:szCs w:val="16"/>
              </w:rPr>
              <w:t>08/</w:t>
            </w:r>
            <w:r w:rsidRPr="009E3F09">
              <w:rPr>
                <w:rFonts w:ascii="Times New Roman" w:hAnsi="Times New Roman" w:cs="Times New Roman"/>
                <w:sz w:val="16"/>
                <w:szCs w:val="16"/>
              </w:rPr>
              <w:t>2017</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9E3F09" w:rsidRDefault="00AB3466" w:rsidP="00A22734">
            <w:pPr>
              <w:spacing w:after="0" w:line="240" w:lineRule="auto"/>
              <w:rPr>
                <w:rFonts w:ascii="Times New Roman" w:hAnsi="Times New Roman" w:cs="Times New Roman"/>
                <w:sz w:val="16"/>
                <w:szCs w:val="16"/>
              </w:rPr>
            </w:pPr>
            <w:r w:rsidRPr="009E3F09">
              <w:rPr>
                <w:rFonts w:ascii="Times New Roman" w:hAnsi="Times New Roman" w:cs="Times New Roman"/>
                <w:sz w:val="16"/>
                <w:szCs w:val="16"/>
              </w:rPr>
              <w:t> </w:t>
            </w:r>
            <w:r>
              <w:rPr>
                <w:rFonts w:ascii="Times New Roman" w:hAnsi="Times New Roman" w:cs="Times New Roman"/>
                <w:sz w:val="16"/>
                <w:szCs w:val="16"/>
              </w:rPr>
              <w:t>08/2017</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Default="00AB3466" w:rsidP="00D20584">
            <w:pPr>
              <w:spacing w:after="0" w:line="240" w:lineRule="auto"/>
              <w:ind w:right="27"/>
              <w:jc w:val="both"/>
              <w:rPr>
                <w:rFonts w:ascii="Times New Roman" w:eastAsia="Times New Roman" w:hAnsi="Times New Roman" w:cs="Times New Roman"/>
                <w:color w:val="000000" w:themeColor="text1"/>
                <w:sz w:val="16"/>
                <w:szCs w:val="16"/>
              </w:rPr>
            </w:pPr>
            <w:r w:rsidRPr="00D20584">
              <w:rPr>
                <w:rFonts w:ascii="Times New Roman" w:eastAsia="Times New Roman" w:hAnsi="Times New Roman" w:cs="Times New Roman"/>
                <w:color w:val="000000" w:themeColor="text1"/>
                <w:sz w:val="16"/>
                <w:szCs w:val="16"/>
              </w:rPr>
              <w:t>Fondata dall'Agenzia internazionale per le energie rinnovabili (IRENA) e dall'Alleanza degli Stati delle piccole isole (AOSIS), l'iniziativa IRIE sostiene gli Stati insulari in via di sviluppo (SIDS) nella realizzazione degli obiettivi relativi a  energia rinnovabile ed efficienza energetica previsti dai loro Contributi Volontari di riduzione delle emissioni (</w:t>
            </w:r>
            <w:proofErr w:type="spellStart"/>
            <w:r w:rsidRPr="00D20584">
              <w:rPr>
                <w:rFonts w:ascii="Times New Roman" w:eastAsia="Times New Roman" w:hAnsi="Times New Roman" w:cs="Times New Roman"/>
                <w:color w:val="000000" w:themeColor="text1"/>
                <w:sz w:val="16"/>
                <w:szCs w:val="16"/>
              </w:rPr>
              <w:t>Nationally</w:t>
            </w:r>
            <w:proofErr w:type="spellEnd"/>
            <w:r w:rsidRPr="00D20584">
              <w:rPr>
                <w:rFonts w:ascii="Times New Roman" w:eastAsia="Times New Roman" w:hAnsi="Times New Roman" w:cs="Times New Roman"/>
                <w:color w:val="000000" w:themeColor="text1"/>
                <w:sz w:val="16"/>
                <w:szCs w:val="16"/>
              </w:rPr>
              <w:t xml:space="preserve"> </w:t>
            </w:r>
            <w:proofErr w:type="spellStart"/>
            <w:r w:rsidRPr="00D20584">
              <w:rPr>
                <w:rFonts w:ascii="Times New Roman" w:eastAsia="Times New Roman" w:hAnsi="Times New Roman" w:cs="Times New Roman"/>
                <w:color w:val="000000" w:themeColor="text1"/>
                <w:sz w:val="16"/>
                <w:szCs w:val="16"/>
              </w:rPr>
              <w:t>Determined</w:t>
            </w:r>
            <w:proofErr w:type="spellEnd"/>
            <w:r w:rsidRPr="00D20584">
              <w:rPr>
                <w:rFonts w:ascii="Times New Roman" w:eastAsia="Times New Roman" w:hAnsi="Times New Roman" w:cs="Times New Roman"/>
                <w:color w:val="000000" w:themeColor="text1"/>
                <w:sz w:val="16"/>
                <w:szCs w:val="16"/>
              </w:rPr>
              <w:t xml:space="preserve"> </w:t>
            </w:r>
            <w:proofErr w:type="spellStart"/>
            <w:r w:rsidRPr="00D20584">
              <w:rPr>
                <w:rFonts w:ascii="Times New Roman" w:eastAsia="Times New Roman" w:hAnsi="Times New Roman" w:cs="Times New Roman"/>
                <w:color w:val="000000" w:themeColor="text1"/>
                <w:sz w:val="16"/>
                <w:szCs w:val="16"/>
              </w:rPr>
              <w:t>Contributions</w:t>
            </w:r>
            <w:proofErr w:type="spellEnd"/>
            <w:r w:rsidRPr="00D20584">
              <w:rPr>
                <w:rFonts w:ascii="Times New Roman" w:eastAsia="Times New Roman" w:hAnsi="Times New Roman" w:cs="Times New Roman"/>
                <w:color w:val="000000" w:themeColor="text1"/>
                <w:sz w:val="16"/>
                <w:szCs w:val="16"/>
              </w:rPr>
              <w:t xml:space="preserve"> - NDC).</w:t>
            </w:r>
          </w:p>
          <w:p w:rsidR="00AB3466" w:rsidRDefault="00AB3466" w:rsidP="00D20584">
            <w:pPr>
              <w:spacing w:after="0" w:line="240" w:lineRule="auto"/>
              <w:ind w:right="27"/>
              <w:jc w:val="both"/>
              <w:rPr>
                <w:rFonts w:ascii="Times New Roman" w:eastAsia="Times New Roman" w:hAnsi="Times New Roman" w:cs="Times New Roman"/>
                <w:color w:val="000000" w:themeColor="text1"/>
                <w:sz w:val="16"/>
                <w:szCs w:val="16"/>
              </w:rPr>
            </w:pPr>
          </w:p>
          <w:p w:rsidR="00AB3466" w:rsidRPr="00D20584" w:rsidRDefault="00AB3466" w:rsidP="00D20584">
            <w:pPr>
              <w:spacing w:after="0" w:line="240" w:lineRule="auto"/>
              <w:ind w:right="27"/>
              <w:jc w:val="both"/>
              <w:rPr>
                <w:rFonts w:ascii="Times New Roman" w:eastAsia="Times New Roman" w:hAnsi="Times New Roman" w:cs="Times New Roman"/>
                <w:color w:val="000000" w:themeColor="text1"/>
                <w:sz w:val="16"/>
                <w:szCs w:val="16"/>
              </w:rPr>
            </w:pPr>
            <w:r w:rsidRPr="00D20584">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formazione e </w:t>
            </w:r>
            <w:proofErr w:type="spellStart"/>
            <w:r>
              <w:rPr>
                <w:rFonts w:ascii="Times New Roman" w:eastAsia="Times New Roman" w:hAnsi="Times New Roman" w:cs="Times New Roman"/>
                <w:color w:val="000000" w:themeColor="text1"/>
                <w:sz w:val="16"/>
                <w:szCs w:val="16"/>
              </w:rPr>
              <w:t>capacity</w:t>
            </w:r>
            <w:proofErr w:type="spellEnd"/>
            <w:r>
              <w:rPr>
                <w:rFonts w:ascii="Times New Roman" w:eastAsia="Times New Roman" w:hAnsi="Times New Roman" w:cs="Times New Roman"/>
                <w:color w:val="000000" w:themeColor="text1"/>
                <w:sz w:val="16"/>
                <w:szCs w:val="16"/>
              </w:rPr>
              <w:t xml:space="preserve"> building</w:t>
            </w:r>
          </w:p>
        </w:tc>
      </w:tr>
      <w:tr w:rsidR="00AB3466" w:rsidRPr="000C204A" w:rsidTr="00A22734">
        <w:trPr>
          <w:trHeight w:val="387"/>
        </w:trPr>
        <w:tc>
          <w:tcPr>
            <w:tcW w:w="1294" w:type="dxa"/>
            <w:vMerge/>
            <w:tcBorders>
              <w:left w:val="single" w:sz="4" w:space="0" w:color="auto"/>
              <w:right w:val="single" w:sz="4" w:space="0" w:color="auto"/>
            </w:tcBorders>
            <w:shd w:val="clear" w:color="auto" w:fill="FDE9D9" w:themeFill="accent6" w:themeFillTint="33"/>
          </w:tcPr>
          <w:p w:rsidR="00AB3466" w:rsidRPr="00D20584" w:rsidRDefault="00AB3466" w:rsidP="0094137F">
            <w:pPr>
              <w:spacing w:after="0" w:line="240" w:lineRule="auto"/>
              <w:ind w:right="-314"/>
              <w:rPr>
                <w:rStyle w:val="Collegamentoipertestuale"/>
              </w:rPr>
            </w:pPr>
          </w:p>
        </w:tc>
        <w:tc>
          <w:tcPr>
            <w:tcW w:w="1291" w:type="dxa"/>
            <w:tcBorders>
              <w:left w:val="single" w:sz="4" w:space="0" w:color="auto"/>
              <w:right w:val="single" w:sz="4" w:space="0" w:color="auto"/>
            </w:tcBorders>
            <w:shd w:val="clear" w:color="auto" w:fill="FDE9D9" w:themeFill="accent6" w:themeFillTint="33"/>
          </w:tcPr>
          <w:p w:rsidR="00AB3466" w:rsidRPr="00D20584" w:rsidRDefault="00AB3466" w:rsidP="00B60EB5">
            <w:pPr>
              <w:spacing w:after="0" w:line="240" w:lineRule="auto"/>
              <w:rPr>
                <w:rFonts w:ascii="Times New Roman" w:hAnsi="Times New Roman" w:cs="Times New Roman"/>
                <w:color w:val="000000" w:themeColor="text1"/>
                <w:sz w:val="16"/>
                <w:szCs w:val="16"/>
              </w:rPr>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0C204A" w:rsidRDefault="00396FEA" w:rsidP="007B3172">
            <w:pPr>
              <w:spacing w:after="0" w:line="240" w:lineRule="auto"/>
              <w:rPr>
                <w:rFonts w:ascii="Times New Roman" w:eastAsia="Times New Roman" w:hAnsi="Times New Roman" w:cs="Times New Roman"/>
                <w:color w:val="000000" w:themeColor="text1"/>
                <w:sz w:val="16"/>
                <w:szCs w:val="16"/>
                <w:lang w:val="en-US" w:eastAsia="it-IT"/>
              </w:rPr>
            </w:pPr>
            <w:hyperlink r:id="rId206" w:history="1">
              <w:r w:rsidR="00AB3466" w:rsidRPr="00742C17">
                <w:rPr>
                  <w:rStyle w:val="Collegamentoipertestuale"/>
                  <w:rFonts w:ascii="Times New Roman" w:eastAsia="Times New Roman" w:hAnsi="Times New Roman" w:cs="Times New Roman"/>
                  <w:sz w:val="16"/>
                  <w:szCs w:val="16"/>
                  <w:lang w:val="en-US" w:eastAsia="it-IT"/>
                </w:rPr>
                <w:t xml:space="preserve">Ocean Energy Resources Assessment </w:t>
              </w:r>
              <w:r w:rsidR="00AB3466" w:rsidRPr="00742C17">
                <w:rPr>
                  <w:rStyle w:val="Collegamentoipertestuale"/>
                  <w:rFonts w:ascii="Times New Roman" w:eastAsia="Times New Roman" w:hAnsi="Times New Roman" w:cs="Times New Roman"/>
                  <w:sz w:val="16"/>
                  <w:szCs w:val="16"/>
                  <w:lang w:val="en-US" w:eastAsia="it-IT"/>
                </w:rPr>
                <w:lastRenderedPageBreak/>
                <w:t xml:space="preserve">for </w:t>
              </w:r>
              <w:proofErr w:type="spellStart"/>
              <w:r w:rsidR="00AB3466" w:rsidRPr="00742C17">
                <w:rPr>
                  <w:rStyle w:val="Collegamentoipertestuale"/>
                  <w:rFonts w:ascii="Times New Roman" w:eastAsia="Times New Roman" w:hAnsi="Times New Roman" w:cs="Times New Roman"/>
                  <w:sz w:val="16"/>
                  <w:szCs w:val="16"/>
                  <w:lang w:val="en-US" w:eastAsia="it-IT"/>
                </w:rPr>
                <w:t>Maldive</w:t>
              </w:r>
              <w:proofErr w:type="spellEnd"/>
            </w:hyperlink>
            <w:r w:rsidR="00AB3466" w:rsidRPr="000C204A">
              <w:rPr>
                <w:rFonts w:ascii="Times New Roman" w:eastAsia="Times New Roman" w:hAnsi="Times New Roman" w:cs="Times New Roman"/>
                <w:color w:val="000000" w:themeColor="text1"/>
                <w:sz w:val="16"/>
                <w:szCs w:val="16"/>
                <w:lang w:val="en-US" w:eastAsia="it-IT"/>
              </w:rPr>
              <w:t xml:space="preserve"> </w:t>
            </w:r>
          </w:p>
        </w:tc>
        <w:tc>
          <w:tcPr>
            <w:tcW w:w="1396" w:type="dxa"/>
            <w:vMerge/>
            <w:tcBorders>
              <w:left w:val="nil"/>
              <w:right w:val="single" w:sz="4" w:space="0" w:color="auto"/>
            </w:tcBorders>
            <w:shd w:val="clear" w:color="auto" w:fill="FDE9D9" w:themeFill="accent6" w:themeFillTint="33"/>
          </w:tcPr>
          <w:p w:rsidR="00AB3466" w:rsidRPr="00446EB6" w:rsidRDefault="00AB3466" w:rsidP="00B60EB5">
            <w:pPr>
              <w:spacing w:after="0" w:line="240" w:lineRule="auto"/>
              <w:ind w:left="-157" w:right="-198"/>
              <w:rPr>
                <w:rFonts w:ascii="Times New Roman" w:eastAsia="Times New Roman" w:hAnsi="Times New Roman" w:cs="Times New Roman"/>
                <w:color w:val="000000" w:themeColor="text1"/>
                <w:sz w:val="16"/>
                <w:szCs w:val="16"/>
                <w:lang w:val="en-US" w:eastAsia="it-IT"/>
              </w:rPr>
            </w:pP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6C43BF">
            <w:pPr>
              <w:spacing w:after="0" w:line="240" w:lineRule="auto"/>
              <w:ind w:right="-314"/>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xml:space="preserve">€ 866.245 </w:t>
            </w:r>
          </w:p>
          <w:p w:rsidR="00AB3466" w:rsidRPr="000C204A" w:rsidRDefault="00AB3466" w:rsidP="006C43BF">
            <w:pPr>
              <w:spacing w:after="0" w:line="240" w:lineRule="auto"/>
              <w:ind w:right="-314"/>
              <w:rPr>
                <w:rFonts w:ascii="Times New Roman" w:eastAsia="Times New Roman" w:hAnsi="Times New Roman" w:cs="Times New Roman"/>
                <w:color w:val="000000" w:themeColor="text1"/>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DF1789">
            <w:pPr>
              <w:spacing w:after="0" w:line="240" w:lineRule="auto"/>
              <w:ind w:right="-314"/>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xml:space="preserve">€ 866.245 </w:t>
            </w:r>
          </w:p>
          <w:p w:rsidR="00AB3466" w:rsidRPr="000C204A" w:rsidRDefault="00AB3466" w:rsidP="00DF1789">
            <w:pPr>
              <w:spacing w:after="0" w:line="240" w:lineRule="auto"/>
              <w:ind w:right="-314"/>
              <w:rPr>
                <w:rFonts w:ascii="Times New Roman" w:eastAsia="Times New Roman" w:hAnsi="Times New Roman" w:cs="Times New Roman"/>
                <w:color w:val="000000" w:themeColor="text1"/>
                <w:sz w:val="16"/>
                <w:szCs w:val="16"/>
                <w:lang w:eastAsia="it-IT"/>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7B3172">
            <w:pPr>
              <w:spacing w:after="0" w:line="240" w:lineRule="auto"/>
              <w:ind w:right="-43"/>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€ 344.365</w:t>
            </w:r>
          </w:p>
          <w:p w:rsidR="00AB3466" w:rsidRPr="000C204A" w:rsidRDefault="00AB3466" w:rsidP="007B3172">
            <w:pPr>
              <w:spacing w:after="0" w:line="240" w:lineRule="auto"/>
              <w:ind w:right="-43"/>
              <w:rPr>
                <w:rFonts w:ascii="Times New Roman" w:eastAsia="Times New Roman" w:hAnsi="Times New Roman" w:cs="Times New Roman"/>
                <w:color w:val="000000" w:themeColor="text1"/>
                <w:sz w:val="16"/>
                <w:szCs w:val="16"/>
                <w:lang w:eastAsia="it-IT"/>
              </w:rPr>
            </w:pPr>
            <w:r>
              <w:rPr>
                <w:rFonts w:ascii="Times New Roman" w:eastAsia="Times New Roman" w:hAnsi="Times New Roman" w:cs="Times New Roman"/>
                <w:color w:val="000000" w:themeColor="text1"/>
                <w:sz w:val="16"/>
                <w:szCs w:val="16"/>
                <w:lang w:eastAsia="it-IT"/>
              </w:rPr>
              <w:t>(Prot.12294</w:t>
            </w:r>
          </w:p>
          <w:p w:rsidR="00AB3466" w:rsidRPr="000C204A" w:rsidRDefault="00AB3466" w:rsidP="007B3172">
            <w:pPr>
              <w:spacing w:after="0" w:line="240" w:lineRule="auto"/>
              <w:ind w:right="-43"/>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lang w:eastAsia="it-IT"/>
              </w:rPr>
              <w:t xml:space="preserve">del </w:t>
            </w:r>
            <w:r w:rsidRPr="000C204A">
              <w:rPr>
                <w:rFonts w:ascii="Times New Roman" w:eastAsia="Times New Roman" w:hAnsi="Times New Roman" w:cs="Times New Roman"/>
                <w:color w:val="000000" w:themeColor="text1"/>
                <w:sz w:val="16"/>
                <w:szCs w:val="16"/>
                <w:lang w:eastAsia="it-IT"/>
              </w:rPr>
              <w:lastRenderedPageBreak/>
              <w:t>06/12/2016)</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lastRenderedPageBreak/>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12/2016</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12/2019</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Default="00AB3466" w:rsidP="006C43BF">
            <w:pPr>
              <w:spacing w:after="0" w:line="240" w:lineRule="auto"/>
              <w:ind w:right="2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V</w:t>
            </w:r>
            <w:r w:rsidRPr="000C204A">
              <w:rPr>
                <w:rFonts w:ascii="Times New Roman" w:eastAsia="Times New Roman" w:hAnsi="Times New Roman" w:cs="Times New Roman"/>
                <w:color w:val="000000" w:themeColor="text1"/>
                <w:sz w:val="16"/>
                <w:szCs w:val="16"/>
              </w:rPr>
              <w:t>alutazione approfondita del potenziale energetico che risiede nelle correnti marine dell'arcipelago maldiviano</w:t>
            </w:r>
            <w:r>
              <w:rPr>
                <w:rFonts w:ascii="Times New Roman" w:eastAsia="Times New Roman" w:hAnsi="Times New Roman" w:cs="Times New Roman"/>
                <w:color w:val="000000" w:themeColor="text1"/>
                <w:sz w:val="16"/>
                <w:szCs w:val="16"/>
              </w:rPr>
              <w:t xml:space="preserve"> e identificazione </w:t>
            </w:r>
            <w:r>
              <w:rPr>
                <w:rFonts w:ascii="Times New Roman" w:eastAsia="Times New Roman" w:hAnsi="Times New Roman" w:cs="Times New Roman"/>
                <w:color w:val="000000" w:themeColor="text1"/>
                <w:sz w:val="16"/>
                <w:szCs w:val="16"/>
              </w:rPr>
              <w:lastRenderedPageBreak/>
              <w:t xml:space="preserve">delle </w:t>
            </w:r>
            <w:r w:rsidRPr="000C204A">
              <w:rPr>
                <w:rFonts w:ascii="Times New Roman" w:eastAsia="Times New Roman" w:hAnsi="Times New Roman" w:cs="Times New Roman"/>
                <w:color w:val="000000" w:themeColor="text1"/>
                <w:sz w:val="16"/>
                <w:szCs w:val="16"/>
              </w:rPr>
              <w:t xml:space="preserve">soluzioni tecnologiche per il loro sfruttamento. </w:t>
            </w:r>
          </w:p>
          <w:p w:rsidR="00AB3466" w:rsidRDefault="00AB3466" w:rsidP="006C43BF">
            <w:pPr>
              <w:spacing w:after="0" w:line="240" w:lineRule="auto"/>
              <w:ind w:right="27"/>
              <w:jc w:val="both"/>
              <w:rPr>
                <w:rFonts w:ascii="Times New Roman" w:eastAsia="Times New Roman" w:hAnsi="Times New Roman" w:cs="Times New Roman"/>
                <w:color w:val="000000" w:themeColor="text1"/>
                <w:sz w:val="16"/>
                <w:szCs w:val="16"/>
              </w:rPr>
            </w:pPr>
          </w:p>
          <w:p w:rsidR="00AB3466" w:rsidRPr="000C204A" w:rsidRDefault="00AB3466" w:rsidP="006C43BF">
            <w:pPr>
              <w:spacing w:after="0" w:line="240" w:lineRule="auto"/>
              <w:ind w:right="27"/>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energia rinnovabile, efficienza energetica, riduzione HFC; ricerca in campo ambientale</w:t>
            </w:r>
          </w:p>
        </w:tc>
      </w:tr>
      <w:tr w:rsidR="00AB3466" w:rsidRPr="000C204A" w:rsidTr="00522E3F">
        <w:trPr>
          <w:trHeight w:val="387"/>
        </w:trPr>
        <w:tc>
          <w:tcPr>
            <w:tcW w:w="1294" w:type="dxa"/>
            <w:vMerge/>
            <w:tcBorders>
              <w:left w:val="single" w:sz="4" w:space="0" w:color="auto"/>
              <w:right w:val="single" w:sz="4" w:space="0" w:color="auto"/>
            </w:tcBorders>
            <w:shd w:val="clear" w:color="auto" w:fill="FDE9D9" w:themeFill="accent6" w:themeFillTint="33"/>
          </w:tcPr>
          <w:p w:rsidR="00AB3466" w:rsidRPr="000C204A" w:rsidRDefault="00AB3466" w:rsidP="0094137F">
            <w:pPr>
              <w:spacing w:after="0" w:line="240" w:lineRule="auto"/>
              <w:ind w:right="-314"/>
              <w:rPr>
                <w:rStyle w:val="Collegamentoipertestuale"/>
              </w:rPr>
            </w:pPr>
          </w:p>
        </w:tc>
        <w:tc>
          <w:tcPr>
            <w:tcW w:w="1291" w:type="dxa"/>
            <w:tcBorders>
              <w:left w:val="single" w:sz="4" w:space="0" w:color="auto"/>
              <w:right w:val="single" w:sz="4" w:space="0" w:color="auto"/>
            </w:tcBorders>
            <w:shd w:val="clear" w:color="auto" w:fill="FDE9D9" w:themeFill="accent6" w:themeFillTint="33"/>
          </w:tcPr>
          <w:p w:rsidR="00AB3466" w:rsidRPr="000C204A" w:rsidRDefault="00AB3466" w:rsidP="00B60EB5">
            <w:pPr>
              <w:spacing w:after="0" w:line="240" w:lineRule="auto"/>
              <w:rPr>
                <w:rFonts w:ascii="Times New Roman" w:hAnsi="Times New Roman" w:cs="Times New Roman"/>
                <w:color w:val="000000" w:themeColor="text1"/>
                <w:sz w:val="16"/>
                <w:szCs w:val="16"/>
              </w:rPr>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0C204A" w:rsidRDefault="00396FEA" w:rsidP="007B3172">
            <w:pPr>
              <w:spacing w:after="0" w:line="240" w:lineRule="auto"/>
              <w:rPr>
                <w:rFonts w:ascii="Times New Roman" w:eastAsia="Times New Roman" w:hAnsi="Times New Roman" w:cs="Times New Roman"/>
                <w:color w:val="000000" w:themeColor="text1"/>
                <w:sz w:val="16"/>
                <w:szCs w:val="16"/>
                <w:lang w:eastAsia="it-IT"/>
              </w:rPr>
            </w:pPr>
            <w:hyperlink r:id="rId207" w:history="1">
              <w:r w:rsidR="00AB3466" w:rsidRPr="00742C17">
                <w:rPr>
                  <w:rStyle w:val="Collegamentoipertestuale"/>
                  <w:rFonts w:ascii="Times New Roman" w:eastAsia="Times New Roman" w:hAnsi="Times New Roman" w:cs="Times New Roman"/>
                  <w:sz w:val="16"/>
                  <w:szCs w:val="16"/>
                  <w:lang w:eastAsia="it-IT"/>
                </w:rPr>
                <w:t xml:space="preserve">Alleanza dei Piccoli  Stati Ausiliari- AOSIS </w:t>
              </w:r>
              <w:proofErr w:type="spellStart"/>
              <w:r w:rsidR="00AB3466" w:rsidRPr="00742C17">
                <w:rPr>
                  <w:rStyle w:val="Collegamentoipertestuale"/>
                  <w:rFonts w:ascii="Times New Roman" w:eastAsia="Times New Roman" w:hAnsi="Times New Roman" w:cs="Times New Roman"/>
                  <w:sz w:val="16"/>
                  <w:szCs w:val="16"/>
                  <w:lang w:eastAsia="it-IT"/>
                </w:rPr>
                <w:t>Fellowship</w:t>
              </w:r>
              <w:proofErr w:type="spellEnd"/>
              <w:r w:rsidR="00AB3466" w:rsidRPr="00742C17">
                <w:rPr>
                  <w:rStyle w:val="Collegamentoipertestuale"/>
                  <w:rFonts w:ascii="Times New Roman" w:eastAsia="Times New Roman" w:hAnsi="Times New Roman" w:cs="Times New Roman"/>
                  <w:sz w:val="16"/>
                  <w:szCs w:val="16"/>
                  <w:lang w:eastAsia="it-IT"/>
                </w:rPr>
                <w:t xml:space="preserve"> Program</w:t>
              </w:r>
            </w:hyperlink>
          </w:p>
        </w:tc>
        <w:tc>
          <w:tcPr>
            <w:tcW w:w="1396" w:type="dxa"/>
            <w:vMerge/>
            <w:tcBorders>
              <w:left w:val="nil"/>
              <w:right w:val="single" w:sz="4" w:space="0" w:color="auto"/>
            </w:tcBorders>
            <w:shd w:val="clear" w:color="auto" w:fill="FDE9D9" w:themeFill="accent6" w:themeFillTint="33"/>
          </w:tcPr>
          <w:p w:rsidR="00AB3466" w:rsidRPr="000C204A" w:rsidRDefault="00AB3466" w:rsidP="00B60EB5">
            <w:pPr>
              <w:spacing w:after="0" w:line="240" w:lineRule="auto"/>
              <w:ind w:left="-157" w:right="-198"/>
              <w:rPr>
                <w:rFonts w:ascii="Times New Roman" w:eastAsia="Times New Roman" w:hAnsi="Times New Roman" w:cs="Times New Roman"/>
                <w:color w:val="000000" w:themeColor="text1"/>
                <w:sz w:val="16"/>
                <w:szCs w:val="16"/>
                <w:lang w:eastAsia="it-IT"/>
              </w:rPr>
            </w:pP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6C43BF">
            <w:pPr>
              <w:spacing w:after="0" w:line="240" w:lineRule="auto"/>
              <w:ind w:right="-314"/>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€ 842.004</w:t>
            </w:r>
          </w:p>
          <w:p w:rsidR="00AB3466" w:rsidRPr="000C204A" w:rsidRDefault="00AB3466" w:rsidP="00941025">
            <w:pPr>
              <w:spacing w:after="0" w:line="240" w:lineRule="auto"/>
              <w:ind w:right="-314"/>
              <w:rPr>
                <w:rFonts w:ascii="Times New Roman" w:eastAsia="Times New Roman" w:hAnsi="Times New Roman" w:cs="Times New Roman"/>
                <w:color w:val="000000" w:themeColor="text1"/>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1C081A">
            <w:pPr>
              <w:spacing w:after="0" w:line="240" w:lineRule="auto"/>
              <w:ind w:right="-314"/>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€ 842.004</w:t>
            </w:r>
          </w:p>
          <w:p w:rsidR="00AB3466" w:rsidRPr="000C204A" w:rsidRDefault="00AB3466" w:rsidP="00B07B1E">
            <w:pPr>
              <w:spacing w:after="0" w:line="240" w:lineRule="auto"/>
              <w:ind w:left="-16" w:right="-170"/>
              <w:rPr>
                <w:rFonts w:ascii="Times New Roman" w:hAnsi="Times New Roman" w:cs="Times New Roman"/>
                <w:b/>
                <w:color w:val="000000" w:themeColor="text1"/>
                <w:sz w:val="16"/>
                <w:szCs w:val="16"/>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B07B1E">
            <w:pPr>
              <w:spacing w:after="0" w:line="240" w:lineRule="auto"/>
              <w:ind w:left="-16" w:right="-170"/>
              <w:rPr>
                <w:rFonts w:ascii="Times New Roman" w:hAnsi="Times New Roman" w:cs="Times New Roman"/>
                <w:b/>
                <w:color w:val="000000" w:themeColor="text1"/>
                <w:sz w:val="16"/>
                <w:szCs w:val="16"/>
              </w:rPr>
            </w:pPr>
            <w:r w:rsidRPr="000C204A">
              <w:rPr>
                <w:rFonts w:ascii="Times New Roman" w:hAnsi="Times New Roman" w:cs="Times New Roman"/>
                <w:b/>
                <w:color w:val="000000" w:themeColor="text1"/>
                <w:sz w:val="16"/>
                <w:szCs w:val="16"/>
              </w:rPr>
              <w:t xml:space="preserve">TOTALE </w:t>
            </w:r>
          </w:p>
          <w:p w:rsidR="00AB3466" w:rsidRPr="000C204A" w:rsidRDefault="00AB3466" w:rsidP="008D6317">
            <w:pPr>
              <w:spacing w:after="0" w:line="240" w:lineRule="auto"/>
              <w:ind w:left="-16" w:right="-170"/>
              <w:rPr>
                <w:rFonts w:ascii="Times New Roman" w:hAnsi="Times New Roman" w:cs="Times New Roman"/>
                <w:b/>
                <w:color w:val="000000" w:themeColor="text1"/>
                <w:sz w:val="16"/>
                <w:szCs w:val="16"/>
              </w:rPr>
            </w:pPr>
            <w:r w:rsidRPr="000C204A">
              <w:rPr>
                <w:rFonts w:ascii="Times New Roman" w:hAnsi="Times New Roman" w:cs="Times New Roman"/>
                <w:b/>
                <w:color w:val="000000" w:themeColor="text1"/>
                <w:sz w:val="16"/>
                <w:szCs w:val="16"/>
              </w:rPr>
              <w:t xml:space="preserve">€ </w:t>
            </w:r>
            <w:r>
              <w:rPr>
                <w:rFonts w:ascii="Times New Roman" w:hAnsi="Times New Roman" w:cs="Times New Roman"/>
                <w:b/>
                <w:color w:val="000000" w:themeColor="text1"/>
                <w:sz w:val="16"/>
                <w:szCs w:val="16"/>
              </w:rPr>
              <w:t>673.603,20</w:t>
            </w:r>
          </w:p>
          <w:p w:rsidR="00AB3466" w:rsidRPr="000C204A" w:rsidRDefault="00AB3466" w:rsidP="00B07B1E">
            <w:pPr>
              <w:spacing w:after="0" w:line="240" w:lineRule="auto"/>
              <w:ind w:left="-16" w:right="-170"/>
              <w:rPr>
                <w:rFonts w:ascii="Times New Roman" w:hAnsi="Times New Roman" w:cs="Times New Roman"/>
                <w:color w:val="000000" w:themeColor="text1"/>
                <w:sz w:val="16"/>
                <w:szCs w:val="16"/>
              </w:rPr>
            </w:pPr>
          </w:p>
          <w:p w:rsidR="00AB3466" w:rsidRPr="000C204A" w:rsidRDefault="00AB3466" w:rsidP="00B07B1E">
            <w:pPr>
              <w:spacing w:after="0" w:line="240" w:lineRule="auto"/>
              <w:ind w:left="-16" w:right="-170"/>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TRANCHES</w:t>
            </w:r>
          </w:p>
          <w:p w:rsidR="00AB3466" w:rsidRPr="000C204A" w:rsidRDefault="00AB3466" w:rsidP="00B07B1E">
            <w:pPr>
              <w:spacing w:after="0" w:line="240" w:lineRule="auto"/>
              <w:ind w:left="-16" w:right="-170"/>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€ 252.601,20</w:t>
            </w:r>
          </w:p>
          <w:p w:rsidR="00AB3466" w:rsidRPr="000C204A" w:rsidRDefault="00AB3466" w:rsidP="00B07B1E">
            <w:pPr>
              <w:spacing w:after="0" w:line="240" w:lineRule="auto"/>
              <w:ind w:right="-28"/>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roofErr w:type="spellStart"/>
            <w:r>
              <w:rPr>
                <w:rFonts w:ascii="Times New Roman" w:hAnsi="Times New Roman" w:cs="Times New Roman"/>
                <w:color w:val="000000" w:themeColor="text1"/>
                <w:sz w:val="16"/>
                <w:szCs w:val="16"/>
              </w:rPr>
              <w:t>Prot</w:t>
            </w:r>
            <w:proofErr w:type="spellEnd"/>
            <w:r>
              <w:rPr>
                <w:rFonts w:ascii="Times New Roman" w:hAnsi="Times New Roman" w:cs="Times New Roman"/>
                <w:color w:val="000000" w:themeColor="text1"/>
                <w:sz w:val="16"/>
                <w:szCs w:val="16"/>
              </w:rPr>
              <w:t>. 1381</w:t>
            </w:r>
          </w:p>
          <w:p w:rsidR="00AB3466" w:rsidRPr="000C204A" w:rsidRDefault="00AB3466" w:rsidP="00B07B1E">
            <w:pPr>
              <w:spacing w:after="0" w:line="240" w:lineRule="auto"/>
              <w:ind w:right="-28"/>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del 09/02/2017)</w:t>
            </w:r>
          </w:p>
          <w:p w:rsidR="00AB3466" w:rsidRPr="000C204A" w:rsidRDefault="00AB3466" w:rsidP="00B07B1E">
            <w:pPr>
              <w:spacing w:after="0" w:line="240" w:lineRule="auto"/>
              <w:ind w:right="-28"/>
              <w:rPr>
                <w:rFonts w:ascii="Times New Roman" w:hAnsi="Times New Roman" w:cs="Times New Roman"/>
                <w:color w:val="000000" w:themeColor="text1"/>
                <w:sz w:val="16"/>
                <w:szCs w:val="16"/>
              </w:rPr>
            </w:pPr>
          </w:p>
          <w:p w:rsidR="00AB3466" w:rsidRPr="000C204A" w:rsidRDefault="00AB3466" w:rsidP="008D6317">
            <w:pPr>
              <w:spacing w:after="0" w:line="240" w:lineRule="auto"/>
              <w:ind w:right="-170"/>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€ 168.400,80</w:t>
            </w:r>
          </w:p>
          <w:p w:rsidR="00AB3466" w:rsidRPr="000C204A" w:rsidRDefault="00AB3466" w:rsidP="00B07B1E">
            <w:pPr>
              <w:spacing w:after="0" w:line="240" w:lineRule="auto"/>
              <w:ind w:right="-28"/>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roofErr w:type="spellStart"/>
            <w:r>
              <w:rPr>
                <w:rFonts w:ascii="Times New Roman" w:hAnsi="Times New Roman" w:cs="Times New Roman"/>
                <w:color w:val="000000" w:themeColor="text1"/>
                <w:sz w:val="16"/>
                <w:szCs w:val="16"/>
              </w:rPr>
              <w:t>Prot</w:t>
            </w:r>
            <w:proofErr w:type="spellEnd"/>
            <w:r>
              <w:rPr>
                <w:rFonts w:ascii="Times New Roman" w:hAnsi="Times New Roman" w:cs="Times New Roman"/>
                <w:color w:val="000000" w:themeColor="text1"/>
                <w:sz w:val="16"/>
                <w:szCs w:val="16"/>
              </w:rPr>
              <w:t>. 11800</w:t>
            </w:r>
          </w:p>
          <w:p w:rsidR="00AB3466" w:rsidRDefault="00AB3466" w:rsidP="00B07B1E">
            <w:pPr>
              <w:spacing w:after="0" w:line="240" w:lineRule="auto"/>
              <w:ind w:right="-28"/>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28/11/2017)</w:t>
            </w:r>
          </w:p>
          <w:p w:rsidR="00AB3466" w:rsidRDefault="00AB3466" w:rsidP="00B07B1E">
            <w:pPr>
              <w:spacing w:after="0" w:line="240" w:lineRule="auto"/>
              <w:ind w:right="-28"/>
              <w:rPr>
                <w:rFonts w:ascii="Times New Roman" w:hAnsi="Times New Roman" w:cs="Times New Roman"/>
                <w:color w:val="000000" w:themeColor="text1"/>
                <w:sz w:val="16"/>
                <w:szCs w:val="16"/>
              </w:rPr>
            </w:pPr>
          </w:p>
          <w:p w:rsidR="00AB3466" w:rsidRDefault="00AB3466" w:rsidP="00B07B1E">
            <w:pPr>
              <w:spacing w:after="0" w:line="240" w:lineRule="auto"/>
              <w:ind w:right="-28"/>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€252.601,20</w:t>
            </w:r>
          </w:p>
          <w:p w:rsidR="00AB3466" w:rsidRPr="000C204A" w:rsidRDefault="00AB3466" w:rsidP="00B07B1E">
            <w:pPr>
              <w:spacing w:after="0" w:line="240" w:lineRule="auto"/>
              <w:ind w:right="-28"/>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roofErr w:type="spellStart"/>
            <w:r>
              <w:rPr>
                <w:rFonts w:ascii="Times New Roman" w:hAnsi="Times New Roman" w:cs="Times New Roman"/>
                <w:color w:val="000000" w:themeColor="text1"/>
                <w:sz w:val="16"/>
                <w:szCs w:val="16"/>
              </w:rPr>
              <w:t>Prot</w:t>
            </w:r>
            <w:proofErr w:type="spellEnd"/>
            <w:r>
              <w:rPr>
                <w:rFonts w:ascii="Times New Roman" w:hAnsi="Times New Roman" w:cs="Times New Roman"/>
                <w:color w:val="000000" w:themeColor="text1"/>
                <w:sz w:val="16"/>
                <w:szCs w:val="16"/>
              </w:rPr>
              <w:t>. 9642 del 08/10/2018)</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6C43BF">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Concluso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02/2017</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12/2018</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Default="00AB3466" w:rsidP="006C43BF">
            <w:pPr>
              <w:spacing w:after="0" w:line="240" w:lineRule="auto"/>
              <w:ind w:right="27"/>
              <w:jc w:val="both"/>
              <w:rPr>
                <w:rFonts w:ascii="Times New Roman" w:eastAsia="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Formazione per giovani negoziatori provenienti dai paesi membri </w:t>
            </w:r>
            <w:proofErr w:type="spellStart"/>
            <w:r>
              <w:rPr>
                <w:rFonts w:ascii="Times New Roman" w:hAnsi="Times New Roman" w:cs="Times New Roman"/>
                <w:color w:val="000000" w:themeColor="text1"/>
                <w:sz w:val="16"/>
                <w:szCs w:val="16"/>
              </w:rPr>
              <w:t>Aosis</w:t>
            </w:r>
            <w:proofErr w:type="spellEnd"/>
            <w:r>
              <w:rPr>
                <w:rFonts w:ascii="Times New Roman" w:hAnsi="Times New Roman" w:cs="Times New Roman"/>
                <w:color w:val="000000" w:themeColor="text1"/>
                <w:sz w:val="16"/>
                <w:szCs w:val="16"/>
              </w:rPr>
              <w:t>.</w:t>
            </w:r>
          </w:p>
          <w:p w:rsidR="00AB3466" w:rsidRDefault="00AB3466" w:rsidP="006C43BF">
            <w:pPr>
              <w:spacing w:after="0" w:line="240" w:lineRule="auto"/>
              <w:ind w:right="27"/>
              <w:jc w:val="both"/>
              <w:rPr>
                <w:rFonts w:ascii="Times New Roman" w:eastAsia="Times New Roman" w:hAnsi="Times New Roman" w:cs="Times New Roman"/>
                <w:color w:val="000000" w:themeColor="text1"/>
                <w:sz w:val="16"/>
                <w:szCs w:val="16"/>
              </w:rPr>
            </w:pPr>
          </w:p>
          <w:p w:rsidR="00AB3466" w:rsidRPr="000C204A" w:rsidRDefault="00AB3466" w:rsidP="006C43BF">
            <w:pPr>
              <w:spacing w:after="0" w:line="240" w:lineRule="auto"/>
              <w:ind w:right="27"/>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b/>
                <w:color w:val="000000" w:themeColor="text1"/>
                <w:sz w:val="16"/>
                <w:szCs w:val="16"/>
                <w:u w:val="single"/>
              </w:rPr>
              <w:t>:</w:t>
            </w:r>
            <w:r w:rsidRPr="00915A17">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 xml:space="preserve">formazione e </w:t>
            </w:r>
            <w:proofErr w:type="spellStart"/>
            <w:r>
              <w:rPr>
                <w:rFonts w:ascii="Times New Roman" w:eastAsia="Times New Roman" w:hAnsi="Times New Roman" w:cs="Times New Roman"/>
                <w:color w:val="000000" w:themeColor="text1"/>
                <w:sz w:val="16"/>
                <w:szCs w:val="16"/>
              </w:rPr>
              <w:t>capacity</w:t>
            </w:r>
            <w:proofErr w:type="spellEnd"/>
            <w:r>
              <w:rPr>
                <w:rFonts w:ascii="Times New Roman" w:eastAsia="Times New Roman" w:hAnsi="Times New Roman" w:cs="Times New Roman"/>
                <w:color w:val="000000" w:themeColor="text1"/>
                <w:sz w:val="16"/>
                <w:szCs w:val="16"/>
              </w:rPr>
              <w:t xml:space="preserve"> building</w:t>
            </w:r>
          </w:p>
        </w:tc>
      </w:tr>
      <w:tr w:rsidR="00AB3466" w:rsidRPr="000C204A" w:rsidTr="00522E3F">
        <w:trPr>
          <w:trHeight w:val="387"/>
        </w:trPr>
        <w:tc>
          <w:tcPr>
            <w:tcW w:w="1294" w:type="dxa"/>
            <w:vMerge/>
            <w:tcBorders>
              <w:left w:val="single" w:sz="4" w:space="0" w:color="auto"/>
              <w:right w:val="single" w:sz="4" w:space="0" w:color="auto"/>
            </w:tcBorders>
            <w:shd w:val="clear" w:color="auto" w:fill="FDE9D9" w:themeFill="accent6" w:themeFillTint="33"/>
          </w:tcPr>
          <w:p w:rsidR="00AB3466" w:rsidRPr="000C204A" w:rsidRDefault="00AB3466" w:rsidP="0094137F">
            <w:pPr>
              <w:spacing w:after="0" w:line="240" w:lineRule="auto"/>
              <w:ind w:right="-314"/>
              <w:rPr>
                <w:rStyle w:val="Collegamentoipertestuale"/>
              </w:rPr>
            </w:pPr>
          </w:p>
        </w:tc>
        <w:tc>
          <w:tcPr>
            <w:tcW w:w="1291" w:type="dxa"/>
            <w:tcBorders>
              <w:left w:val="single" w:sz="4" w:space="0" w:color="auto"/>
              <w:right w:val="single" w:sz="4" w:space="0" w:color="auto"/>
            </w:tcBorders>
            <w:shd w:val="clear" w:color="auto" w:fill="FDE9D9" w:themeFill="accent6" w:themeFillTint="33"/>
          </w:tcPr>
          <w:p w:rsidR="00AB3466" w:rsidRPr="000C204A" w:rsidRDefault="00AB3466" w:rsidP="00B60EB5">
            <w:pPr>
              <w:spacing w:after="0" w:line="240" w:lineRule="auto"/>
              <w:rPr>
                <w:rFonts w:ascii="Times New Roman" w:hAnsi="Times New Roman" w:cs="Times New Roman"/>
                <w:color w:val="000000" w:themeColor="text1"/>
                <w:sz w:val="16"/>
                <w:szCs w:val="16"/>
              </w:rPr>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CB0174">
            <w:pPr>
              <w:spacing w:after="0" w:line="240" w:lineRule="auto"/>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val="en-US" w:eastAsia="it-IT"/>
              </w:rPr>
              <w:t xml:space="preserve">Support in Implementing the Memorandum of Understanding </w:t>
            </w:r>
            <w:r>
              <w:rPr>
                <w:rFonts w:ascii="Times New Roman" w:eastAsia="Times New Roman" w:hAnsi="Times New Roman" w:cs="Times New Roman"/>
                <w:color w:val="000000" w:themeColor="text1"/>
                <w:sz w:val="16"/>
                <w:szCs w:val="16"/>
                <w:lang w:val="en-US" w:eastAsia="it-IT"/>
              </w:rPr>
              <w:t>(2017-2019)</w:t>
            </w:r>
          </w:p>
        </w:tc>
        <w:tc>
          <w:tcPr>
            <w:tcW w:w="1396" w:type="dxa"/>
            <w:vMerge/>
            <w:tcBorders>
              <w:left w:val="nil"/>
              <w:right w:val="single" w:sz="4" w:space="0" w:color="auto"/>
            </w:tcBorders>
            <w:shd w:val="clear" w:color="auto" w:fill="FDE9D9" w:themeFill="accent6" w:themeFillTint="33"/>
          </w:tcPr>
          <w:p w:rsidR="00AB3466" w:rsidRPr="00446EB6" w:rsidRDefault="00AB3466" w:rsidP="00B60EB5">
            <w:pPr>
              <w:spacing w:after="0" w:line="240" w:lineRule="auto"/>
              <w:ind w:left="-157" w:right="-198"/>
              <w:rPr>
                <w:rFonts w:ascii="Times New Roman" w:eastAsia="Times New Roman" w:hAnsi="Times New Roman" w:cs="Times New Roman"/>
                <w:color w:val="000000" w:themeColor="text1"/>
                <w:sz w:val="16"/>
                <w:szCs w:val="16"/>
                <w:lang w:val="en-US" w:eastAsia="it-IT"/>
              </w:rPr>
            </w:pP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CB0174">
            <w:pPr>
              <w:spacing w:after="0" w:line="240" w:lineRule="auto"/>
              <w:ind w:right="-314"/>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xml:space="preserve">€ 48.556 </w:t>
            </w:r>
          </w:p>
          <w:p w:rsidR="00AB3466" w:rsidRPr="000C204A" w:rsidRDefault="00AB3466" w:rsidP="00CB0174">
            <w:pPr>
              <w:spacing w:after="0" w:line="240" w:lineRule="auto"/>
              <w:ind w:right="-314"/>
              <w:rPr>
                <w:rFonts w:ascii="Times New Roman" w:eastAsia="Times New Roman" w:hAnsi="Times New Roman" w:cs="Times New Roman"/>
                <w:color w:val="000000" w:themeColor="text1"/>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CB0174">
            <w:pPr>
              <w:spacing w:after="0" w:line="240" w:lineRule="auto"/>
              <w:ind w:right="-314"/>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xml:space="preserve">€ 48.556 </w:t>
            </w:r>
          </w:p>
          <w:p w:rsidR="00AB3466" w:rsidRPr="000C204A" w:rsidRDefault="00AB3466" w:rsidP="00CB0174">
            <w:pPr>
              <w:spacing w:after="0" w:line="240" w:lineRule="auto"/>
              <w:ind w:right="-314"/>
              <w:rPr>
                <w:rFonts w:ascii="Times New Roman" w:eastAsia="Times New Roman" w:hAnsi="Times New Roman" w:cs="Times New Roman"/>
                <w:color w:val="000000" w:themeColor="text1"/>
                <w:sz w:val="16"/>
                <w:szCs w:val="16"/>
                <w:lang w:eastAsia="it-IT"/>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CB0174">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€ 19.422,40</w:t>
            </w:r>
          </w:p>
          <w:p w:rsidR="00AB3466" w:rsidRPr="000C204A" w:rsidRDefault="00AB3466" w:rsidP="00CB0174">
            <w:pPr>
              <w:spacing w:after="0" w:line="240" w:lineRule="auto"/>
              <w:ind w:right="-28"/>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roofErr w:type="spellStart"/>
            <w:r>
              <w:rPr>
                <w:rFonts w:ascii="Times New Roman" w:hAnsi="Times New Roman" w:cs="Times New Roman"/>
                <w:color w:val="000000" w:themeColor="text1"/>
                <w:sz w:val="16"/>
                <w:szCs w:val="16"/>
              </w:rPr>
              <w:t>Prot</w:t>
            </w:r>
            <w:proofErr w:type="spellEnd"/>
            <w:r>
              <w:rPr>
                <w:rFonts w:ascii="Times New Roman" w:hAnsi="Times New Roman" w:cs="Times New Roman"/>
                <w:color w:val="000000" w:themeColor="text1"/>
                <w:sz w:val="16"/>
                <w:szCs w:val="16"/>
              </w:rPr>
              <w:t>. 8252</w:t>
            </w:r>
          </w:p>
          <w:p w:rsidR="00AB3466" w:rsidRPr="000C204A" w:rsidRDefault="00AB3466" w:rsidP="00CB0174">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del  </w:t>
            </w:r>
          </w:p>
          <w:p w:rsidR="00AB3466" w:rsidRPr="000C204A" w:rsidRDefault="00AB3466" w:rsidP="00CB0174">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02/08/2017)</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CB0174">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CB0174">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08/2017</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CB0174">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08/2019</w:t>
            </w:r>
          </w:p>
        </w:tc>
        <w:tc>
          <w:tcPr>
            <w:tcW w:w="3402" w:type="dxa"/>
            <w:vMerge w:val="restart"/>
            <w:tcBorders>
              <w:top w:val="single" w:sz="4" w:space="0" w:color="auto"/>
              <w:right w:val="single" w:sz="4" w:space="0" w:color="auto"/>
            </w:tcBorders>
            <w:shd w:val="clear" w:color="auto" w:fill="FDE9D9" w:themeFill="accent6" w:themeFillTint="33"/>
          </w:tcPr>
          <w:p w:rsidR="00AB3466" w:rsidRDefault="00AB3466" w:rsidP="00CB0174">
            <w:pPr>
              <w:spacing w:after="0" w:line="240" w:lineRule="auto"/>
              <w:ind w:right="27"/>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w:t>
            </w:r>
            <w:r w:rsidRPr="000C204A">
              <w:rPr>
                <w:rFonts w:ascii="Times New Roman" w:hAnsi="Times New Roman" w:cs="Times New Roman"/>
                <w:color w:val="000000" w:themeColor="text1"/>
                <w:sz w:val="16"/>
                <w:szCs w:val="16"/>
              </w:rPr>
              <w:t xml:space="preserve">upporto </w:t>
            </w:r>
            <w:r>
              <w:rPr>
                <w:rFonts w:ascii="Times New Roman" w:hAnsi="Times New Roman" w:cs="Times New Roman"/>
                <w:color w:val="000000" w:themeColor="text1"/>
                <w:sz w:val="16"/>
                <w:szCs w:val="16"/>
              </w:rPr>
              <w:t>alla controparte per l’attuazione del</w:t>
            </w:r>
            <w:r w:rsidRPr="000C204A">
              <w:rPr>
                <w:rFonts w:ascii="Times New Roman" w:hAnsi="Times New Roman" w:cs="Times New Roman"/>
                <w:color w:val="000000" w:themeColor="text1"/>
                <w:sz w:val="16"/>
                <w:szCs w:val="16"/>
              </w:rPr>
              <w:t xml:space="preserve"> Protocollo d’Intesa.</w:t>
            </w:r>
          </w:p>
          <w:p w:rsidR="00AB3466" w:rsidRDefault="00AB3466" w:rsidP="00CB0174">
            <w:pPr>
              <w:spacing w:after="0" w:line="240" w:lineRule="auto"/>
              <w:ind w:right="27"/>
              <w:jc w:val="both"/>
              <w:rPr>
                <w:rFonts w:ascii="Times New Roman" w:hAnsi="Times New Roman" w:cs="Times New Roman"/>
                <w:color w:val="000000" w:themeColor="text1"/>
                <w:sz w:val="16"/>
                <w:szCs w:val="16"/>
              </w:rPr>
            </w:pPr>
          </w:p>
          <w:p w:rsidR="00AB3466" w:rsidRPr="000C204A" w:rsidRDefault="00AB3466" w:rsidP="00CB0174">
            <w:pPr>
              <w:spacing w:after="0" w:line="240" w:lineRule="auto"/>
              <w:ind w:right="27"/>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b/>
                <w:color w:val="000000" w:themeColor="text1"/>
                <w:sz w:val="16"/>
                <w:szCs w:val="16"/>
                <w:u w:val="single"/>
              </w:rPr>
              <w:t>:</w:t>
            </w:r>
            <w:r w:rsidRPr="00915A17">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 xml:space="preserve">formazione e </w:t>
            </w:r>
            <w:proofErr w:type="spellStart"/>
            <w:r>
              <w:rPr>
                <w:rFonts w:ascii="Times New Roman" w:eastAsia="Times New Roman" w:hAnsi="Times New Roman" w:cs="Times New Roman"/>
                <w:color w:val="000000" w:themeColor="text1"/>
                <w:sz w:val="16"/>
                <w:szCs w:val="16"/>
              </w:rPr>
              <w:t>capacity</w:t>
            </w:r>
            <w:proofErr w:type="spellEnd"/>
            <w:r>
              <w:rPr>
                <w:rFonts w:ascii="Times New Roman" w:eastAsia="Times New Roman" w:hAnsi="Times New Roman" w:cs="Times New Roman"/>
                <w:color w:val="000000" w:themeColor="text1"/>
                <w:sz w:val="16"/>
                <w:szCs w:val="16"/>
              </w:rPr>
              <w:t xml:space="preserve"> building</w:t>
            </w:r>
          </w:p>
        </w:tc>
      </w:tr>
      <w:tr w:rsidR="00AB3466" w:rsidRPr="0001186A" w:rsidTr="00522E3F">
        <w:trPr>
          <w:trHeight w:val="387"/>
        </w:trPr>
        <w:tc>
          <w:tcPr>
            <w:tcW w:w="1294" w:type="dxa"/>
            <w:vMerge/>
            <w:tcBorders>
              <w:left w:val="single" w:sz="4" w:space="0" w:color="auto"/>
              <w:right w:val="single" w:sz="4" w:space="0" w:color="auto"/>
            </w:tcBorders>
            <w:shd w:val="clear" w:color="auto" w:fill="FDE9D9" w:themeFill="accent6" w:themeFillTint="33"/>
          </w:tcPr>
          <w:p w:rsidR="00AB3466" w:rsidRPr="000C204A" w:rsidRDefault="00AB3466" w:rsidP="0094137F">
            <w:pPr>
              <w:spacing w:after="0" w:line="240" w:lineRule="auto"/>
              <w:ind w:right="-314"/>
              <w:rPr>
                <w:rStyle w:val="Collegamentoipertestuale"/>
              </w:rPr>
            </w:pPr>
          </w:p>
        </w:tc>
        <w:tc>
          <w:tcPr>
            <w:tcW w:w="1291" w:type="dxa"/>
            <w:tcBorders>
              <w:left w:val="single" w:sz="4" w:space="0" w:color="auto"/>
              <w:right w:val="single" w:sz="4" w:space="0" w:color="auto"/>
            </w:tcBorders>
            <w:shd w:val="clear" w:color="auto" w:fill="FDE9D9" w:themeFill="accent6" w:themeFillTint="33"/>
          </w:tcPr>
          <w:p w:rsidR="00AB3466" w:rsidRPr="000C204A" w:rsidRDefault="00AB3466" w:rsidP="00B60EB5">
            <w:pPr>
              <w:spacing w:after="0" w:line="240" w:lineRule="auto"/>
              <w:rPr>
                <w:rFonts w:ascii="Times New Roman" w:hAnsi="Times New Roman" w:cs="Times New Roman"/>
                <w:color w:val="000000" w:themeColor="text1"/>
                <w:sz w:val="16"/>
                <w:szCs w:val="16"/>
              </w:rPr>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CB0174">
            <w:pPr>
              <w:spacing w:after="0" w:line="240" w:lineRule="auto"/>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val="en-US" w:eastAsia="it-IT"/>
              </w:rPr>
              <w:t xml:space="preserve">Support in Implementing the Memorandum of Understanding </w:t>
            </w:r>
            <w:r>
              <w:rPr>
                <w:rFonts w:ascii="Times New Roman" w:eastAsia="Times New Roman" w:hAnsi="Times New Roman" w:cs="Times New Roman"/>
                <w:color w:val="000000" w:themeColor="text1"/>
                <w:sz w:val="16"/>
                <w:szCs w:val="16"/>
                <w:lang w:val="en-US" w:eastAsia="it-IT"/>
              </w:rPr>
              <w:t>(2019-2021)</w:t>
            </w:r>
          </w:p>
        </w:tc>
        <w:tc>
          <w:tcPr>
            <w:tcW w:w="1396" w:type="dxa"/>
            <w:vMerge/>
            <w:tcBorders>
              <w:left w:val="nil"/>
              <w:right w:val="single" w:sz="4" w:space="0" w:color="auto"/>
            </w:tcBorders>
            <w:shd w:val="clear" w:color="auto" w:fill="FDE9D9" w:themeFill="accent6" w:themeFillTint="33"/>
          </w:tcPr>
          <w:p w:rsidR="00AB3466" w:rsidRPr="00446EB6" w:rsidRDefault="00AB3466" w:rsidP="00B60EB5">
            <w:pPr>
              <w:spacing w:after="0" w:line="240" w:lineRule="auto"/>
              <w:ind w:left="-157" w:right="-198"/>
              <w:rPr>
                <w:rFonts w:ascii="Times New Roman" w:eastAsia="Times New Roman" w:hAnsi="Times New Roman" w:cs="Times New Roman"/>
                <w:color w:val="000000" w:themeColor="text1"/>
                <w:sz w:val="16"/>
                <w:szCs w:val="16"/>
                <w:lang w:val="en-US" w:eastAsia="it-IT"/>
              </w:rPr>
            </w:pP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01186A" w:rsidRDefault="00AB3466" w:rsidP="00CB0174">
            <w:pPr>
              <w:spacing w:after="0" w:line="240" w:lineRule="auto"/>
              <w:ind w:right="-314"/>
              <w:rPr>
                <w:rFonts w:ascii="Times New Roman" w:eastAsia="Times New Roman" w:hAnsi="Times New Roman" w:cs="Times New Roman"/>
                <w:color w:val="000000" w:themeColor="text1"/>
                <w:sz w:val="16"/>
                <w:szCs w:val="16"/>
                <w:lang w:val="en-US" w:eastAsia="it-IT"/>
              </w:rPr>
            </w:pPr>
            <w:r>
              <w:rPr>
                <w:rFonts w:ascii="Times New Roman" w:eastAsia="Times New Roman" w:hAnsi="Times New Roman" w:cs="Times New Roman"/>
                <w:color w:val="000000" w:themeColor="text1"/>
                <w:sz w:val="16"/>
                <w:szCs w:val="16"/>
                <w:lang w:val="en-US" w:eastAsia="it-IT"/>
              </w:rPr>
              <w:t>€ 61.804</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01186A" w:rsidRDefault="00AB3466" w:rsidP="00CB0174">
            <w:pPr>
              <w:spacing w:after="0" w:line="240" w:lineRule="auto"/>
              <w:ind w:right="-314"/>
              <w:rPr>
                <w:rFonts w:ascii="Times New Roman" w:eastAsia="Times New Roman" w:hAnsi="Times New Roman" w:cs="Times New Roman"/>
                <w:color w:val="000000" w:themeColor="text1"/>
                <w:sz w:val="16"/>
                <w:szCs w:val="16"/>
                <w:lang w:val="en-US" w:eastAsia="it-IT"/>
              </w:rPr>
            </w:pPr>
            <w:r>
              <w:rPr>
                <w:rFonts w:ascii="Times New Roman" w:eastAsia="Times New Roman" w:hAnsi="Times New Roman" w:cs="Times New Roman"/>
                <w:color w:val="000000" w:themeColor="text1"/>
                <w:sz w:val="16"/>
                <w:szCs w:val="16"/>
                <w:lang w:val="en-US" w:eastAsia="it-IT"/>
              </w:rPr>
              <w:t>€ 61.804</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1186A" w:rsidRDefault="00AB3466" w:rsidP="00CB0174">
            <w:pPr>
              <w:spacing w:after="0" w:line="240" w:lineRule="auto"/>
              <w:ind w:right="-314"/>
              <w:rPr>
                <w:rFonts w:ascii="Times New Roman" w:hAnsi="Times New Roman" w:cs="Times New Roman"/>
                <w:color w:val="000000" w:themeColor="text1"/>
                <w:sz w:val="16"/>
                <w:szCs w:val="16"/>
                <w:lang w:val="en-US"/>
              </w:rPr>
            </w:pPr>
            <w:proofErr w:type="spellStart"/>
            <w:r>
              <w:rPr>
                <w:rFonts w:ascii="Times New Roman" w:hAnsi="Times New Roman" w:cs="Times New Roman"/>
                <w:color w:val="000000" w:themeColor="text1"/>
                <w:sz w:val="16"/>
                <w:szCs w:val="16"/>
                <w:lang w:val="en-US"/>
              </w:rPr>
              <w:t>Nessun</w:t>
            </w:r>
            <w:proofErr w:type="spellEnd"/>
            <w:r>
              <w:rPr>
                <w:rFonts w:ascii="Times New Roman" w:hAnsi="Times New Roman" w:cs="Times New Roman"/>
                <w:color w:val="000000" w:themeColor="text1"/>
                <w:sz w:val="16"/>
                <w:szCs w:val="16"/>
                <w:lang w:val="en-US"/>
              </w:rPr>
              <w:t xml:space="preserve"> </w:t>
            </w:r>
            <w:proofErr w:type="spellStart"/>
            <w:r>
              <w:rPr>
                <w:rFonts w:ascii="Times New Roman" w:hAnsi="Times New Roman" w:cs="Times New Roman"/>
                <w:color w:val="000000" w:themeColor="text1"/>
                <w:sz w:val="16"/>
                <w:szCs w:val="16"/>
                <w:lang w:val="en-US"/>
              </w:rPr>
              <w:t>contributo</w:t>
            </w:r>
            <w:proofErr w:type="spellEnd"/>
            <w:r>
              <w:rPr>
                <w:rFonts w:ascii="Times New Roman" w:hAnsi="Times New Roman" w:cs="Times New Roman"/>
                <w:color w:val="000000" w:themeColor="text1"/>
                <w:sz w:val="16"/>
                <w:szCs w:val="16"/>
                <w:lang w:val="en-US"/>
              </w:rPr>
              <w:t xml:space="preserve"> </w:t>
            </w:r>
            <w:proofErr w:type="spellStart"/>
            <w:r>
              <w:rPr>
                <w:rFonts w:ascii="Times New Roman" w:hAnsi="Times New Roman" w:cs="Times New Roman"/>
                <w:color w:val="000000" w:themeColor="text1"/>
                <w:sz w:val="16"/>
                <w:szCs w:val="16"/>
                <w:lang w:val="en-US"/>
              </w:rPr>
              <w:t>erogato</w:t>
            </w:r>
            <w:proofErr w:type="spellEnd"/>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01186A" w:rsidRDefault="00AB3466" w:rsidP="00CB0174">
            <w:pPr>
              <w:spacing w:after="0" w:line="240" w:lineRule="auto"/>
              <w:ind w:right="-314"/>
              <w:rPr>
                <w:rFonts w:ascii="Times New Roman" w:hAnsi="Times New Roman" w:cs="Times New Roman"/>
                <w:color w:val="000000" w:themeColor="text1"/>
                <w:sz w:val="16"/>
                <w:szCs w:val="16"/>
                <w:lang w:val="en-US"/>
              </w:rPr>
            </w:pPr>
            <w:proofErr w:type="spellStart"/>
            <w:r>
              <w:rPr>
                <w:rFonts w:ascii="Times New Roman" w:hAnsi="Times New Roman" w:cs="Times New Roman"/>
                <w:color w:val="000000" w:themeColor="text1"/>
                <w:sz w:val="16"/>
                <w:szCs w:val="16"/>
                <w:lang w:val="en-US"/>
              </w:rPr>
              <w:t>Approvato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1186A" w:rsidRDefault="00AB3466" w:rsidP="00CB0174">
            <w:pPr>
              <w:spacing w:after="0" w:line="240" w:lineRule="auto"/>
              <w:ind w:right="-314"/>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 xml:space="preserve">Da </w:t>
            </w:r>
            <w:proofErr w:type="spellStart"/>
            <w:r>
              <w:rPr>
                <w:rFonts w:ascii="Times New Roman" w:hAnsi="Times New Roman" w:cs="Times New Roman"/>
                <w:color w:val="000000" w:themeColor="text1"/>
                <w:sz w:val="16"/>
                <w:szCs w:val="16"/>
                <w:lang w:val="en-US"/>
              </w:rPr>
              <w:t>definire</w:t>
            </w:r>
            <w:proofErr w:type="spellEnd"/>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01186A" w:rsidRDefault="00AB3466" w:rsidP="00CB0174">
            <w:pPr>
              <w:spacing w:after="0" w:line="240" w:lineRule="auto"/>
              <w:ind w:right="-314"/>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 xml:space="preserve">Da </w:t>
            </w:r>
            <w:proofErr w:type="spellStart"/>
            <w:r>
              <w:rPr>
                <w:rFonts w:ascii="Times New Roman" w:hAnsi="Times New Roman" w:cs="Times New Roman"/>
                <w:color w:val="000000" w:themeColor="text1"/>
                <w:sz w:val="16"/>
                <w:szCs w:val="16"/>
                <w:lang w:val="en-US"/>
              </w:rPr>
              <w:t>definire</w:t>
            </w:r>
            <w:proofErr w:type="spellEnd"/>
          </w:p>
        </w:tc>
        <w:tc>
          <w:tcPr>
            <w:tcW w:w="3402" w:type="dxa"/>
            <w:vMerge/>
            <w:tcBorders>
              <w:bottom w:val="single" w:sz="4" w:space="0" w:color="auto"/>
              <w:right w:val="single" w:sz="4" w:space="0" w:color="auto"/>
            </w:tcBorders>
            <w:shd w:val="clear" w:color="auto" w:fill="FDE9D9" w:themeFill="accent6" w:themeFillTint="33"/>
          </w:tcPr>
          <w:p w:rsidR="00AB3466" w:rsidRPr="0001186A" w:rsidRDefault="00AB3466" w:rsidP="00CB0174">
            <w:pPr>
              <w:spacing w:after="0" w:line="240" w:lineRule="auto"/>
              <w:ind w:right="27"/>
              <w:jc w:val="both"/>
              <w:rPr>
                <w:rFonts w:ascii="Times New Roman" w:hAnsi="Times New Roman" w:cs="Times New Roman"/>
                <w:color w:val="000000" w:themeColor="text1"/>
                <w:sz w:val="16"/>
                <w:szCs w:val="16"/>
                <w:lang w:val="en-US"/>
              </w:rPr>
            </w:pPr>
          </w:p>
        </w:tc>
      </w:tr>
      <w:tr w:rsidR="00AB3466" w:rsidRPr="000C204A" w:rsidTr="00BF4103">
        <w:trPr>
          <w:trHeight w:val="233"/>
        </w:trPr>
        <w:tc>
          <w:tcPr>
            <w:tcW w:w="1294" w:type="dxa"/>
            <w:vMerge/>
            <w:tcBorders>
              <w:left w:val="single" w:sz="4" w:space="0" w:color="auto"/>
              <w:right w:val="single" w:sz="4" w:space="0" w:color="auto"/>
            </w:tcBorders>
            <w:shd w:val="clear" w:color="auto" w:fill="FDE9D9" w:themeFill="accent6" w:themeFillTint="33"/>
          </w:tcPr>
          <w:p w:rsidR="00AB3466" w:rsidRPr="0001186A" w:rsidRDefault="00AB3466" w:rsidP="0094137F">
            <w:pPr>
              <w:spacing w:after="0" w:line="240" w:lineRule="auto"/>
              <w:ind w:right="-314"/>
              <w:rPr>
                <w:rStyle w:val="Collegamentoipertestuale"/>
                <w:lang w:val="en-US"/>
              </w:rPr>
            </w:pPr>
          </w:p>
        </w:tc>
        <w:tc>
          <w:tcPr>
            <w:tcW w:w="1291" w:type="dxa"/>
            <w:tcBorders>
              <w:left w:val="single" w:sz="4" w:space="0" w:color="auto"/>
              <w:right w:val="single" w:sz="4" w:space="0" w:color="auto"/>
            </w:tcBorders>
            <w:shd w:val="clear" w:color="auto" w:fill="FDE9D9" w:themeFill="accent6" w:themeFillTint="33"/>
          </w:tcPr>
          <w:p w:rsidR="00AB3466" w:rsidRPr="0001186A" w:rsidRDefault="00AB3466" w:rsidP="00B60EB5">
            <w:pPr>
              <w:spacing w:after="0" w:line="240" w:lineRule="auto"/>
              <w:rPr>
                <w:rFonts w:ascii="Times New Roman" w:hAnsi="Times New Roman" w:cs="Times New Roman"/>
                <w:color w:val="000000" w:themeColor="text1"/>
                <w:sz w:val="16"/>
                <w:szCs w:val="16"/>
                <w:lang w:val="en-US"/>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0C204A" w:rsidRDefault="00396FEA" w:rsidP="00BF4103">
            <w:pPr>
              <w:jc w:val="both"/>
              <w:rPr>
                <w:rFonts w:ascii="Times New Roman" w:eastAsia="Times New Roman" w:hAnsi="Times New Roman" w:cs="Times New Roman"/>
                <w:color w:val="000000" w:themeColor="text1"/>
                <w:sz w:val="16"/>
                <w:szCs w:val="16"/>
                <w:lang w:val="en-US" w:eastAsia="it-IT"/>
              </w:rPr>
            </w:pPr>
            <w:hyperlink r:id="rId208" w:history="1">
              <w:r w:rsidR="00AB3466" w:rsidRPr="00742C17">
                <w:rPr>
                  <w:rStyle w:val="Collegamentoipertestuale"/>
                  <w:rFonts w:ascii="Times New Roman" w:eastAsia="Times New Roman" w:hAnsi="Times New Roman" w:cs="Times New Roman"/>
                  <w:sz w:val="16"/>
                  <w:szCs w:val="16"/>
                  <w:lang w:val="en-US" w:eastAsia="it-IT"/>
                </w:rPr>
                <w:t xml:space="preserve">Development of a WAVE </w:t>
              </w:r>
              <w:proofErr w:type="spellStart"/>
              <w:r w:rsidR="00AB3466" w:rsidRPr="00742C17">
                <w:rPr>
                  <w:rStyle w:val="Collegamentoipertestuale"/>
                  <w:rFonts w:ascii="Times New Roman" w:eastAsia="Times New Roman" w:hAnsi="Times New Roman" w:cs="Times New Roman"/>
                  <w:sz w:val="16"/>
                  <w:szCs w:val="16"/>
                  <w:lang w:val="en-US" w:eastAsia="it-IT"/>
                </w:rPr>
                <w:t>FORecasting</w:t>
              </w:r>
              <w:proofErr w:type="spellEnd"/>
              <w:r w:rsidR="00AB3466" w:rsidRPr="00742C17">
                <w:rPr>
                  <w:rStyle w:val="Collegamentoipertestuale"/>
                  <w:rFonts w:ascii="Times New Roman" w:eastAsia="Times New Roman" w:hAnsi="Times New Roman" w:cs="Times New Roman"/>
                  <w:sz w:val="16"/>
                  <w:szCs w:val="16"/>
                  <w:lang w:val="en-US" w:eastAsia="it-IT"/>
                </w:rPr>
                <w:t xml:space="preserve"> system for the Maldivian Archipelago (WAVE4M)</w:t>
              </w:r>
            </w:hyperlink>
          </w:p>
        </w:tc>
        <w:tc>
          <w:tcPr>
            <w:tcW w:w="1396" w:type="dxa"/>
            <w:vMerge/>
            <w:tcBorders>
              <w:left w:val="single" w:sz="4" w:space="0" w:color="auto"/>
              <w:right w:val="single" w:sz="4" w:space="0" w:color="auto"/>
            </w:tcBorders>
            <w:shd w:val="clear" w:color="auto" w:fill="FDE9D9" w:themeFill="accent6" w:themeFillTint="33"/>
          </w:tcPr>
          <w:p w:rsidR="00AB3466" w:rsidRPr="00446EB6" w:rsidRDefault="00AB3466" w:rsidP="00B60EB5">
            <w:pPr>
              <w:spacing w:after="0" w:line="240" w:lineRule="auto"/>
              <w:ind w:left="-157" w:right="-198"/>
              <w:rPr>
                <w:rFonts w:ascii="Times New Roman" w:eastAsia="Times New Roman" w:hAnsi="Times New Roman" w:cs="Times New Roman"/>
                <w:color w:val="000000" w:themeColor="text1"/>
                <w:sz w:val="16"/>
                <w:szCs w:val="16"/>
                <w:lang w:val="en-US" w:eastAsia="it-IT"/>
              </w:rPr>
            </w:pP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CB0174">
            <w:pPr>
              <w:spacing w:after="0" w:line="240" w:lineRule="auto"/>
              <w:ind w:right="-314"/>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eastAsia="it-IT"/>
              </w:rPr>
              <w:t xml:space="preserve">€ </w:t>
            </w:r>
            <w:r w:rsidRPr="000C204A">
              <w:rPr>
                <w:rFonts w:ascii="Times New Roman" w:eastAsia="Times New Roman" w:hAnsi="Times New Roman" w:cs="Times New Roman"/>
                <w:color w:val="000000" w:themeColor="text1"/>
                <w:sz w:val="16"/>
                <w:szCs w:val="16"/>
                <w:lang w:val="en-US" w:eastAsia="it-IT"/>
              </w:rPr>
              <w:t>605.670</w:t>
            </w:r>
          </w:p>
          <w:p w:rsidR="00AB3466" w:rsidRPr="000C204A" w:rsidRDefault="00AB3466" w:rsidP="00CB0174">
            <w:pPr>
              <w:spacing w:after="0" w:line="240" w:lineRule="auto"/>
              <w:ind w:right="-314"/>
              <w:rPr>
                <w:rFonts w:ascii="Times New Roman" w:eastAsia="Times New Roman" w:hAnsi="Times New Roman" w:cs="Times New Roman"/>
                <w:color w:val="000000" w:themeColor="text1"/>
                <w:sz w:val="16"/>
                <w:szCs w:val="16"/>
                <w:lang w:val="en-US" w:eastAsia="it-IT"/>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CB0174">
            <w:pPr>
              <w:spacing w:after="0" w:line="240" w:lineRule="auto"/>
              <w:ind w:right="-314"/>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eastAsia="it-IT"/>
              </w:rPr>
              <w:t xml:space="preserve">€ </w:t>
            </w:r>
            <w:r w:rsidRPr="000C204A">
              <w:rPr>
                <w:rFonts w:ascii="Times New Roman" w:eastAsia="Times New Roman" w:hAnsi="Times New Roman" w:cs="Times New Roman"/>
                <w:color w:val="000000" w:themeColor="text1"/>
                <w:sz w:val="16"/>
                <w:szCs w:val="16"/>
                <w:lang w:val="en-US" w:eastAsia="it-IT"/>
              </w:rPr>
              <w:t>605.670</w:t>
            </w:r>
          </w:p>
          <w:p w:rsidR="00AB3466" w:rsidRPr="000C204A" w:rsidRDefault="00AB3466" w:rsidP="00CB0174">
            <w:pPr>
              <w:spacing w:after="0" w:line="240" w:lineRule="auto"/>
              <w:ind w:right="-314"/>
              <w:rPr>
                <w:rFonts w:ascii="Times New Roman" w:eastAsia="Times New Roman" w:hAnsi="Times New Roman" w:cs="Times New Roman"/>
                <w:color w:val="000000" w:themeColor="text1"/>
                <w:sz w:val="16"/>
                <w:szCs w:val="16"/>
                <w:lang w:val="en-US" w:eastAsia="it-IT"/>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BA7F85" w:rsidRDefault="00AB3466" w:rsidP="00CB0174">
            <w:pPr>
              <w:spacing w:after="0" w:line="240" w:lineRule="auto"/>
              <w:ind w:right="-314"/>
              <w:rPr>
                <w:rFonts w:ascii="Times New Roman" w:hAnsi="Times New Roman" w:cs="Times New Roman"/>
                <w:color w:val="000000" w:themeColor="text1"/>
                <w:sz w:val="16"/>
                <w:szCs w:val="16"/>
              </w:rPr>
            </w:pPr>
            <w:r w:rsidRPr="00BA7F85">
              <w:rPr>
                <w:rFonts w:ascii="Times New Roman" w:hAnsi="Times New Roman" w:cs="Times New Roman"/>
                <w:color w:val="000000" w:themeColor="text1"/>
                <w:sz w:val="16"/>
                <w:szCs w:val="16"/>
              </w:rPr>
              <w:t>€ 181.581</w:t>
            </w:r>
          </w:p>
          <w:p w:rsidR="00AB3466" w:rsidRPr="00BA7F85" w:rsidRDefault="00AB3466" w:rsidP="00BA7F85">
            <w:pPr>
              <w:spacing w:after="0" w:line="240" w:lineRule="auto"/>
              <w:ind w:right="-14"/>
              <w:rPr>
                <w:rFonts w:ascii="Times New Roman" w:hAnsi="Times New Roman" w:cs="Times New Roman"/>
                <w:color w:val="000000" w:themeColor="text1"/>
                <w:sz w:val="16"/>
                <w:szCs w:val="16"/>
              </w:rPr>
            </w:pPr>
            <w:r w:rsidRPr="00BA7F85">
              <w:rPr>
                <w:rFonts w:ascii="Times New Roman" w:hAnsi="Times New Roman" w:cs="Times New Roman"/>
                <w:color w:val="000000" w:themeColor="text1"/>
                <w:sz w:val="16"/>
                <w:szCs w:val="16"/>
              </w:rPr>
              <w:t>(</w:t>
            </w:r>
            <w:proofErr w:type="spellStart"/>
            <w:r w:rsidRPr="00BA7F85">
              <w:rPr>
                <w:rFonts w:ascii="Times New Roman" w:hAnsi="Times New Roman" w:cs="Times New Roman"/>
                <w:color w:val="000000" w:themeColor="text1"/>
                <w:sz w:val="16"/>
                <w:szCs w:val="16"/>
              </w:rPr>
              <w:t>prot</w:t>
            </w:r>
            <w:proofErr w:type="spellEnd"/>
            <w:r w:rsidRPr="00BA7F85">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2098 del 06/03/2018)</w:t>
            </w:r>
          </w:p>
        </w:tc>
        <w:tc>
          <w:tcPr>
            <w:tcW w:w="102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BA7F85" w:rsidRDefault="00AB3466" w:rsidP="00CB0174">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BA7F85" w:rsidRDefault="00AB3466" w:rsidP="00CB0174">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sz w:val="16"/>
                <w:szCs w:val="16"/>
              </w:rPr>
              <w:t>03/2018</w:t>
            </w:r>
          </w:p>
        </w:tc>
        <w:tc>
          <w:tcPr>
            <w:tcW w:w="10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BA7F85" w:rsidRDefault="00AB3466" w:rsidP="00CB0174">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sz w:val="16"/>
                <w:szCs w:val="16"/>
              </w:rPr>
              <w:t>03/2023</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Default="00AB3466" w:rsidP="00CB0174">
            <w:pPr>
              <w:spacing w:after="0" w:line="240" w:lineRule="auto"/>
              <w:ind w:right="2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R</w:t>
            </w:r>
            <w:r w:rsidRPr="000C204A">
              <w:rPr>
                <w:rFonts w:ascii="Times New Roman" w:eastAsia="Times New Roman" w:hAnsi="Times New Roman" w:cs="Times New Roman"/>
                <w:color w:val="000000" w:themeColor="text1"/>
                <w:sz w:val="16"/>
                <w:szCs w:val="16"/>
              </w:rPr>
              <w:t xml:space="preserve">ealizzazione di un sistema di previsione del moto ondoso nell’Arcipelago delle Maldive che sarà messo a disposizione del Servizio Meteorologico delle Maldive (MMS). </w:t>
            </w:r>
          </w:p>
          <w:p w:rsidR="00AB3466" w:rsidRDefault="00AB3466" w:rsidP="00CB0174">
            <w:pPr>
              <w:spacing w:after="0" w:line="240" w:lineRule="auto"/>
              <w:ind w:right="27"/>
              <w:jc w:val="both"/>
              <w:rPr>
                <w:rFonts w:ascii="Times New Roman" w:eastAsia="Times New Roman" w:hAnsi="Times New Roman" w:cs="Times New Roman"/>
                <w:color w:val="000000" w:themeColor="text1"/>
                <w:sz w:val="16"/>
                <w:szCs w:val="16"/>
              </w:rPr>
            </w:pPr>
          </w:p>
          <w:p w:rsidR="00AB3466" w:rsidRPr="00DB6205" w:rsidRDefault="00AB3466" w:rsidP="00CB0174">
            <w:pPr>
              <w:spacing w:after="0" w:line="240" w:lineRule="auto"/>
              <w:ind w:right="27"/>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w:t>
            </w:r>
            <w:proofErr w:type="spellStart"/>
            <w:r>
              <w:rPr>
                <w:rFonts w:ascii="Times New Roman" w:eastAsia="Times New Roman" w:hAnsi="Times New Roman" w:cs="Times New Roman"/>
                <w:color w:val="000000" w:themeColor="text1"/>
                <w:sz w:val="16"/>
                <w:szCs w:val="16"/>
              </w:rPr>
              <w:t>early</w:t>
            </w:r>
            <w:proofErr w:type="spellEnd"/>
            <w:r>
              <w:rPr>
                <w:rFonts w:ascii="Times New Roman" w:eastAsia="Times New Roman" w:hAnsi="Times New Roman" w:cs="Times New Roman"/>
                <w:color w:val="000000" w:themeColor="text1"/>
                <w:sz w:val="16"/>
                <w:szCs w:val="16"/>
              </w:rPr>
              <w:t xml:space="preserve"> </w:t>
            </w:r>
            <w:proofErr w:type="spellStart"/>
            <w:r>
              <w:rPr>
                <w:rFonts w:ascii="Times New Roman" w:eastAsia="Times New Roman" w:hAnsi="Times New Roman" w:cs="Times New Roman"/>
                <w:color w:val="000000" w:themeColor="text1"/>
                <w:sz w:val="16"/>
                <w:szCs w:val="16"/>
              </w:rPr>
              <w:t>warning</w:t>
            </w:r>
            <w:proofErr w:type="spellEnd"/>
            <w:r>
              <w:rPr>
                <w:rFonts w:ascii="Times New Roman" w:eastAsia="Times New Roman" w:hAnsi="Times New Roman" w:cs="Times New Roman"/>
                <w:color w:val="000000" w:themeColor="text1"/>
                <w:sz w:val="16"/>
                <w:szCs w:val="16"/>
              </w:rPr>
              <w:t xml:space="preserve"> e gestione degli eventi estremi</w:t>
            </w:r>
          </w:p>
        </w:tc>
      </w:tr>
      <w:tr w:rsidR="00AB3466" w:rsidRPr="000C204A" w:rsidTr="00522E3F">
        <w:trPr>
          <w:trHeight w:val="387"/>
        </w:trPr>
        <w:tc>
          <w:tcPr>
            <w:tcW w:w="1294" w:type="dxa"/>
            <w:vMerge/>
            <w:tcBorders>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94137F">
            <w:pPr>
              <w:spacing w:after="0" w:line="240" w:lineRule="auto"/>
              <w:ind w:right="-314"/>
              <w:rPr>
                <w:rStyle w:val="Collegamentoipertestuale"/>
              </w:rPr>
            </w:pPr>
          </w:p>
        </w:tc>
        <w:tc>
          <w:tcPr>
            <w:tcW w:w="1291" w:type="dxa"/>
            <w:tcBorders>
              <w:left w:val="single" w:sz="4" w:space="0" w:color="auto"/>
              <w:bottom w:val="single" w:sz="4" w:space="0" w:color="auto"/>
              <w:right w:val="single" w:sz="4" w:space="0" w:color="auto"/>
            </w:tcBorders>
            <w:shd w:val="clear" w:color="auto" w:fill="FDE9D9" w:themeFill="accent6" w:themeFillTint="33"/>
          </w:tcPr>
          <w:p w:rsidR="00AB3466" w:rsidRPr="00477F9F" w:rsidRDefault="00AB3466" w:rsidP="00B60EB5">
            <w:pPr>
              <w:spacing w:after="0" w:line="240" w:lineRule="auto"/>
              <w:rPr>
                <w:rFonts w:ascii="Times New Roman" w:hAnsi="Times New Roman" w:cs="Times New Roman"/>
                <w:color w:val="000000" w:themeColor="text1"/>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DB6904" w:rsidRDefault="00396FEA" w:rsidP="00CB0174">
            <w:pPr>
              <w:spacing w:after="0" w:line="240" w:lineRule="auto"/>
              <w:rPr>
                <w:rFonts w:ascii="Times New Roman" w:eastAsia="Times New Roman" w:hAnsi="Times New Roman" w:cs="Times New Roman"/>
                <w:color w:val="000000" w:themeColor="text1"/>
                <w:sz w:val="16"/>
                <w:szCs w:val="16"/>
                <w:lang w:val="en-US" w:eastAsia="it-IT"/>
              </w:rPr>
            </w:pPr>
            <w:hyperlink r:id="rId209" w:history="1">
              <w:r w:rsidR="00AB3466" w:rsidRPr="00742C17">
                <w:rPr>
                  <w:rStyle w:val="Collegamentoipertestuale"/>
                  <w:rFonts w:ascii="Times New Roman" w:eastAsia="Times New Roman" w:hAnsi="Times New Roman" w:cs="Times New Roman"/>
                  <w:iCs/>
                  <w:sz w:val="16"/>
                  <w:szCs w:val="16"/>
                  <w:lang w:val="en-US" w:eastAsia="it-IT"/>
                </w:rPr>
                <w:t xml:space="preserve">Implementation of an </w:t>
              </w:r>
              <w:r w:rsidR="00AB3466" w:rsidRPr="00742C17">
                <w:rPr>
                  <w:rStyle w:val="Collegamentoipertestuale"/>
                  <w:rFonts w:ascii="Times New Roman" w:eastAsia="Times New Roman" w:hAnsi="Times New Roman" w:cs="Times New Roman"/>
                  <w:iCs/>
                  <w:sz w:val="16"/>
                  <w:szCs w:val="16"/>
                  <w:lang w:val="en-US" w:eastAsia="it-IT"/>
                </w:rPr>
                <w:lastRenderedPageBreak/>
                <w:t>Integrated Meteorological and Climatological Information and Decision Support System at the Maldives Meteorological Service (MMS)</w:t>
              </w:r>
            </w:hyperlink>
            <w:r w:rsidR="00AB3466" w:rsidRPr="00DB6904">
              <w:rPr>
                <w:rFonts w:ascii="Times New Roman" w:eastAsia="Times New Roman" w:hAnsi="Times New Roman" w:cs="Times New Roman"/>
                <w:color w:val="000000" w:themeColor="text1"/>
                <w:sz w:val="16"/>
                <w:szCs w:val="16"/>
                <w:lang w:val="en-US" w:eastAsia="it-IT"/>
              </w:rPr>
              <w:t xml:space="preserve"> </w:t>
            </w:r>
          </w:p>
        </w:tc>
        <w:tc>
          <w:tcPr>
            <w:tcW w:w="1396" w:type="dxa"/>
            <w:vMerge/>
            <w:tcBorders>
              <w:left w:val="nil"/>
              <w:bottom w:val="single" w:sz="4" w:space="0" w:color="auto"/>
              <w:right w:val="single" w:sz="4" w:space="0" w:color="auto"/>
            </w:tcBorders>
            <w:shd w:val="clear" w:color="auto" w:fill="FDE9D9" w:themeFill="accent6" w:themeFillTint="33"/>
          </w:tcPr>
          <w:p w:rsidR="00AB3466" w:rsidRPr="00DB6904" w:rsidRDefault="00AB3466" w:rsidP="00B60EB5">
            <w:pPr>
              <w:spacing w:after="0" w:line="240" w:lineRule="auto"/>
              <w:ind w:left="-157" w:right="-198"/>
              <w:rPr>
                <w:rFonts w:ascii="Times New Roman" w:eastAsia="Times New Roman" w:hAnsi="Times New Roman" w:cs="Times New Roman"/>
                <w:color w:val="000000" w:themeColor="text1"/>
                <w:sz w:val="16"/>
                <w:szCs w:val="16"/>
                <w:lang w:val="en-US" w:eastAsia="it-IT"/>
              </w:rPr>
            </w:pP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DB6904" w:rsidRDefault="00AB3466" w:rsidP="006C43BF">
            <w:pPr>
              <w:spacing w:after="0" w:line="240" w:lineRule="auto"/>
              <w:ind w:right="-314"/>
              <w:rPr>
                <w:rFonts w:ascii="Times New Roman" w:eastAsia="Times New Roman" w:hAnsi="Times New Roman" w:cs="Times New Roman"/>
                <w:color w:val="000000" w:themeColor="text1"/>
                <w:sz w:val="16"/>
                <w:szCs w:val="16"/>
                <w:lang w:val="en-US" w:eastAsia="it-IT"/>
              </w:rPr>
            </w:pPr>
            <w:r w:rsidRPr="00DB6904">
              <w:rPr>
                <w:rFonts w:ascii="Times New Roman" w:eastAsia="Times New Roman" w:hAnsi="Times New Roman" w:cs="Times New Roman"/>
                <w:color w:val="000000" w:themeColor="text1"/>
                <w:sz w:val="16"/>
                <w:szCs w:val="16"/>
                <w:lang w:val="en-US" w:eastAsia="it-IT"/>
              </w:rPr>
              <w:t>€ 903.745</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DB6904" w:rsidRDefault="00AB3466" w:rsidP="00DF1789">
            <w:pPr>
              <w:spacing w:after="0" w:line="240" w:lineRule="auto"/>
              <w:ind w:right="-314"/>
              <w:rPr>
                <w:rFonts w:ascii="Times New Roman" w:eastAsia="Times New Roman" w:hAnsi="Times New Roman" w:cs="Times New Roman"/>
                <w:color w:val="000000" w:themeColor="text1"/>
                <w:sz w:val="16"/>
                <w:szCs w:val="16"/>
                <w:lang w:val="en-US" w:eastAsia="it-IT"/>
              </w:rPr>
            </w:pPr>
            <w:r w:rsidRPr="00DB6904">
              <w:rPr>
                <w:rFonts w:ascii="Times New Roman" w:eastAsia="Times New Roman" w:hAnsi="Times New Roman" w:cs="Times New Roman"/>
                <w:color w:val="000000" w:themeColor="text1"/>
                <w:sz w:val="16"/>
                <w:szCs w:val="16"/>
                <w:lang w:val="en-US" w:eastAsia="it-IT"/>
              </w:rPr>
              <w:t>€ 903.745</w:t>
            </w: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480164" w:rsidRDefault="00AB3466" w:rsidP="00747B60">
            <w:pPr>
              <w:spacing w:after="0" w:line="240" w:lineRule="auto"/>
              <w:ind w:right="-314"/>
              <w:rPr>
                <w:rFonts w:ascii="Times New Roman" w:hAnsi="Times New Roman" w:cs="Times New Roman"/>
                <w:color w:val="000000" w:themeColor="text1"/>
                <w:sz w:val="16"/>
                <w:szCs w:val="16"/>
              </w:rPr>
            </w:pPr>
            <w:r w:rsidRPr="00480164">
              <w:rPr>
                <w:rFonts w:ascii="Times New Roman" w:hAnsi="Times New Roman" w:cs="Times New Roman"/>
                <w:color w:val="000000" w:themeColor="text1"/>
                <w:sz w:val="16"/>
                <w:szCs w:val="16"/>
              </w:rPr>
              <w:t xml:space="preserve">€ 361.498 </w:t>
            </w:r>
          </w:p>
          <w:p w:rsidR="00AB3466" w:rsidRPr="00480164" w:rsidRDefault="00AB3466" w:rsidP="00747B60">
            <w:pPr>
              <w:spacing w:after="0" w:line="240" w:lineRule="auto"/>
              <w:ind w:right="-314"/>
              <w:rPr>
                <w:rFonts w:ascii="Times New Roman" w:hAnsi="Times New Roman" w:cs="Times New Roman"/>
                <w:color w:val="000000" w:themeColor="text1"/>
                <w:sz w:val="16"/>
                <w:szCs w:val="16"/>
              </w:rPr>
            </w:pPr>
            <w:r w:rsidRPr="00480164">
              <w:rPr>
                <w:rFonts w:ascii="Times New Roman" w:hAnsi="Times New Roman" w:cs="Times New Roman"/>
                <w:color w:val="000000" w:themeColor="text1"/>
                <w:sz w:val="16"/>
                <w:szCs w:val="16"/>
              </w:rPr>
              <w:t>(</w:t>
            </w:r>
            <w:proofErr w:type="spellStart"/>
            <w:r w:rsidRPr="00480164">
              <w:rPr>
                <w:rFonts w:ascii="Times New Roman" w:hAnsi="Times New Roman" w:cs="Times New Roman"/>
                <w:color w:val="000000" w:themeColor="text1"/>
                <w:sz w:val="16"/>
                <w:szCs w:val="16"/>
              </w:rPr>
              <w:t>Prot</w:t>
            </w:r>
            <w:proofErr w:type="spellEnd"/>
            <w:r w:rsidRPr="00480164">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9653 del </w:t>
            </w:r>
            <w:r>
              <w:rPr>
                <w:rFonts w:ascii="Times New Roman" w:hAnsi="Times New Roman" w:cs="Times New Roman"/>
                <w:color w:val="000000" w:themeColor="text1"/>
                <w:sz w:val="16"/>
                <w:szCs w:val="16"/>
              </w:rPr>
              <w:lastRenderedPageBreak/>
              <w:t>08/10/2018)</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480164" w:rsidRDefault="00AB3466" w:rsidP="00747B60">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480164" w:rsidRDefault="00AB3466" w:rsidP="00747B60">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sz w:val="16"/>
                <w:szCs w:val="16"/>
              </w:rPr>
              <w:t>12/2018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480164" w:rsidRDefault="00AB3466" w:rsidP="00747B60">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sz w:val="16"/>
                <w:szCs w:val="16"/>
              </w:rPr>
              <w:t>03/2020</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Pr="00DB6904" w:rsidRDefault="00AB3466" w:rsidP="006C43BF">
            <w:pPr>
              <w:spacing w:after="0" w:line="240" w:lineRule="auto"/>
              <w:ind w:right="27"/>
              <w:jc w:val="both"/>
              <w:rPr>
                <w:rFonts w:ascii="Lato" w:hAnsi="Lato" w:cs="Arial"/>
                <w:color w:val="333333"/>
                <w:sz w:val="16"/>
                <w:szCs w:val="16"/>
              </w:rPr>
            </w:pPr>
            <w:r>
              <w:rPr>
                <w:rFonts w:ascii="Times New Roman" w:eastAsia="Times New Roman" w:hAnsi="Times New Roman" w:cs="Times New Roman"/>
                <w:color w:val="000000" w:themeColor="text1"/>
                <w:sz w:val="16"/>
                <w:szCs w:val="16"/>
                <w:lang w:eastAsia="it-IT"/>
              </w:rPr>
              <w:t>Rafforzamento delle capacità</w:t>
            </w:r>
            <w:r w:rsidRPr="00DB6904">
              <w:rPr>
                <w:rFonts w:ascii="Times New Roman" w:eastAsia="Times New Roman" w:hAnsi="Times New Roman" w:cs="Times New Roman"/>
                <w:color w:val="000000" w:themeColor="text1"/>
                <w:sz w:val="16"/>
                <w:szCs w:val="16"/>
                <w:lang w:eastAsia="it-IT"/>
              </w:rPr>
              <w:t xml:space="preserve"> di raccolta, analisi e gestione dei dati del servizio </w:t>
            </w:r>
            <w:r w:rsidRPr="00DB6904">
              <w:rPr>
                <w:rFonts w:ascii="Times New Roman" w:eastAsia="Times New Roman" w:hAnsi="Times New Roman" w:cs="Times New Roman"/>
                <w:color w:val="000000" w:themeColor="text1"/>
                <w:sz w:val="16"/>
                <w:szCs w:val="16"/>
                <w:lang w:eastAsia="it-IT"/>
              </w:rPr>
              <w:lastRenderedPageBreak/>
              <w:t>meteorologico maldiviano</w:t>
            </w:r>
            <w:r>
              <w:rPr>
                <w:rFonts w:ascii="Times New Roman" w:eastAsia="Times New Roman" w:hAnsi="Times New Roman" w:cs="Times New Roman"/>
                <w:color w:val="000000" w:themeColor="text1"/>
                <w:sz w:val="16"/>
                <w:szCs w:val="16"/>
                <w:lang w:eastAsia="it-IT"/>
              </w:rPr>
              <w:t>.</w:t>
            </w:r>
            <w:r w:rsidRPr="00DB6904">
              <w:rPr>
                <w:rFonts w:ascii="Lato" w:hAnsi="Lato" w:cs="Arial"/>
                <w:color w:val="333333"/>
                <w:sz w:val="16"/>
                <w:szCs w:val="16"/>
              </w:rPr>
              <w:t> </w:t>
            </w:r>
          </w:p>
          <w:p w:rsidR="00AB3466" w:rsidRPr="00DB6904" w:rsidRDefault="00AB3466" w:rsidP="006C43BF">
            <w:pPr>
              <w:spacing w:after="0" w:line="240" w:lineRule="auto"/>
              <w:ind w:right="27"/>
              <w:jc w:val="both"/>
              <w:rPr>
                <w:rFonts w:ascii="Lato" w:hAnsi="Lato" w:cs="Arial"/>
                <w:color w:val="333333"/>
                <w:sz w:val="16"/>
                <w:szCs w:val="16"/>
              </w:rPr>
            </w:pPr>
          </w:p>
          <w:p w:rsidR="00AB3466" w:rsidRPr="00DB6904" w:rsidRDefault="00AB3466" w:rsidP="006C43BF">
            <w:pPr>
              <w:spacing w:after="0" w:line="240" w:lineRule="auto"/>
              <w:ind w:right="27"/>
              <w:jc w:val="both"/>
              <w:rPr>
                <w:rFonts w:ascii="Times New Roman" w:hAnsi="Times New Roman" w:cs="Times New Roman"/>
                <w:color w:val="000000" w:themeColor="text1"/>
                <w:sz w:val="16"/>
                <w:szCs w:val="16"/>
              </w:rPr>
            </w:pPr>
            <w:r w:rsidRPr="00DB6904">
              <w:rPr>
                <w:rFonts w:ascii="Times New Roman" w:eastAsia="Times New Roman" w:hAnsi="Times New Roman" w:cs="Times New Roman"/>
                <w:b/>
                <w:color w:val="000000" w:themeColor="text1"/>
                <w:sz w:val="16"/>
                <w:szCs w:val="16"/>
                <w:u w:val="single"/>
              </w:rPr>
              <w:t>Settore</w:t>
            </w:r>
            <w:r w:rsidRPr="00DB6904">
              <w:rPr>
                <w:rFonts w:ascii="Times New Roman" w:eastAsia="Times New Roman" w:hAnsi="Times New Roman" w:cs="Times New Roman"/>
                <w:color w:val="000000" w:themeColor="text1"/>
                <w:sz w:val="16"/>
                <w:szCs w:val="16"/>
              </w:rPr>
              <w:t xml:space="preserve">: </w:t>
            </w:r>
            <w:proofErr w:type="spellStart"/>
            <w:r>
              <w:rPr>
                <w:rFonts w:ascii="Times New Roman" w:eastAsia="Times New Roman" w:hAnsi="Times New Roman" w:cs="Times New Roman"/>
                <w:color w:val="000000" w:themeColor="text1"/>
                <w:sz w:val="16"/>
                <w:szCs w:val="16"/>
              </w:rPr>
              <w:t>early</w:t>
            </w:r>
            <w:proofErr w:type="spellEnd"/>
            <w:r>
              <w:rPr>
                <w:rFonts w:ascii="Times New Roman" w:eastAsia="Times New Roman" w:hAnsi="Times New Roman" w:cs="Times New Roman"/>
                <w:color w:val="000000" w:themeColor="text1"/>
                <w:sz w:val="16"/>
                <w:szCs w:val="16"/>
              </w:rPr>
              <w:t xml:space="preserve"> </w:t>
            </w:r>
            <w:proofErr w:type="spellStart"/>
            <w:r>
              <w:rPr>
                <w:rFonts w:ascii="Times New Roman" w:eastAsia="Times New Roman" w:hAnsi="Times New Roman" w:cs="Times New Roman"/>
                <w:color w:val="000000" w:themeColor="text1"/>
                <w:sz w:val="16"/>
                <w:szCs w:val="16"/>
              </w:rPr>
              <w:t>warning</w:t>
            </w:r>
            <w:proofErr w:type="spellEnd"/>
            <w:r>
              <w:rPr>
                <w:rFonts w:ascii="Times New Roman" w:eastAsia="Times New Roman" w:hAnsi="Times New Roman" w:cs="Times New Roman"/>
                <w:color w:val="000000" w:themeColor="text1"/>
                <w:sz w:val="16"/>
                <w:szCs w:val="16"/>
              </w:rPr>
              <w:t xml:space="preserve"> e gestione degli eventi estremi</w:t>
            </w:r>
          </w:p>
        </w:tc>
      </w:tr>
      <w:tr w:rsidR="00AB3466" w:rsidRPr="000C204A" w:rsidTr="00522E3F">
        <w:trPr>
          <w:trHeight w:val="448"/>
        </w:trPr>
        <w:tc>
          <w:tcPr>
            <w:tcW w:w="1294" w:type="dxa"/>
            <w:tcBorders>
              <w:top w:val="nil"/>
              <w:left w:val="single" w:sz="4" w:space="0" w:color="auto"/>
              <w:bottom w:val="single" w:sz="4" w:space="0" w:color="auto"/>
              <w:right w:val="single" w:sz="4" w:space="0" w:color="auto"/>
            </w:tcBorders>
            <w:shd w:val="clear" w:color="auto" w:fill="FDE9D9" w:themeFill="accent6" w:themeFillTint="33"/>
          </w:tcPr>
          <w:p w:rsidR="00AB3466" w:rsidRPr="00A47383" w:rsidRDefault="00396FEA" w:rsidP="00A47383">
            <w:pPr>
              <w:spacing w:after="0" w:line="240" w:lineRule="auto"/>
              <w:ind w:left="-113"/>
              <w:rPr>
                <w:rStyle w:val="Collegamentoipertestuale"/>
                <w:rFonts w:ascii="Times New Roman" w:hAnsi="Times New Roman" w:cs="Times New Roman"/>
                <w:sz w:val="16"/>
                <w:szCs w:val="16"/>
              </w:rPr>
            </w:pPr>
            <w:hyperlink r:id="rId210" w:history="1">
              <w:r w:rsidR="00AB3466" w:rsidRPr="00A47383">
                <w:rPr>
                  <w:rStyle w:val="Collegamentoipertestuale"/>
                  <w:rFonts w:ascii="Times New Roman" w:hAnsi="Times New Roman" w:cs="Times New Roman"/>
                  <w:sz w:val="16"/>
                  <w:szCs w:val="16"/>
                </w:rPr>
                <w:t>Mauritius</w:t>
              </w:r>
            </w:hyperlink>
          </w:p>
          <w:p w:rsidR="00AB3466" w:rsidRDefault="00AB3466" w:rsidP="00522E3F">
            <w:pPr>
              <w:spacing w:after="0" w:line="240" w:lineRule="auto"/>
              <w:ind w:left="-113" w:right="-10"/>
            </w:pPr>
            <w:r w:rsidRPr="00674BE1">
              <w:rPr>
                <w:rFonts w:ascii="Times New Roman" w:eastAsia="Times New Roman" w:hAnsi="Times New Roman" w:cs="Times New Roman"/>
                <w:iCs/>
                <w:color w:val="000000" w:themeColor="text1"/>
                <w:sz w:val="16"/>
                <w:szCs w:val="16"/>
                <w:lang w:eastAsia="it-IT"/>
              </w:rPr>
              <w:t>(Ministero dell’Energia e dei Servizi Pubblici della Repubblica di Mauritius)</w:t>
            </w:r>
          </w:p>
        </w:tc>
        <w:tc>
          <w:tcPr>
            <w:tcW w:w="1291" w:type="dxa"/>
            <w:tcBorders>
              <w:top w:val="nil"/>
              <w:left w:val="single" w:sz="4" w:space="0" w:color="auto"/>
              <w:bottom w:val="single" w:sz="4" w:space="0" w:color="auto"/>
              <w:right w:val="single" w:sz="4" w:space="0" w:color="auto"/>
            </w:tcBorders>
            <w:shd w:val="clear" w:color="auto" w:fill="FDE9D9" w:themeFill="accent6" w:themeFillTint="33"/>
          </w:tcPr>
          <w:p w:rsidR="00AB3466" w:rsidRPr="000C204A" w:rsidRDefault="00396FEA" w:rsidP="00E14EB6">
            <w:pPr>
              <w:spacing w:after="0" w:line="240" w:lineRule="auto"/>
              <w:rPr>
                <w:rStyle w:val="Collegamentoipertestuale"/>
                <w:rFonts w:ascii="Times New Roman" w:hAnsi="Times New Roman" w:cs="Times New Roman"/>
                <w:color w:val="00B0F0"/>
                <w:sz w:val="16"/>
                <w:szCs w:val="16"/>
              </w:rPr>
            </w:pPr>
            <w:hyperlink r:id="rId211" w:history="1">
              <w:r w:rsidR="00AB3466" w:rsidRPr="00A47383">
                <w:rPr>
                  <w:rStyle w:val="Collegamentoipertestuale"/>
                  <w:rFonts w:ascii="Times New Roman" w:hAnsi="Times New Roman" w:cs="Times New Roman"/>
                  <w:sz w:val="16"/>
                  <w:szCs w:val="16"/>
                </w:rPr>
                <w:t>Protocollo d’Intesa (02/2018)</w:t>
              </w:r>
            </w:hyperlink>
          </w:p>
          <w:p w:rsidR="00AB3466" w:rsidRDefault="00AB3466" w:rsidP="00E14EB6">
            <w:pPr>
              <w:spacing w:after="0" w:line="240" w:lineRule="auto"/>
              <w:rPr>
                <w:sz w:val="16"/>
                <w:szCs w:val="16"/>
              </w:rPr>
            </w:pPr>
          </w:p>
          <w:p w:rsidR="00AB3466" w:rsidRPr="001962BC" w:rsidRDefault="00AB3466" w:rsidP="00E14EB6">
            <w:pPr>
              <w:spacing w:after="0" w:line="240" w:lineRule="auto"/>
              <w:rPr>
                <w:rStyle w:val="Collegamentoipertestuale"/>
                <w:rFonts w:ascii="Times New Roman" w:hAnsi="Times New Roman" w:cs="Times New Roman"/>
                <w:color w:val="auto"/>
                <w:sz w:val="16"/>
                <w:szCs w:val="16"/>
                <w:u w:val="none"/>
              </w:rPr>
            </w:pPr>
            <w:r w:rsidRPr="001962BC">
              <w:rPr>
                <w:rStyle w:val="Collegamentoipertestuale"/>
                <w:rFonts w:ascii="Times New Roman" w:hAnsi="Times New Roman" w:cs="Times New Roman"/>
                <w:color w:val="auto"/>
                <w:sz w:val="16"/>
                <w:szCs w:val="16"/>
                <w:u w:val="none"/>
              </w:rPr>
              <w:t>di</w:t>
            </w:r>
          </w:p>
          <w:p w:rsidR="00AB3466" w:rsidRPr="00A47383" w:rsidRDefault="00AB3466" w:rsidP="00E14EB6">
            <w:pPr>
              <w:spacing w:after="0" w:line="240" w:lineRule="auto"/>
              <w:ind w:right="-314"/>
              <w:rPr>
                <w:rStyle w:val="Collegamentoipertestuale"/>
                <w:rFonts w:ascii="Times New Roman" w:hAnsi="Times New Roman" w:cs="Times New Roman"/>
                <w:b/>
                <w:color w:val="auto"/>
                <w:sz w:val="16"/>
                <w:szCs w:val="16"/>
                <w:u w:val="none"/>
              </w:rPr>
            </w:pPr>
            <w:r w:rsidRPr="00A47383">
              <w:rPr>
                <w:rStyle w:val="Collegamentoipertestuale"/>
                <w:rFonts w:ascii="Times New Roman" w:hAnsi="Times New Roman" w:cs="Times New Roman"/>
                <w:b/>
                <w:color w:val="auto"/>
                <w:sz w:val="16"/>
                <w:szCs w:val="16"/>
                <w:u w:val="none"/>
              </w:rPr>
              <w:t>€ 2.000.000*</w:t>
            </w:r>
          </w:p>
          <w:p w:rsidR="00AB3466" w:rsidRPr="001219F6" w:rsidRDefault="00AB3466" w:rsidP="00E14EB6">
            <w:pPr>
              <w:spacing w:after="0" w:line="240" w:lineRule="auto"/>
              <w:ind w:right="-314"/>
              <w:rPr>
                <w:rFonts w:ascii="Times New Roman" w:eastAsia="Times New Roman" w:hAnsi="Times New Roman" w:cs="Times New Roman"/>
                <w:color w:val="000000" w:themeColor="text1"/>
                <w:sz w:val="16"/>
                <w:szCs w:val="16"/>
                <w:lang w:eastAsia="it-IT"/>
              </w:rPr>
            </w:pPr>
            <w:r w:rsidRPr="001219F6">
              <w:rPr>
                <w:rStyle w:val="Collegamentoipertestuale"/>
                <w:rFonts w:ascii="Times New Roman" w:hAnsi="Times New Roman" w:cs="Times New Roman"/>
                <w:color w:val="auto"/>
                <w:sz w:val="16"/>
                <w:szCs w:val="16"/>
                <w:u w:val="none"/>
              </w:rPr>
              <w:t xml:space="preserve">(Decreto </w:t>
            </w:r>
            <w:proofErr w:type="spellStart"/>
            <w:r w:rsidRPr="001219F6">
              <w:rPr>
                <w:rStyle w:val="Collegamentoipertestuale"/>
                <w:rFonts w:ascii="Times New Roman" w:hAnsi="Times New Roman" w:cs="Times New Roman"/>
                <w:color w:val="auto"/>
                <w:sz w:val="16"/>
                <w:szCs w:val="16"/>
                <w:u w:val="none"/>
              </w:rPr>
              <w:t>prot</w:t>
            </w:r>
            <w:proofErr w:type="spellEnd"/>
            <w:r w:rsidRPr="001219F6">
              <w:rPr>
                <w:rStyle w:val="Collegamentoipertestuale"/>
                <w:rFonts w:ascii="Times New Roman" w:hAnsi="Times New Roman" w:cs="Times New Roman"/>
                <w:color w:val="auto"/>
                <w:sz w:val="16"/>
                <w:szCs w:val="16"/>
                <w:u w:val="none"/>
              </w:rPr>
              <w:t>. 12120 del 12/01/2017)</w:t>
            </w:r>
          </w:p>
          <w:p w:rsidR="00AB3466" w:rsidRDefault="00AB3466" w:rsidP="00E14EB6">
            <w:pPr>
              <w:spacing w:after="0" w:line="240" w:lineRule="auto"/>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E14EB6">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AB3466" w:rsidRPr="000C204A" w:rsidRDefault="00AB3466" w:rsidP="00E14EB6">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0C204A" w:rsidRDefault="00AB3466" w:rsidP="00E14EB6">
            <w:pPr>
              <w:spacing w:after="0" w:line="240" w:lineRule="auto"/>
              <w:ind w:left="-157" w:right="-198"/>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xml:space="preserve"> ---</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E14EB6">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E14EB6">
            <w:pPr>
              <w:spacing w:after="0" w:line="240" w:lineRule="auto"/>
              <w:ind w:left="-41" w:right="-52"/>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p w:rsidR="00AB3466" w:rsidRPr="000C204A" w:rsidRDefault="00AB3466" w:rsidP="00E14EB6">
            <w:pPr>
              <w:spacing w:after="0" w:line="240" w:lineRule="auto"/>
              <w:ind w:left="-16" w:right="-55"/>
              <w:rPr>
                <w:rFonts w:ascii="Times New Roman" w:hAnsi="Times New Roman" w:cs="Times New Roman"/>
                <w:sz w:val="16"/>
                <w:szCs w:val="16"/>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E14EB6">
            <w:pPr>
              <w:spacing w:after="0" w:line="240" w:lineRule="auto"/>
              <w:ind w:left="-16"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AB3466" w:rsidRPr="000C204A" w:rsidRDefault="00AB3466" w:rsidP="00E14EB6">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E14EB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E14EB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E14EB6">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E14EB6">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AB3466" w:rsidRPr="000C204A" w:rsidTr="009C341D">
        <w:trPr>
          <w:trHeight w:val="448"/>
        </w:trPr>
        <w:tc>
          <w:tcPr>
            <w:tcW w:w="1294" w:type="dxa"/>
            <w:tcBorders>
              <w:top w:val="nil"/>
              <w:left w:val="single" w:sz="4" w:space="0" w:color="auto"/>
              <w:bottom w:val="single" w:sz="4" w:space="0" w:color="auto"/>
              <w:right w:val="single" w:sz="4" w:space="0" w:color="auto"/>
            </w:tcBorders>
            <w:shd w:val="clear" w:color="auto" w:fill="FDE9D9" w:themeFill="accent6" w:themeFillTint="33"/>
          </w:tcPr>
          <w:p w:rsidR="00AB3466" w:rsidRDefault="00396FEA" w:rsidP="0094137F">
            <w:pPr>
              <w:spacing w:after="0" w:line="240" w:lineRule="auto"/>
              <w:ind w:left="-113" w:right="-196"/>
              <w:rPr>
                <w:rStyle w:val="Collegamentoipertestuale"/>
                <w:rFonts w:ascii="Times New Roman" w:eastAsia="Times New Roman" w:hAnsi="Times New Roman" w:cs="Times New Roman"/>
                <w:sz w:val="16"/>
                <w:szCs w:val="16"/>
                <w:lang w:eastAsia="it-IT"/>
              </w:rPr>
            </w:pPr>
            <w:hyperlink r:id="rId212" w:history="1">
              <w:r w:rsidR="00AB3466" w:rsidRPr="000C204A">
                <w:rPr>
                  <w:rStyle w:val="Collegamentoipertestuale"/>
                  <w:rFonts w:ascii="Times New Roman" w:eastAsia="Times New Roman" w:hAnsi="Times New Roman" w:cs="Times New Roman"/>
                  <w:sz w:val="16"/>
                  <w:szCs w:val="16"/>
                  <w:lang w:eastAsia="it-IT"/>
                </w:rPr>
                <w:t>Unione delle Comore</w:t>
              </w:r>
            </w:hyperlink>
          </w:p>
          <w:p w:rsidR="00AB3466" w:rsidRDefault="00AB3466" w:rsidP="0094137F">
            <w:pPr>
              <w:spacing w:after="0" w:line="240" w:lineRule="auto"/>
              <w:ind w:left="-113" w:right="-196"/>
              <w:rPr>
                <w:rStyle w:val="Collegamentoipertestuale"/>
                <w:rFonts w:ascii="Times New Roman" w:eastAsia="Times New Roman" w:hAnsi="Times New Roman" w:cs="Times New Roman"/>
                <w:sz w:val="16"/>
                <w:szCs w:val="16"/>
                <w:lang w:eastAsia="it-IT"/>
              </w:rPr>
            </w:pPr>
          </w:p>
          <w:p w:rsidR="00AB3466" w:rsidRPr="00FB410A" w:rsidRDefault="00AB3466" w:rsidP="002A5F55">
            <w:pPr>
              <w:spacing w:after="0" w:line="240" w:lineRule="auto"/>
              <w:ind w:left="-113" w:right="-10"/>
              <w:rPr>
                <w:rStyle w:val="Collegamentoipertestuale"/>
                <w:rFonts w:ascii="Times New Roman" w:hAnsi="Times New Roman" w:cs="Times New Roman"/>
                <w:sz w:val="16"/>
                <w:szCs w:val="16"/>
              </w:rPr>
            </w:pPr>
            <w:r w:rsidRPr="00FB410A">
              <w:rPr>
                <w:rFonts w:ascii="Times New Roman" w:hAnsi="Times New Roman" w:cs="Times New Roman"/>
                <w:sz w:val="16"/>
                <w:szCs w:val="16"/>
              </w:rPr>
              <w:t>(Ministero per la Produzione, l’Ambiente, l’Energia, l’Industria e l’Artigianato* dell’Unione delle Comore)</w:t>
            </w:r>
          </w:p>
        </w:tc>
        <w:tc>
          <w:tcPr>
            <w:tcW w:w="1291" w:type="dxa"/>
            <w:tcBorders>
              <w:top w:val="nil"/>
              <w:left w:val="single" w:sz="4" w:space="0" w:color="auto"/>
              <w:bottom w:val="single" w:sz="4" w:space="0" w:color="auto"/>
              <w:right w:val="single" w:sz="4" w:space="0" w:color="auto"/>
            </w:tcBorders>
            <w:shd w:val="clear" w:color="auto" w:fill="FDE9D9" w:themeFill="accent6" w:themeFillTint="33"/>
          </w:tcPr>
          <w:p w:rsidR="00AB3466" w:rsidRPr="00442412" w:rsidRDefault="00396FEA" w:rsidP="00B60EB5">
            <w:pPr>
              <w:spacing w:after="0" w:line="240" w:lineRule="auto"/>
              <w:rPr>
                <w:rStyle w:val="Collegamentoipertestuale"/>
                <w:rFonts w:ascii="Times New Roman" w:hAnsi="Times New Roman" w:cs="Times New Roman"/>
                <w:sz w:val="16"/>
                <w:szCs w:val="16"/>
              </w:rPr>
            </w:pPr>
            <w:hyperlink r:id="rId213" w:history="1">
              <w:r w:rsidR="00AB3466" w:rsidRPr="00442412">
                <w:rPr>
                  <w:rStyle w:val="Collegamentoipertestuale"/>
                  <w:rFonts w:ascii="Times New Roman" w:hAnsi="Times New Roman" w:cs="Times New Roman"/>
                  <w:sz w:val="16"/>
                  <w:szCs w:val="16"/>
                </w:rPr>
                <w:t>Protocollo d’Intesa (12/2015)</w:t>
              </w:r>
            </w:hyperlink>
          </w:p>
          <w:p w:rsidR="00AB3466" w:rsidRPr="001962BC" w:rsidRDefault="00AB3466" w:rsidP="00B60EB5">
            <w:pPr>
              <w:spacing w:after="0" w:line="240" w:lineRule="auto"/>
              <w:rPr>
                <w:rStyle w:val="Collegamentoipertestuale"/>
                <w:rFonts w:ascii="Times New Roman" w:hAnsi="Times New Roman" w:cs="Times New Roman"/>
                <w:color w:val="auto"/>
                <w:sz w:val="16"/>
                <w:szCs w:val="16"/>
                <w:u w:val="none"/>
              </w:rPr>
            </w:pPr>
          </w:p>
          <w:p w:rsidR="00AB3466" w:rsidRPr="001962BC" w:rsidRDefault="00AB3466" w:rsidP="00B60EB5">
            <w:pPr>
              <w:spacing w:after="0" w:line="240" w:lineRule="auto"/>
              <w:rPr>
                <w:rStyle w:val="Collegamentoipertestuale"/>
                <w:rFonts w:ascii="Times New Roman" w:hAnsi="Times New Roman" w:cs="Times New Roman"/>
                <w:color w:val="auto"/>
                <w:sz w:val="16"/>
                <w:szCs w:val="16"/>
                <w:u w:val="none"/>
              </w:rPr>
            </w:pPr>
            <w:r w:rsidRPr="001962BC">
              <w:rPr>
                <w:rStyle w:val="Collegamentoipertestuale"/>
                <w:rFonts w:ascii="Times New Roman" w:hAnsi="Times New Roman" w:cs="Times New Roman"/>
                <w:color w:val="auto"/>
                <w:sz w:val="16"/>
                <w:szCs w:val="16"/>
                <w:u w:val="none"/>
              </w:rPr>
              <w:t>di</w:t>
            </w:r>
          </w:p>
          <w:p w:rsidR="00AB3466" w:rsidRDefault="00AB3466" w:rsidP="00B60EB5">
            <w:pPr>
              <w:spacing w:after="0" w:line="240" w:lineRule="auto"/>
              <w:ind w:right="-314"/>
              <w:rPr>
                <w:rFonts w:ascii="Times New Roman" w:eastAsia="Times New Roman" w:hAnsi="Times New Roman" w:cs="Times New Roman"/>
                <w:color w:val="000000" w:themeColor="text1"/>
                <w:sz w:val="16"/>
                <w:szCs w:val="16"/>
                <w:lang w:eastAsia="it-IT"/>
              </w:rPr>
            </w:pPr>
            <w:r w:rsidRPr="001962BC">
              <w:rPr>
                <w:rStyle w:val="Collegamentoipertestuale"/>
                <w:rFonts w:ascii="Times New Roman" w:hAnsi="Times New Roman" w:cs="Times New Roman"/>
                <w:b/>
                <w:color w:val="auto"/>
                <w:sz w:val="16"/>
                <w:szCs w:val="16"/>
                <w:u w:val="none"/>
              </w:rPr>
              <w:t>€ 1.500.000</w:t>
            </w:r>
            <w:r>
              <w:rPr>
                <w:rStyle w:val="Collegamentoipertestuale"/>
                <w:rFonts w:ascii="Times New Roman" w:hAnsi="Times New Roman" w:cs="Times New Roman"/>
                <w:b/>
                <w:color w:val="auto"/>
                <w:sz w:val="16"/>
                <w:szCs w:val="16"/>
                <w:u w:val="none"/>
              </w:rPr>
              <w:t>*</w:t>
            </w:r>
            <w:r w:rsidRPr="001962BC">
              <w:rPr>
                <w:rFonts w:ascii="Times New Roman" w:eastAsia="Times New Roman" w:hAnsi="Times New Roman" w:cs="Times New Roman"/>
                <w:color w:val="000000" w:themeColor="text1"/>
                <w:sz w:val="16"/>
                <w:szCs w:val="16"/>
                <w:lang w:eastAsia="it-IT"/>
              </w:rPr>
              <w:t xml:space="preserve"> </w:t>
            </w:r>
          </w:p>
          <w:p w:rsidR="00AB3466" w:rsidRPr="001962BC" w:rsidRDefault="00AB3466" w:rsidP="00B60EB5">
            <w:pPr>
              <w:spacing w:after="0" w:line="240" w:lineRule="auto"/>
              <w:ind w:right="-314"/>
              <w:rPr>
                <w:rFonts w:ascii="Times New Roman" w:eastAsia="Times New Roman" w:hAnsi="Times New Roman" w:cs="Times New Roman"/>
                <w:color w:val="000000" w:themeColor="text1"/>
                <w:sz w:val="16"/>
                <w:szCs w:val="16"/>
                <w:lang w:eastAsia="it-IT"/>
              </w:rPr>
            </w:pPr>
            <w:r>
              <w:rPr>
                <w:rFonts w:ascii="Times New Roman" w:eastAsia="Times New Roman" w:hAnsi="Times New Roman" w:cs="Times New Roman"/>
                <w:color w:val="000000" w:themeColor="text1"/>
                <w:sz w:val="16"/>
                <w:szCs w:val="16"/>
                <w:lang w:eastAsia="it-IT"/>
              </w:rPr>
              <w:t>(</w:t>
            </w:r>
            <w:r w:rsidRPr="001962BC">
              <w:rPr>
                <w:rFonts w:ascii="Times New Roman" w:eastAsia="Times New Roman" w:hAnsi="Times New Roman" w:cs="Times New Roman"/>
                <w:color w:val="000000" w:themeColor="text1"/>
                <w:sz w:val="16"/>
                <w:szCs w:val="16"/>
                <w:lang w:eastAsia="it-IT"/>
              </w:rPr>
              <w:t>Decreto</w:t>
            </w:r>
          </w:p>
          <w:p w:rsidR="00AB3466" w:rsidRPr="001962BC" w:rsidRDefault="00AB3466" w:rsidP="00B60EB5">
            <w:pPr>
              <w:spacing w:after="0" w:line="240" w:lineRule="auto"/>
              <w:ind w:right="-314"/>
              <w:rPr>
                <w:rFonts w:ascii="Times New Roman" w:eastAsia="Times New Roman" w:hAnsi="Times New Roman" w:cs="Times New Roman"/>
                <w:color w:val="000000" w:themeColor="text1"/>
                <w:sz w:val="16"/>
                <w:szCs w:val="16"/>
                <w:lang w:eastAsia="it-IT"/>
              </w:rPr>
            </w:pPr>
            <w:r w:rsidRPr="001962BC">
              <w:rPr>
                <w:rFonts w:ascii="Times New Roman" w:eastAsia="Times New Roman" w:hAnsi="Times New Roman" w:cs="Times New Roman"/>
                <w:color w:val="000000" w:themeColor="text1"/>
                <w:sz w:val="16"/>
                <w:szCs w:val="16"/>
                <w:lang w:eastAsia="it-IT"/>
              </w:rPr>
              <w:t>Prot.9050/SVI</w:t>
            </w:r>
          </w:p>
          <w:p w:rsidR="00AB3466" w:rsidRPr="001962BC" w:rsidRDefault="00AB3466" w:rsidP="00B60EB5">
            <w:pPr>
              <w:spacing w:after="0" w:line="240" w:lineRule="auto"/>
              <w:rPr>
                <w:rFonts w:ascii="Times New Roman" w:hAnsi="Times New Roman" w:cs="Times New Roman"/>
                <w:b/>
                <w:color w:val="000000" w:themeColor="text1"/>
                <w:sz w:val="16"/>
                <w:szCs w:val="16"/>
              </w:rPr>
            </w:pPr>
            <w:r w:rsidRPr="001962BC">
              <w:rPr>
                <w:rFonts w:ascii="Times New Roman" w:eastAsia="Times New Roman" w:hAnsi="Times New Roman" w:cs="Times New Roman"/>
                <w:color w:val="000000" w:themeColor="text1"/>
                <w:sz w:val="16"/>
                <w:szCs w:val="16"/>
                <w:lang w:eastAsia="it-IT"/>
              </w:rPr>
              <w:t>del 16/12/2015</w:t>
            </w:r>
            <w:r>
              <w:rPr>
                <w:rFonts w:ascii="Times New Roman" w:eastAsia="Times New Roman" w:hAnsi="Times New Roman" w:cs="Times New Roman"/>
                <w:color w:val="000000" w:themeColor="text1"/>
                <w:sz w:val="16"/>
                <w:szCs w:val="16"/>
                <w:lang w:eastAsia="it-IT"/>
              </w:rPr>
              <w:t>)</w:t>
            </w: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0C204A" w:rsidRDefault="00396FEA" w:rsidP="0051438C">
            <w:pPr>
              <w:spacing w:after="150" w:line="240" w:lineRule="auto"/>
              <w:rPr>
                <w:rFonts w:ascii="Times New Roman" w:eastAsia="Times New Roman" w:hAnsi="Times New Roman" w:cs="Times New Roman"/>
                <w:color w:val="000000" w:themeColor="text1"/>
                <w:sz w:val="16"/>
                <w:szCs w:val="16"/>
                <w:lang w:val="en-US" w:eastAsia="it-IT"/>
              </w:rPr>
            </w:pPr>
            <w:hyperlink r:id="rId214" w:history="1">
              <w:r w:rsidR="00AB3466" w:rsidRPr="00853690">
                <w:rPr>
                  <w:rStyle w:val="Collegamentoipertestuale"/>
                  <w:rFonts w:ascii="Times New Roman" w:eastAsia="Times New Roman" w:hAnsi="Times New Roman" w:cs="Times New Roman"/>
                  <w:sz w:val="16"/>
                  <w:szCs w:val="16"/>
                  <w:lang w:val="en-US" w:eastAsia="it-IT"/>
                </w:rPr>
                <w:t xml:space="preserve">Plan </w:t>
              </w:r>
              <w:proofErr w:type="spellStart"/>
              <w:r w:rsidR="00AB3466" w:rsidRPr="00853690">
                <w:rPr>
                  <w:rStyle w:val="Collegamentoipertestuale"/>
                  <w:rFonts w:ascii="Times New Roman" w:eastAsia="Times New Roman" w:hAnsi="Times New Roman" w:cs="Times New Roman"/>
                  <w:sz w:val="16"/>
                  <w:szCs w:val="16"/>
                  <w:lang w:val="en-US" w:eastAsia="it-IT"/>
                </w:rPr>
                <w:t>Intégré</w:t>
              </w:r>
              <w:proofErr w:type="spellEnd"/>
              <w:r w:rsidR="00AB3466" w:rsidRPr="00853690">
                <w:rPr>
                  <w:rStyle w:val="Collegamentoipertestuale"/>
                  <w:rFonts w:ascii="Times New Roman" w:eastAsia="Times New Roman" w:hAnsi="Times New Roman" w:cs="Times New Roman"/>
                  <w:sz w:val="16"/>
                  <w:szCs w:val="16"/>
                  <w:lang w:val="en-US" w:eastAsia="it-IT"/>
                </w:rPr>
                <w:t xml:space="preserve"> de </w:t>
              </w:r>
              <w:proofErr w:type="spellStart"/>
              <w:r w:rsidR="00AB3466" w:rsidRPr="00853690">
                <w:rPr>
                  <w:rStyle w:val="Collegamentoipertestuale"/>
                  <w:rFonts w:ascii="Times New Roman" w:eastAsia="Times New Roman" w:hAnsi="Times New Roman" w:cs="Times New Roman"/>
                  <w:sz w:val="16"/>
                  <w:szCs w:val="16"/>
                  <w:lang w:val="en-US" w:eastAsia="it-IT"/>
                </w:rPr>
                <w:t>gestion</w:t>
              </w:r>
              <w:proofErr w:type="spellEnd"/>
              <w:r w:rsidR="00AB3466" w:rsidRPr="00853690">
                <w:rPr>
                  <w:rStyle w:val="Collegamentoipertestuale"/>
                  <w:rFonts w:ascii="Times New Roman" w:eastAsia="Times New Roman" w:hAnsi="Times New Roman" w:cs="Times New Roman"/>
                  <w:sz w:val="16"/>
                  <w:szCs w:val="16"/>
                  <w:lang w:val="en-US" w:eastAsia="it-IT"/>
                </w:rPr>
                <w:t xml:space="preserve"> de </w:t>
              </w:r>
              <w:proofErr w:type="spellStart"/>
              <w:r w:rsidR="00AB3466" w:rsidRPr="00853690">
                <w:rPr>
                  <w:rStyle w:val="Collegamentoipertestuale"/>
                  <w:rFonts w:ascii="Times New Roman" w:eastAsia="Times New Roman" w:hAnsi="Times New Roman" w:cs="Times New Roman"/>
                  <w:sz w:val="16"/>
                  <w:szCs w:val="16"/>
                  <w:lang w:val="en-US" w:eastAsia="it-IT"/>
                </w:rPr>
                <w:t>déchets</w:t>
              </w:r>
              <w:proofErr w:type="spellEnd"/>
              <w:r w:rsidR="00AB3466" w:rsidRPr="00853690">
                <w:rPr>
                  <w:rStyle w:val="Collegamentoipertestuale"/>
                  <w:rFonts w:ascii="Times New Roman" w:eastAsia="Times New Roman" w:hAnsi="Times New Roman" w:cs="Times New Roman"/>
                  <w:sz w:val="16"/>
                  <w:szCs w:val="16"/>
                  <w:lang w:val="en-US" w:eastAsia="it-IT"/>
                </w:rPr>
                <w:t xml:space="preserve"> </w:t>
              </w:r>
              <w:proofErr w:type="spellStart"/>
              <w:r w:rsidR="00AB3466" w:rsidRPr="00853690">
                <w:rPr>
                  <w:rStyle w:val="Collegamentoipertestuale"/>
                  <w:rFonts w:ascii="Times New Roman" w:eastAsia="Times New Roman" w:hAnsi="Times New Roman" w:cs="Times New Roman"/>
                  <w:sz w:val="16"/>
                  <w:szCs w:val="16"/>
                  <w:lang w:val="en-US" w:eastAsia="it-IT"/>
                </w:rPr>
                <w:t>solides</w:t>
              </w:r>
              <w:proofErr w:type="spellEnd"/>
              <w:r w:rsidR="00AB3466" w:rsidRPr="00853690">
                <w:rPr>
                  <w:rStyle w:val="Collegamentoipertestuale"/>
                  <w:rFonts w:ascii="Times New Roman" w:eastAsia="Times New Roman" w:hAnsi="Times New Roman" w:cs="Times New Roman"/>
                  <w:sz w:val="16"/>
                  <w:szCs w:val="16"/>
                  <w:lang w:val="en-US" w:eastAsia="it-IT"/>
                </w:rPr>
                <w:t xml:space="preserve"> </w:t>
              </w:r>
              <w:proofErr w:type="spellStart"/>
              <w:r w:rsidR="00AB3466" w:rsidRPr="00853690">
                <w:rPr>
                  <w:rStyle w:val="Collegamentoipertestuale"/>
                  <w:rFonts w:ascii="Times New Roman" w:eastAsia="Times New Roman" w:hAnsi="Times New Roman" w:cs="Times New Roman"/>
                  <w:sz w:val="16"/>
                  <w:szCs w:val="16"/>
                  <w:lang w:val="en-US" w:eastAsia="it-IT"/>
                </w:rPr>
                <w:t>auc</w:t>
              </w:r>
              <w:proofErr w:type="spellEnd"/>
              <w:r w:rsidR="00AB3466" w:rsidRPr="00853690">
                <w:rPr>
                  <w:rStyle w:val="Collegamentoipertestuale"/>
                  <w:rFonts w:ascii="Times New Roman" w:eastAsia="Times New Roman" w:hAnsi="Times New Roman" w:cs="Times New Roman"/>
                  <w:sz w:val="16"/>
                  <w:szCs w:val="16"/>
                  <w:lang w:val="en-US" w:eastAsia="it-IT"/>
                </w:rPr>
                <w:t xml:space="preserve"> </w:t>
              </w:r>
              <w:proofErr w:type="spellStart"/>
              <w:r w:rsidR="00AB3466" w:rsidRPr="00853690">
                <w:rPr>
                  <w:rStyle w:val="Collegamentoipertestuale"/>
                  <w:rFonts w:ascii="Times New Roman" w:eastAsia="Times New Roman" w:hAnsi="Times New Roman" w:cs="Times New Roman"/>
                  <w:sz w:val="16"/>
                  <w:szCs w:val="16"/>
                  <w:lang w:val="en-US" w:eastAsia="it-IT"/>
                </w:rPr>
                <w:t>Comores</w:t>
              </w:r>
              <w:proofErr w:type="spellEnd"/>
              <w:r w:rsidR="00AB3466" w:rsidRPr="00853690">
                <w:rPr>
                  <w:rStyle w:val="Collegamentoipertestuale"/>
                  <w:rFonts w:ascii="Times New Roman" w:eastAsia="Times New Roman" w:hAnsi="Times New Roman" w:cs="Times New Roman"/>
                  <w:sz w:val="16"/>
                  <w:szCs w:val="16"/>
                  <w:lang w:val="en-US" w:eastAsia="it-IT"/>
                </w:rPr>
                <w:t>.</w:t>
              </w:r>
            </w:hyperlink>
            <w:r w:rsidR="00AB3466" w:rsidRPr="000C204A">
              <w:rPr>
                <w:rFonts w:ascii="Times New Roman" w:eastAsia="Times New Roman" w:hAnsi="Times New Roman" w:cs="Times New Roman"/>
                <w:color w:val="000000" w:themeColor="text1"/>
                <w:sz w:val="16"/>
                <w:szCs w:val="16"/>
                <w:lang w:val="en-US" w:eastAsia="it-IT"/>
              </w:rPr>
              <w:t xml:space="preserve"> </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9B6361" w:rsidRDefault="00AB3466" w:rsidP="005435A5">
            <w:pPr>
              <w:spacing w:after="150" w:line="240" w:lineRule="auto"/>
              <w:ind w:right="-198"/>
              <w:rPr>
                <w:rFonts w:ascii="Times New Roman" w:eastAsia="Times New Roman" w:hAnsi="Times New Roman" w:cs="Times New Roman"/>
                <w:color w:val="000000" w:themeColor="text1"/>
                <w:sz w:val="16"/>
                <w:szCs w:val="16"/>
                <w:lang w:eastAsia="it-IT"/>
              </w:rPr>
            </w:pPr>
            <w:r>
              <w:rPr>
                <w:rFonts w:ascii="Lato" w:hAnsi="Lato" w:cs="Arial"/>
                <w:color w:val="333333"/>
                <w:sz w:val="21"/>
                <w:szCs w:val="21"/>
              </w:rPr>
              <w:t>M</w:t>
            </w:r>
            <w:r w:rsidRPr="009C341D">
              <w:rPr>
                <w:rFonts w:ascii="Times New Roman" w:hAnsi="Times New Roman" w:cs="Times New Roman"/>
                <w:color w:val="333333"/>
                <w:sz w:val="16"/>
                <w:szCs w:val="16"/>
              </w:rPr>
              <w:t>inistero per la Produzione, l’Ambiente, l’Energia, l’Industria e l’Artigianato* dell’Unione delle Comore</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6C43BF">
            <w:pPr>
              <w:spacing w:after="0" w:line="240" w:lineRule="auto"/>
              <w:ind w:right="-314"/>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val="en-US" w:eastAsia="it-IT"/>
              </w:rPr>
              <w:t>€ 1.424.600</w:t>
            </w:r>
          </w:p>
          <w:p w:rsidR="00AB3466" w:rsidRPr="000C204A" w:rsidRDefault="00AB3466" w:rsidP="006C43BF">
            <w:pPr>
              <w:spacing w:after="0" w:line="240" w:lineRule="auto"/>
              <w:ind w:right="-314"/>
              <w:rPr>
                <w:rFonts w:ascii="Times New Roman" w:eastAsia="Times New Roman" w:hAnsi="Times New Roman" w:cs="Times New Roman"/>
                <w:color w:val="000000" w:themeColor="text1"/>
                <w:sz w:val="16"/>
                <w:szCs w:val="16"/>
                <w:lang w:val="en-US"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3C7AA0">
            <w:pPr>
              <w:spacing w:after="0" w:line="240" w:lineRule="auto"/>
              <w:ind w:right="-314"/>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val="en-US" w:eastAsia="it-IT"/>
              </w:rPr>
              <w:t>€ 1.424.600</w:t>
            </w:r>
          </w:p>
          <w:p w:rsidR="00AB3466" w:rsidRPr="000C204A" w:rsidRDefault="00AB3466" w:rsidP="006C43BF">
            <w:pPr>
              <w:spacing w:after="0" w:line="240" w:lineRule="auto"/>
              <w:ind w:right="-314"/>
              <w:rPr>
                <w:rFonts w:ascii="Times New Roman" w:hAnsi="Times New Roman" w:cs="Times New Roman"/>
                <w:color w:val="000000" w:themeColor="text1"/>
                <w:sz w:val="16"/>
                <w:szCs w:val="16"/>
                <w:lang w:val="en-US"/>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6C43BF">
            <w:pPr>
              <w:spacing w:after="0" w:line="240" w:lineRule="auto"/>
              <w:ind w:right="-314"/>
              <w:rPr>
                <w:rFonts w:ascii="Times New Roman" w:hAnsi="Times New Roman" w:cs="Times New Roman"/>
                <w:color w:val="000000" w:themeColor="text1"/>
                <w:sz w:val="16"/>
                <w:szCs w:val="16"/>
                <w:lang w:val="en-US"/>
              </w:rPr>
            </w:pPr>
            <w:proofErr w:type="spellStart"/>
            <w:r w:rsidRPr="000C204A">
              <w:rPr>
                <w:rFonts w:ascii="Times New Roman" w:hAnsi="Times New Roman" w:cs="Times New Roman"/>
                <w:color w:val="000000" w:themeColor="text1"/>
                <w:sz w:val="16"/>
                <w:szCs w:val="16"/>
                <w:lang w:val="en-US"/>
              </w:rPr>
              <w:t>Nessun</w:t>
            </w:r>
            <w:proofErr w:type="spellEnd"/>
            <w:r w:rsidRPr="000C204A">
              <w:rPr>
                <w:rFonts w:ascii="Times New Roman" w:hAnsi="Times New Roman" w:cs="Times New Roman"/>
                <w:color w:val="000000" w:themeColor="text1"/>
                <w:sz w:val="16"/>
                <w:szCs w:val="16"/>
                <w:lang w:val="en-US"/>
              </w:rPr>
              <w:t xml:space="preserve"> </w:t>
            </w:r>
            <w:proofErr w:type="spellStart"/>
            <w:r w:rsidRPr="000C204A">
              <w:rPr>
                <w:rFonts w:ascii="Times New Roman" w:hAnsi="Times New Roman" w:cs="Times New Roman"/>
                <w:color w:val="000000" w:themeColor="text1"/>
                <w:sz w:val="16"/>
                <w:szCs w:val="16"/>
                <w:lang w:val="en-US"/>
              </w:rPr>
              <w:t>contributo</w:t>
            </w:r>
            <w:proofErr w:type="spellEnd"/>
            <w:r w:rsidRPr="000C204A">
              <w:rPr>
                <w:rFonts w:ascii="Times New Roman" w:hAnsi="Times New Roman" w:cs="Times New Roman"/>
                <w:color w:val="000000" w:themeColor="text1"/>
                <w:sz w:val="16"/>
                <w:szCs w:val="16"/>
                <w:lang w:val="en-US"/>
              </w:rPr>
              <w:t xml:space="preserve"> </w:t>
            </w:r>
          </w:p>
          <w:p w:rsidR="00AB3466" w:rsidRPr="000C204A" w:rsidRDefault="00AB3466" w:rsidP="006C43BF">
            <w:pPr>
              <w:spacing w:after="0" w:line="240" w:lineRule="auto"/>
              <w:ind w:right="-314"/>
              <w:rPr>
                <w:rFonts w:ascii="Times New Roman" w:hAnsi="Times New Roman" w:cs="Times New Roman"/>
                <w:color w:val="000000" w:themeColor="text1"/>
                <w:sz w:val="16"/>
                <w:szCs w:val="16"/>
                <w:lang w:val="en-US"/>
              </w:rPr>
            </w:pPr>
            <w:proofErr w:type="spellStart"/>
            <w:r w:rsidRPr="000C204A">
              <w:rPr>
                <w:rFonts w:ascii="Times New Roman" w:hAnsi="Times New Roman" w:cs="Times New Roman"/>
                <w:color w:val="000000" w:themeColor="text1"/>
                <w:sz w:val="16"/>
                <w:szCs w:val="16"/>
                <w:lang w:val="en-US"/>
              </w:rPr>
              <w:t>erogato</w:t>
            </w:r>
            <w:proofErr w:type="spellEnd"/>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6C43BF">
            <w:pPr>
              <w:spacing w:after="0" w:line="240" w:lineRule="auto"/>
              <w:ind w:right="-314"/>
              <w:rPr>
                <w:rFonts w:ascii="Times New Roman" w:hAnsi="Times New Roman" w:cs="Times New Roman"/>
                <w:color w:val="000000" w:themeColor="text1"/>
                <w:sz w:val="16"/>
                <w:szCs w:val="16"/>
                <w:lang w:val="en-US"/>
              </w:rPr>
            </w:pPr>
            <w:proofErr w:type="spellStart"/>
            <w:r w:rsidRPr="000C204A">
              <w:rPr>
                <w:rFonts w:ascii="Times New Roman" w:hAnsi="Times New Roman" w:cs="Times New Roman"/>
                <w:color w:val="000000" w:themeColor="text1"/>
                <w:sz w:val="16"/>
                <w:szCs w:val="16"/>
                <w:lang w:val="en-US"/>
              </w:rPr>
              <w:t>Approvato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6C43BF">
            <w:pPr>
              <w:spacing w:after="0" w:line="240" w:lineRule="auto"/>
              <w:ind w:right="-314"/>
              <w:rPr>
                <w:rFonts w:ascii="Times New Roman" w:hAnsi="Times New Roman" w:cs="Times New Roman"/>
                <w:color w:val="000000" w:themeColor="text1"/>
                <w:sz w:val="16"/>
                <w:szCs w:val="16"/>
                <w:lang w:val="en-US"/>
              </w:rPr>
            </w:pPr>
            <w:r w:rsidRPr="000C204A">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6C43BF">
            <w:pPr>
              <w:spacing w:after="0" w:line="240" w:lineRule="auto"/>
              <w:ind w:right="-314"/>
              <w:rPr>
                <w:rFonts w:ascii="Times New Roman" w:hAnsi="Times New Roman" w:cs="Times New Roman"/>
                <w:color w:val="000000" w:themeColor="text1"/>
                <w:sz w:val="16"/>
                <w:szCs w:val="16"/>
                <w:lang w:val="en-US"/>
              </w:rPr>
            </w:pPr>
            <w:r w:rsidRPr="000C204A">
              <w:rPr>
                <w:rFonts w:ascii="Times New Roman" w:hAnsi="Times New Roman" w:cs="Times New Roman"/>
                <w:sz w:val="16"/>
                <w:szCs w:val="16"/>
              </w:rPr>
              <w:t>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Default="00AB3466" w:rsidP="0051438C">
            <w:pPr>
              <w:spacing w:after="0" w:line="240" w:lineRule="auto"/>
              <w:ind w:right="27"/>
              <w:jc w:val="both"/>
              <w:rPr>
                <w:rFonts w:ascii="Times New Roman" w:eastAsia="Times New Roman" w:hAnsi="Times New Roman" w:cs="Times New Roman"/>
                <w:color w:val="000000" w:themeColor="text1"/>
                <w:sz w:val="16"/>
                <w:szCs w:val="16"/>
                <w:lang w:eastAsia="it-IT"/>
              </w:rPr>
            </w:pPr>
            <w:r>
              <w:rPr>
                <w:rFonts w:ascii="Times New Roman" w:eastAsia="Times New Roman" w:hAnsi="Times New Roman" w:cs="Times New Roman"/>
                <w:color w:val="000000" w:themeColor="text1"/>
                <w:sz w:val="16"/>
                <w:szCs w:val="16"/>
                <w:lang w:eastAsia="it-IT"/>
              </w:rPr>
              <w:t>Creazione di</w:t>
            </w:r>
            <w:r w:rsidRPr="00EE0D02">
              <w:rPr>
                <w:rFonts w:ascii="Times New Roman" w:eastAsia="Times New Roman" w:hAnsi="Times New Roman" w:cs="Times New Roman"/>
                <w:color w:val="000000" w:themeColor="text1"/>
                <w:sz w:val="16"/>
                <w:szCs w:val="16"/>
                <w:lang w:eastAsia="it-IT"/>
              </w:rPr>
              <w:t xml:space="preserve"> un sistema integrato di gestione dei rifiuti solidi urbani </w:t>
            </w:r>
            <w:r>
              <w:rPr>
                <w:rFonts w:ascii="Times New Roman" w:eastAsia="Times New Roman" w:hAnsi="Times New Roman" w:cs="Times New Roman"/>
                <w:color w:val="000000" w:themeColor="text1"/>
                <w:sz w:val="16"/>
                <w:szCs w:val="16"/>
                <w:lang w:eastAsia="it-IT"/>
              </w:rPr>
              <w:t>a Moroni, la capitale delle Comore.</w:t>
            </w:r>
            <w:r w:rsidRPr="00EE0D02">
              <w:rPr>
                <w:rFonts w:ascii="Times New Roman" w:eastAsia="Times New Roman" w:hAnsi="Times New Roman" w:cs="Times New Roman"/>
                <w:color w:val="000000" w:themeColor="text1"/>
                <w:sz w:val="16"/>
                <w:szCs w:val="16"/>
                <w:lang w:eastAsia="it-IT"/>
              </w:rPr>
              <w:t xml:space="preserve"> </w:t>
            </w:r>
          </w:p>
          <w:p w:rsidR="00AB3466" w:rsidRDefault="00AB3466" w:rsidP="0051438C">
            <w:pPr>
              <w:spacing w:after="0" w:line="240" w:lineRule="auto"/>
              <w:ind w:right="27"/>
              <w:jc w:val="both"/>
              <w:rPr>
                <w:rFonts w:ascii="Times New Roman" w:hAnsi="Times New Roman" w:cs="Times New Roman"/>
                <w:color w:val="000000" w:themeColor="text1"/>
                <w:sz w:val="16"/>
                <w:szCs w:val="16"/>
              </w:rPr>
            </w:pPr>
          </w:p>
          <w:p w:rsidR="00AB3466" w:rsidRPr="000C204A" w:rsidRDefault="00AB3466" w:rsidP="0051438C">
            <w:pPr>
              <w:spacing w:after="0" w:line="240" w:lineRule="auto"/>
              <w:ind w:right="27"/>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gestione dei rifiuti</w:t>
            </w:r>
          </w:p>
        </w:tc>
      </w:tr>
      <w:tr w:rsidR="00AB3466" w:rsidRPr="000C204A" w:rsidTr="009C341D">
        <w:trPr>
          <w:trHeight w:val="448"/>
        </w:trPr>
        <w:tc>
          <w:tcPr>
            <w:tcW w:w="1294" w:type="dxa"/>
            <w:tcBorders>
              <w:top w:val="nil"/>
              <w:left w:val="single" w:sz="4" w:space="0" w:color="auto"/>
              <w:bottom w:val="single" w:sz="4" w:space="0" w:color="auto"/>
              <w:right w:val="single" w:sz="4" w:space="0" w:color="auto"/>
            </w:tcBorders>
            <w:shd w:val="clear" w:color="auto" w:fill="FDE9D9" w:themeFill="accent6" w:themeFillTint="33"/>
          </w:tcPr>
          <w:p w:rsidR="00AB3466" w:rsidRPr="00F84E7B" w:rsidRDefault="00396FEA" w:rsidP="00E14EB6">
            <w:pPr>
              <w:spacing w:after="0" w:line="240" w:lineRule="auto"/>
              <w:ind w:left="-113" w:right="-196"/>
              <w:rPr>
                <w:rStyle w:val="Enfasigrassetto"/>
                <w:rFonts w:ascii="Times New Roman" w:hAnsi="Times New Roman" w:cs="Times New Roman"/>
                <w:color w:val="2D6161"/>
                <w:sz w:val="16"/>
                <w:szCs w:val="16"/>
                <w:u w:val="single"/>
              </w:rPr>
            </w:pPr>
            <w:hyperlink r:id="rId215" w:history="1">
              <w:proofErr w:type="spellStart"/>
              <w:r w:rsidR="00AB3466" w:rsidRPr="00F84E7B">
                <w:rPr>
                  <w:rStyle w:val="Collegamentoipertestuale"/>
                  <w:rFonts w:ascii="Times New Roman" w:hAnsi="Times New Roman" w:cs="Times New Roman"/>
                  <w:sz w:val="16"/>
                  <w:szCs w:val="16"/>
                </w:rPr>
                <w:t>São</w:t>
              </w:r>
              <w:proofErr w:type="spellEnd"/>
              <w:r w:rsidR="00AB3466" w:rsidRPr="00F84E7B">
                <w:rPr>
                  <w:rStyle w:val="Collegamentoipertestuale"/>
                  <w:rFonts w:ascii="Times New Roman" w:hAnsi="Times New Roman" w:cs="Times New Roman"/>
                  <w:sz w:val="16"/>
                  <w:szCs w:val="16"/>
                </w:rPr>
                <w:t xml:space="preserve"> </w:t>
              </w:r>
              <w:proofErr w:type="spellStart"/>
              <w:r w:rsidR="00AB3466" w:rsidRPr="00F84E7B">
                <w:rPr>
                  <w:rStyle w:val="Collegamentoipertestuale"/>
                  <w:rFonts w:ascii="Times New Roman" w:hAnsi="Times New Roman" w:cs="Times New Roman"/>
                  <w:sz w:val="16"/>
                  <w:szCs w:val="16"/>
                </w:rPr>
                <w:t>Tomé</w:t>
              </w:r>
              <w:proofErr w:type="spellEnd"/>
              <w:r w:rsidR="00AB3466" w:rsidRPr="00F84E7B">
                <w:rPr>
                  <w:rStyle w:val="Collegamentoipertestuale"/>
                  <w:rFonts w:ascii="Times New Roman" w:hAnsi="Times New Roman" w:cs="Times New Roman"/>
                  <w:sz w:val="16"/>
                  <w:szCs w:val="16"/>
                </w:rPr>
                <w:t xml:space="preserve"> e </w:t>
              </w:r>
              <w:proofErr w:type="spellStart"/>
              <w:r w:rsidR="00AB3466" w:rsidRPr="00F84E7B">
                <w:rPr>
                  <w:rStyle w:val="Collegamentoipertestuale"/>
                  <w:rFonts w:ascii="Times New Roman" w:hAnsi="Times New Roman" w:cs="Times New Roman"/>
                  <w:sz w:val="16"/>
                  <w:szCs w:val="16"/>
                </w:rPr>
                <w:t>Príncipe</w:t>
              </w:r>
              <w:proofErr w:type="spellEnd"/>
            </w:hyperlink>
          </w:p>
          <w:p w:rsidR="00AB3466" w:rsidRDefault="00AB3466" w:rsidP="00E14EB6">
            <w:pPr>
              <w:spacing w:after="0" w:line="240" w:lineRule="auto"/>
              <w:ind w:left="-113" w:right="-196"/>
              <w:rPr>
                <w:rStyle w:val="Enfasigrassetto"/>
                <w:rFonts w:ascii="Lato" w:hAnsi="Lato"/>
                <w:color w:val="2D6161"/>
                <w:sz w:val="16"/>
                <w:szCs w:val="16"/>
                <w:u w:val="single"/>
              </w:rPr>
            </w:pPr>
          </w:p>
          <w:p w:rsidR="00AB3466" w:rsidRPr="00FB410A" w:rsidRDefault="00AB3466" w:rsidP="00E14EB6">
            <w:pPr>
              <w:spacing w:after="0" w:line="240" w:lineRule="auto"/>
              <w:ind w:left="-113" w:right="-196"/>
              <w:rPr>
                <w:rStyle w:val="Enfasigrassetto"/>
                <w:rFonts w:ascii="Times New Roman" w:hAnsi="Times New Roman" w:cs="Times New Roman"/>
                <w:color w:val="2D6161"/>
                <w:sz w:val="16"/>
                <w:szCs w:val="16"/>
                <w:u w:val="single"/>
              </w:rPr>
            </w:pPr>
            <w:r w:rsidRPr="00B97072">
              <w:rPr>
                <w:rStyle w:val="Enfasigrassetto"/>
                <w:rFonts w:ascii="Times New Roman" w:hAnsi="Times New Roman" w:cs="Times New Roman"/>
                <w:b w:val="0"/>
                <w:sz w:val="16"/>
                <w:szCs w:val="16"/>
              </w:rPr>
              <w:t>(</w:t>
            </w:r>
            <w:r w:rsidRPr="00FB410A">
              <w:rPr>
                <w:rFonts w:ascii="Times New Roman" w:hAnsi="Times New Roman" w:cs="Times New Roman"/>
                <w:sz w:val="16"/>
                <w:szCs w:val="16"/>
              </w:rPr>
              <w:t xml:space="preserve">Ministero dei Lavori Pubblici, Infrastrutture, Risorse Naturali e Ambientali della Repubblica di </w:t>
            </w:r>
            <w:proofErr w:type="spellStart"/>
            <w:r w:rsidRPr="00FB410A">
              <w:rPr>
                <w:rStyle w:val="Enfasigrassetto"/>
                <w:rFonts w:ascii="Times New Roman" w:hAnsi="Times New Roman" w:cs="Times New Roman"/>
                <w:b w:val="0"/>
                <w:bCs w:val="0"/>
                <w:sz w:val="16"/>
                <w:szCs w:val="16"/>
                <w:u w:val="single"/>
              </w:rPr>
              <w:t>São</w:t>
            </w:r>
            <w:proofErr w:type="spellEnd"/>
            <w:r w:rsidRPr="00FB410A">
              <w:rPr>
                <w:rStyle w:val="Enfasigrassetto"/>
                <w:rFonts w:ascii="Times New Roman" w:hAnsi="Times New Roman" w:cs="Times New Roman"/>
                <w:b w:val="0"/>
                <w:bCs w:val="0"/>
                <w:sz w:val="16"/>
                <w:szCs w:val="16"/>
                <w:u w:val="single"/>
              </w:rPr>
              <w:t xml:space="preserve"> </w:t>
            </w:r>
            <w:proofErr w:type="spellStart"/>
            <w:r w:rsidRPr="00FB410A">
              <w:rPr>
                <w:rStyle w:val="Enfasigrassetto"/>
                <w:rFonts w:ascii="Times New Roman" w:hAnsi="Times New Roman" w:cs="Times New Roman"/>
                <w:b w:val="0"/>
                <w:bCs w:val="0"/>
                <w:sz w:val="16"/>
                <w:szCs w:val="16"/>
                <w:u w:val="single"/>
              </w:rPr>
              <w:t>Tomé</w:t>
            </w:r>
            <w:proofErr w:type="spellEnd"/>
            <w:r w:rsidRPr="00FB410A">
              <w:rPr>
                <w:rStyle w:val="Enfasigrassetto"/>
                <w:rFonts w:ascii="Times New Roman" w:hAnsi="Times New Roman" w:cs="Times New Roman"/>
                <w:b w:val="0"/>
                <w:bCs w:val="0"/>
                <w:sz w:val="16"/>
                <w:szCs w:val="16"/>
                <w:u w:val="single"/>
              </w:rPr>
              <w:t xml:space="preserve"> e </w:t>
            </w:r>
            <w:proofErr w:type="spellStart"/>
            <w:r w:rsidRPr="00FB410A">
              <w:rPr>
                <w:rStyle w:val="Enfasigrassetto"/>
                <w:rFonts w:ascii="Times New Roman" w:hAnsi="Times New Roman" w:cs="Times New Roman"/>
                <w:b w:val="0"/>
                <w:bCs w:val="0"/>
                <w:sz w:val="16"/>
                <w:szCs w:val="16"/>
                <w:u w:val="single"/>
              </w:rPr>
              <w:t>Príncipe</w:t>
            </w:r>
            <w:proofErr w:type="spellEnd"/>
            <w:r w:rsidRPr="00FB410A">
              <w:rPr>
                <w:rStyle w:val="Enfasigrassetto"/>
                <w:rFonts w:ascii="Times New Roman" w:hAnsi="Times New Roman" w:cs="Times New Roman"/>
                <w:b w:val="0"/>
                <w:bCs w:val="0"/>
                <w:color w:val="2D6161"/>
                <w:sz w:val="16"/>
                <w:szCs w:val="16"/>
                <w:u w:val="single"/>
              </w:rPr>
              <w:t>)</w:t>
            </w:r>
          </w:p>
          <w:p w:rsidR="00AB3466" w:rsidRPr="00FB410A" w:rsidRDefault="00AB3466" w:rsidP="00E14EB6">
            <w:pPr>
              <w:spacing w:after="0" w:line="240" w:lineRule="auto"/>
              <w:ind w:left="-113" w:right="-196"/>
              <w:rPr>
                <w:rFonts w:ascii="Times New Roman" w:hAnsi="Times New Roman" w:cs="Times New Roman"/>
                <w:sz w:val="16"/>
                <w:szCs w:val="16"/>
              </w:rPr>
            </w:pPr>
          </w:p>
        </w:tc>
        <w:tc>
          <w:tcPr>
            <w:tcW w:w="1291" w:type="dxa"/>
            <w:tcBorders>
              <w:top w:val="nil"/>
              <w:left w:val="single" w:sz="4" w:space="0" w:color="auto"/>
              <w:bottom w:val="single" w:sz="4" w:space="0" w:color="auto"/>
              <w:right w:val="single" w:sz="4" w:space="0" w:color="auto"/>
            </w:tcBorders>
            <w:shd w:val="clear" w:color="auto" w:fill="FDE9D9" w:themeFill="accent6" w:themeFillTint="33"/>
          </w:tcPr>
          <w:p w:rsidR="00AB3466" w:rsidRPr="000C204A" w:rsidRDefault="00396FEA" w:rsidP="00E14EB6">
            <w:pPr>
              <w:spacing w:after="0" w:line="240" w:lineRule="auto"/>
              <w:rPr>
                <w:rStyle w:val="Collegamentoipertestuale"/>
                <w:rFonts w:ascii="Times New Roman" w:hAnsi="Times New Roman" w:cs="Times New Roman"/>
                <w:color w:val="00B0F0"/>
                <w:sz w:val="16"/>
                <w:szCs w:val="16"/>
              </w:rPr>
            </w:pPr>
            <w:hyperlink r:id="rId216" w:history="1">
              <w:r w:rsidR="00AB3466" w:rsidRPr="00FB410A">
                <w:rPr>
                  <w:rStyle w:val="Collegamentoipertestuale"/>
                  <w:rFonts w:ascii="Times New Roman" w:hAnsi="Times New Roman" w:cs="Times New Roman"/>
                  <w:sz w:val="16"/>
                  <w:szCs w:val="16"/>
                </w:rPr>
                <w:t>Protocollo d’Intesa (12/2018)</w:t>
              </w:r>
            </w:hyperlink>
          </w:p>
          <w:p w:rsidR="00AB3466" w:rsidRDefault="00AB3466" w:rsidP="00E14EB6">
            <w:pPr>
              <w:spacing w:after="0" w:line="240" w:lineRule="auto"/>
              <w:rPr>
                <w:sz w:val="16"/>
                <w:szCs w:val="16"/>
              </w:rPr>
            </w:pPr>
          </w:p>
          <w:p w:rsidR="00AB3466" w:rsidRPr="001962BC" w:rsidRDefault="00AB3466" w:rsidP="00E14EB6">
            <w:pPr>
              <w:spacing w:after="0" w:line="240" w:lineRule="auto"/>
              <w:rPr>
                <w:rStyle w:val="Collegamentoipertestuale"/>
                <w:rFonts w:ascii="Times New Roman" w:hAnsi="Times New Roman" w:cs="Times New Roman"/>
                <w:color w:val="auto"/>
                <w:sz w:val="16"/>
                <w:szCs w:val="16"/>
                <w:u w:val="none"/>
              </w:rPr>
            </w:pPr>
            <w:r w:rsidRPr="001962BC">
              <w:rPr>
                <w:rStyle w:val="Collegamentoipertestuale"/>
                <w:rFonts w:ascii="Times New Roman" w:hAnsi="Times New Roman" w:cs="Times New Roman"/>
                <w:color w:val="auto"/>
                <w:sz w:val="16"/>
                <w:szCs w:val="16"/>
                <w:u w:val="none"/>
              </w:rPr>
              <w:t>di</w:t>
            </w:r>
          </w:p>
          <w:p w:rsidR="00AB3466" w:rsidRPr="00A47383" w:rsidRDefault="00AB3466" w:rsidP="00E14EB6">
            <w:pPr>
              <w:spacing w:after="0" w:line="240" w:lineRule="auto"/>
              <w:ind w:right="-314"/>
              <w:rPr>
                <w:rStyle w:val="Collegamentoipertestuale"/>
                <w:rFonts w:ascii="Times New Roman" w:hAnsi="Times New Roman" w:cs="Times New Roman"/>
                <w:b/>
                <w:color w:val="auto"/>
                <w:sz w:val="16"/>
                <w:szCs w:val="16"/>
                <w:u w:val="none"/>
              </w:rPr>
            </w:pPr>
            <w:r w:rsidRPr="00A47383">
              <w:rPr>
                <w:rStyle w:val="Collegamentoipertestuale"/>
                <w:rFonts w:ascii="Times New Roman" w:hAnsi="Times New Roman" w:cs="Times New Roman"/>
                <w:b/>
                <w:color w:val="auto"/>
                <w:sz w:val="16"/>
                <w:szCs w:val="16"/>
                <w:u w:val="none"/>
              </w:rPr>
              <w:t>€ 2.000.000*</w:t>
            </w:r>
          </w:p>
          <w:p w:rsidR="00AB3466" w:rsidRPr="001219F6" w:rsidRDefault="00AB3466" w:rsidP="00E14EB6">
            <w:pPr>
              <w:spacing w:after="0" w:line="240" w:lineRule="auto"/>
              <w:ind w:right="-314"/>
              <w:rPr>
                <w:rFonts w:ascii="Times New Roman" w:eastAsia="Times New Roman" w:hAnsi="Times New Roman" w:cs="Times New Roman"/>
                <w:color w:val="000000" w:themeColor="text1"/>
                <w:sz w:val="16"/>
                <w:szCs w:val="16"/>
                <w:lang w:eastAsia="it-IT"/>
              </w:rPr>
            </w:pPr>
            <w:r w:rsidRPr="001219F6">
              <w:rPr>
                <w:rStyle w:val="Collegamentoipertestuale"/>
                <w:rFonts w:ascii="Times New Roman" w:hAnsi="Times New Roman" w:cs="Times New Roman"/>
                <w:color w:val="auto"/>
                <w:sz w:val="16"/>
                <w:szCs w:val="16"/>
                <w:u w:val="none"/>
              </w:rPr>
              <w:t xml:space="preserve">(Decreto </w:t>
            </w:r>
            <w:proofErr w:type="spellStart"/>
            <w:r w:rsidRPr="001219F6">
              <w:rPr>
                <w:rStyle w:val="Collegamentoipertestuale"/>
                <w:rFonts w:ascii="Times New Roman" w:hAnsi="Times New Roman" w:cs="Times New Roman"/>
                <w:color w:val="auto"/>
                <w:sz w:val="16"/>
                <w:szCs w:val="16"/>
                <w:u w:val="none"/>
              </w:rPr>
              <w:t>prot</w:t>
            </w:r>
            <w:proofErr w:type="spellEnd"/>
            <w:r w:rsidRPr="001219F6">
              <w:rPr>
                <w:rStyle w:val="Collegamentoipertestuale"/>
                <w:rFonts w:ascii="Times New Roman" w:hAnsi="Times New Roman" w:cs="Times New Roman"/>
                <w:color w:val="auto"/>
                <w:sz w:val="16"/>
                <w:szCs w:val="16"/>
                <w:u w:val="none"/>
              </w:rPr>
              <w:t>. 12120 del 12/01/2017)</w:t>
            </w:r>
          </w:p>
          <w:p w:rsidR="00AB3466" w:rsidRPr="00FB410A" w:rsidRDefault="00AB3466" w:rsidP="00E14EB6">
            <w:pPr>
              <w:spacing w:after="0" w:line="240" w:lineRule="auto"/>
              <w:rPr>
                <w:sz w:val="16"/>
                <w:szCs w:val="16"/>
              </w:rPr>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E14EB6">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AB3466" w:rsidRPr="000C204A" w:rsidRDefault="00AB3466" w:rsidP="00E14EB6">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0C204A" w:rsidRDefault="00AB3466" w:rsidP="00E14EB6">
            <w:pPr>
              <w:spacing w:after="0" w:line="240" w:lineRule="auto"/>
              <w:ind w:left="-157" w:right="-198"/>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xml:space="preserve"> ---</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E14EB6">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E14EB6">
            <w:pPr>
              <w:spacing w:after="0" w:line="240" w:lineRule="auto"/>
              <w:ind w:left="-41" w:right="-52"/>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p w:rsidR="00AB3466" w:rsidRPr="000C204A" w:rsidRDefault="00AB3466" w:rsidP="00E14EB6">
            <w:pPr>
              <w:spacing w:after="0" w:line="240" w:lineRule="auto"/>
              <w:ind w:left="-16" w:right="-55"/>
              <w:rPr>
                <w:rFonts w:ascii="Times New Roman" w:hAnsi="Times New Roman" w:cs="Times New Roman"/>
                <w:sz w:val="16"/>
                <w:szCs w:val="16"/>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E14EB6">
            <w:pPr>
              <w:spacing w:after="0" w:line="240" w:lineRule="auto"/>
              <w:ind w:left="-16"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AB3466" w:rsidRPr="000C204A" w:rsidRDefault="00AB3466" w:rsidP="00E14EB6">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E14EB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E14EB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E14EB6">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E14EB6">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AB3466" w:rsidRPr="000C204A" w:rsidTr="00522E3F">
        <w:trPr>
          <w:trHeight w:val="448"/>
        </w:trPr>
        <w:tc>
          <w:tcPr>
            <w:tcW w:w="1294" w:type="dxa"/>
            <w:tcBorders>
              <w:top w:val="nil"/>
              <w:left w:val="single" w:sz="4" w:space="0" w:color="auto"/>
              <w:bottom w:val="single" w:sz="4" w:space="0" w:color="auto"/>
              <w:right w:val="single" w:sz="4" w:space="0" w:color="auto"/>
            </w:tcBorders>
            <w:shd w:val="clear" w:color="auto" w:fill="FDE9D9" w:themeFill="accent6" w:themeFillTint="33"/>
          </w:tcPr>
          <w:p w:rsidR="00AB3466" w:rsidRPr="00F84E7B" w:rsidRDefault="00396FEA" w:rsidP="00E14EB6">
            <w:pPr>
              <w:spacing w:after="0" w:line="240" w:lineRule="auto"/>
              <w:ind w:left="-113" w:right="-196"/>
              <w:rPr>
                <w:rStyle w:val="Collegamentoipertestuale"/>
                <w:rFonts w:ascii="Times New Roman" w:hAnsi="Times New Roman" w:cs="Times New Roman"/>
                <w:sz w:val="16"/>
                <w:szCs w:val="16"/>
              </w:rPr>
            </w:pPr>
            <w:hyperlink r:id="rId217" w:history="1">
              <w:r w:rsidR="00AB3466" w:rsidRPr="00F84E7B">
                <w:rPr>
                  <w:rStyle w:val="Collegamentoipertestuale"/>
                  <w:rFonts w:ascii="Times New Roman" w:hAnsi="Times New Roman" w:cs="Times New Roman"/>
                  <w:sz w:val="16"/>
                  <w:szCs w:val="16"/>
                </w:rPr>
                <w:t>Seychelles</w:t>
              </w:r>
            </w:hyperlink>
          </w:p>
          <w:p w:rsidR="00AB3466" w:rsidRDefault="00AB3466" w:rsidP="00E14EB6">
            <w:pPr>
              <w:spacing w:after="0" w:line="240" w:lineRule="auto"/>
              <w:ind w:left="-113" w:right="-196"/>
            </w:pPr>
            <w:r w:rsidRPr="00BA4256">
              <w:rPr>
                <w:rFonts w:ascii="Times New Roman" w:hAnsi="Times New Roman" w:cs="Times New Roman"/>
                <w:sz w:val="16"/>
                <w:szCs w:val="16"/>
              </w:rPr>
              <w:t xml:space="preserve">(Ministero dell’Ambiente, dell’Energia e del Cambiamento </w:t>
            </w:r>
            <w:r w:rsidRPr="00BA4256">
              <w:rPr>
                <w:rFonts w:ascii="Times New Roman" w:hAnsi="Times New Roman" w:cs="Times New Roman"/>
                <w:sz w:val="16"/>
                <w:szCs w:val="16"/>
              </w:rPr>
              <w:lastRenderedPageBreak/>
              <w:t>Climatico della Repubblica delle Seychelles</w:t>
            </w:r>
            <w:r>
              <w:rPr>
                <w:rFonts w:ascii="Times New Roman" w:hAnsi="Times New Roman" w:cs="Times New Roman"/>
                <w:sz w:val="16"/>
                <w:szCs w:val="16"/>
              </w:rPr>
              <w:t>)</w:t>
            </w:r>
          </w:p>
        </w:tc>
        <w:tc>
          <w:tcPr>
            <w:tcW w:w="1291" w:type="dxa"/>
            <w:tcBorders>
              <w:top w:val="nil"/>
              <w:left w:val="single" w:sz="4" w:space="0" w:color="auto"/>
              <w:bottom w:val="single" w:sz="4" w:space="0" w:color="auto"/>
              <w:right w:val="single" w:sz="4" w:space="0" w:color="auto"/>
            </w:tcBorders>
            <w:shd w:val="clear" w:color="auto" w:fill="FDE9D9" w:themeFill="accent6" w:themeFillTint="33"/>
          </w:tcPr>
          <w:p w:rsidR="00AB3466" w:rsidRPr="000C204A" w:rsidRDefault="00396FEA" w:rsidP="00BA4256">
            <w:pPr>
              <w:spacing w:after="0" w:line="240" w:lineRule="auto"/>
              <w:rPr>
                <w:rStyle w:val="Collegamentoipertestuale"/>
                <w:rFonts w:ascii="Times New Roman" w:hAnsi="Times New Roman" w:cs="Times New Roman"/>
                <w:color w:val="00B0F0"/>
                <w:sz w:val="16"/>
                <w:szCs w:val="16"/>
              </w:rPr>
            </w:pPr>
            <w:hyperlink r:id="rId218" w:history="1">
              <w:r w:rsidR="00AB3466">
                <w:rPr>
                  <w:rStyle w:val="Collegamentoipertestuale"/>
                  <w:rFonts w:ascii="Times New Roman" w:hAnsi="Times New Roman" w:cs="Times New Roman"/>
                  <w:sz w:val="16"/>
                  <w:szCs w:val="16"/>
                </w:rPr>
                <w:t>Protocollo d’Intesa (0</w:t>
              </w:r>
              <w:r w:rsidR="00AB3466" w:rsidRPr="00BA4256">
                <w:rPr>
                  <w:rStyle w:val="Collegamentoipertestuale"/>
                  <w:rFonts w:ascii="Times New Roman" w:hAnsi="Times New Roman" w:cs="Times New Roman"/>
                  <w:sz w:val="16"/>
                  <w:szCs w:val="16"/>
                </w:rPr>
                <w:t>2/2018)</w:t>
              </w:r>
            </w:hyperlink>
          </w:p>
          <w:p w:rsidR="00AB3466" w:rsidRDefault="00AB3466" w:rsidP="00BA4256">
            <w:pPr>
              <w:spacing w:after="0" w:line="240" w:lineRule="auto"/>
              <w:rPr>
                <w:sz w:val="16"/>
                <w:szCs w:val="16"/>
              </w:rPr>
            </w:pPr>
          </w:p>
          <w:p w:rsidR="00AB3466" w:rsidRPr="001962BC" w:rsidRDefault="00AB3466" w:rsidP="00BA4256">
            <w:pPr>
              <w:spacing w:after="0" w:line="240" w:lineRule="auto"/>
              <w:rPr>
                <w:rStyle w:val="Collegamentoipertestuale"/>
                <w:rFonts w:ascii="Times New Roman" w:hAnsi="Times New Roman" w:cs="Times New Roman"/>
                <w:color w:val="auto"/>
                <w:sz w:val="16"/>
                <w:szCs w:val="16"/>
                <w:u w:val="none"/>
              </w:rPr>
            </w:pPr>
            <w:r w:rsidRPr="001962BC">
              <w:rPr>
                <w:rStyle w:val="Collegamentoipertestuale"/>
                <w:rFonts w:ascii="Times New Roman" w:hAnsi="Times New Roman" w:cs="Times New Roman"/>
                <w:color w:val="auto"/>
                <w:sz w:val="16"/>
                <w:szCs w:val="16"/>
                <w:u w:val="none"/>
              </w:rPr>
              <w:t>di</w:t>
            </w:r>
          </w:p>
          <w:p w:rsidR="00AB3466" w:rsidRPr="00A47383" w:rsidRDefault="00AB3466" w:rsidP="00BA4256">
            <w:pPr>
              <w:spacing w:after="0" w:line="240" w:lineRule="auto"/>
              <w:ind w:right="-314"/>
              <w:rPr>
                <w:rStyle w:val="Collegamentoipertestuale"/>
                <w:rFonts w:ascii="Times New Roman" w:hAnsi="Times New Roman" w:cs="Times New Roman"/>
                <w:b/>
                <w:color w:val="auto"/>
                <w:sz w:val="16"/>
                <w:szCs w:val="16"/>
                <w:u w:val="none"/>
              </w:rPr>
            </w:pPr>
            <w:r w:rsidRPr="00A47383">
              <w:rPr>
                <w:rStyle w:val="Collegamentoipertestuale"/>
                <w:rFonts w:ascii="Times New Roman" w:hAnsi="Times New Roman" w:cs="Times New Roman"/>
                <w:b/>
                <w:color w:val="auto"/>
                <w:sz w:val="16"/>
                <w:szCs w:val="16"/>
                <w:u w:val="none"/>
              </w:rPr>
              <w:lastRenderedPageBreak/>
              <w:t>€ 2.000.000*</w:t>
            </w:r>
          </w:p>
          <w:p w:rsidR="00AB3466" w:rsidRPr="001219F6" w:rsidRDefault="00AB3466" w:rsidP="00BA4256">
            <w:pPr>
              <w:spacing w:after="0" w:line="240" w:lineRule="auto"/>
              <w:ind w:right="-314"/>
              <w:rPr>
                <w:rFonts w:ascii="Times New Roman" w:eastAsia="Times New Roman" w:hAnsi="Times New Roman" w:cs="Times New Roman"/>
                <w:color w:val="000000" w:themeColor="text1"/>
                <w:sz w:val="16"/>
                <w:szCs w:val="16"/>
                <w:lang w:eastAsia="it-IT"/>
              </w:rPr>
            </w:pPr>
            <w:r w:rsidRPr="001219F6">
              <w:rPr>
                <w:rStyle w:val="Collegamentoipertestuale"/>
                <w:rFonts w:ascii="Times New Roman" w:hAnsi="Times New Roman" w:cs="Times New Roman"/>
                <w:color w:val="auto"/>
                <w:sz w:val="16"/>
                <w:szCs w:val="16"/>
                <w:u w:val="none"/>
              </w:rPr>
              <w:t xml:space="preserve">(Decreto </w:t>
            </w:r>
            <w:proofErr w:type="spellStart"/>
            <w:r w:rsidRPr="001219F6">
              <w:rPr>
                <w:rStyle w:val="Collegamentoipertestuale"/>
                <w:rFonts w:ascii="Times New Roman" w:hAnsi="Times New Roman" w:cs="Times New Roman"/>
                <w:color w:val="auto"/>
                <w:sz w:val="16"/>
                <w:szCs w:val="16"/>
                <w:u w:val="none"/>
              </w:rPr>
              <w:t>prot</w:t>
            </w:r>
            <w:proofErr w:type="spellEnd"/>
            <w:r w:rsidRPr="001219F6">
              <w:rPr>
                <w:rStyle w:val="Collegamentoipertestuale"/>
                <w:rFonts w:ascii="Times New Roman" w:hAnsi="Times New Roman" w:cs="Times New Roman"/>
                <w:color w:val="auto"/>
                <w:sz w:val="16"/>
                <w:szCs w:val="16"/>
                <w:u w:val="none"/>
              </w:rPr>
              <w:t>. 12120 del 12/01/2017)</w:t>
            </w:r>
          </w:p>
          <w:p w:rsidR="00AB3466" w:rsidRDefault="00AB3466" w:rsidP="00E14EB6">
            <w:pPr>
              <w:spacing w:after="0" w:line="240" w:lineRule="auto"/>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E14EB6">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lastRenderedPageBreak/>
              <w:t>Non ci sono</w:t>
            </w:r>
          </w:p>
          <w:p w:rsidR="00AB3466" w:rsidRPr="000C204A" w:rsidRDefault="00AB3466" w:rsidP="00E14EB6">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0C204A" w:rsidRDefault="00AB3466" w:rsidP="00E14EB6">
            <w:pPr>
              <w:spacing w:after="0" w:line="240" w:lineRule="auto"/>
              <w:ind w:left="-157" w:right="-198"/>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xml:space="preserve"> ---</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E14EB6">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E14EB6">
            <w:pPr>
              <w:spacing w:after="0" w:line="240" w:lineRule="auto"/>
              <w:ind w:left="-41" w:right="-52"/>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p w:rsidR="00AB3466" w:rsidRPr="000C204A" w:rsidRDefault="00AB3466" w:rsidP="00E14EB6">
            <w:pPr>
              <w:spacing w:after="0" w:line="240" w:lineRule="auto"/>
              <w:ind w:left="-16" w:right="-55"/>
              <w:rPr>
                <w:rFonts w:ascii="Times New Roman" w:hAnsi="Times New Roman" w:cs="Times New Roman"/>
                <w:sz w:val="16"/>
                <w:szCs w:val="16"/>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E14EB6">
            <w:pPr>
              <w:spacing w:after="0" w:line="240" w:lineRule="auto"/>
              <w:ind w:left="-16"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AB3466" w:rsidRPr="000C204A" w:rsidRDefault="00AB3466" w:rsidP="00E14EB6">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E14EB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E14EB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E14EB6">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E14EB6">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AB3466" w:rsidRPr="000C204A" w:rsidTr="00FB168F">
        <w:trPr>
          <w:trHeight w:val="372"/>
        </w:trPr>
        <w:tc>
          <w:tcPr>
            <w:tcW w:w="15588" w:type="dxa"/>
            <w:gridSpan w:val="12"/>
            <w:tcBorders>
              <w:top w:val="single" w:sz="4" w:space="0" w:color="auto"/>
              <w:left w:val="single" w:sz="4" w:space="0" w:color="auto"/>
              <w:bottom w:val="single" w:sz="4" w:space="0" w:color="auto"/>
              <w:right w:val="single" w:sz="4" w:space="0" w:color="auto"/>
            </w:tcBorders>
            <w:shd w:val="clear" w:color="auto" w:fill="FFFF00"/>
          </w:tcPr>
          <w:p w:rsidR="00AB3466" w:rsidRPr="000C204A" w:rsidRDefault="00AB3466" w:rsidP="00FB168F">
            <w:pPr>
              <w:spacing w:after="0" w:line="240" w:lineRule="auto"/>
              <w:jc w:val="center"/>
              <w:rPr>
                <w:rFonts w:ascii="Times New Roman" w:hAnsi="Times New Roman" w:cs="Times New Roman"/>
                <w:color w:val="000000" w:themeColor="text1"/>
                <w:sz w:val="16"/>
                <w:szCs w:val="16"/>
              </w:rPr>
            </w:pPr>
            <w:r w:rsidRPr="00FB168F">
              <w:rPr>
                <w:rFonts w:ascii="Times New Roman" w:eastAsia="Times New Roman" w:hAnsi="Times New Roman" w:cs="Times New Roman"/>
                <w:b/>
                <w:color w:val="000000" w:themeColor="text1"/>
                <w:sz w:val="24"/>
                <w:szCs w:val="24"/>
                <w:highlight w:val="yellow"/>
              </w:rPr>
              <w:lastRenderedPageBreak/>
              <w:t>PARTNERSHIP REDD +</w:t>
            </w:r>
          </w:p>
        </w:tc>
      </w:tr>
      <w:tr w:rsidR="00AB3466" w:rsidRPr="000C204A" w:rsidTr="005E5509">
        <w:trPr>
          <w:trHeight w:val="387"/>
        </w:trPr>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Default="00396FEA" w:rsidP="009C341D">
            <w:pPr>
              <w:spacing w:after="0" w:line="240" w:lineRule="auto"/>
              <w:ind w:left="-113" w:right="-10"/>
              <w:rPr>
                <w:rStyle w:val="Collegamentoipertestuale"/>
                <w:rFonts w:ascii="Times New Roman" w:eastAsia="Times New Roman" w:hAnsi="Times New Roman" w:cs="Times New Roman"/>
                <w:sz w:val="16"/>
                <w:szCs w:val="16"/>
                <w:lang w:eastAsia="it-IT"/>
              </w:rPr>
            </w:pPr>
            <w:hyperlink r:id="rId219" w:history="1">
              <w:r w:rsidR="00AB3466" w:rsidRPr="000C204A">
                <w:rPr>
                  <w:rStyle w:val="Collegamentoipertestuale"/>
                  <w:rFonts w:ascii="Times New Roman" w:eastAsia="Times New Roman" w:hAnsi="Times New Roman" w:cs="Times New Roman"/>
                  <w:sz w:val="16"/>
                  <w:szCs w:val="16"/>
                  <w:lang w:eastAsia="it-IT"/>
                </w:rPr>
                <w:t>Ghana</w:t>
              </w:r>
            </w:hyperlink>
          </w:p>
          <w:p w:rsidR="00AB3466" w:rsidRDefault="00AB3466" w:rsidP="009C341D">
            <w:pPr>
              <w:spacing w:after="0" w:line="240" w:lineRule="auto"/>
              <w:ind w:left="-113" w:right="-10"/>
              <w:rPr>
                <w:rStyle w:val="Collegamentoipertestuale"/>
                <w:rFonts w:ascii="Times New Roman" w:eastAsia="Times New Roman" w:hAnsi="Times New Roman" w:cs="Times New Roman"/>
                <w:sz w:val="16"/>
                <w:szCs w:val="16"/>
                <w:lang w:eastAsia="it-IT"/>
              </w:rPr>
            </w:pPr>
          </w:p>
          <w:p w:rsidR="00AB3466" w:rsidRPr="000C204A" w:rsidRDefault="00AB3466" w:rsidP="009C341D">
            <w:pPr>
              <w:spacing w:after="0" w:line="240" w:lineRule="auto"/>
              <w:ind w:left="-113" w:right="-10"/>
              <w:rPr>
                <w:rStyle w:val="Collegamentoipertestuale"/>
              </w:rPr>
            </w:pPr>
            <w:r w:rsidRPr="00EE0D02">
              <w:rPr>
                <w:rStyle w:val="Collegamentoipertestuale"/>
                <w:rFonts w:ascii="Times New Roman" w:eastAsia="Times New Roman" w:hAnsi="Times New Roman" w:cs="Times New Roman"/>
                <w:color w:val="auto"/>
                <w:sz w:val="16"/>
                <w:szCs w:val="16"/>
                <w:u w:val="none"/>
                <w:lang w:eastAsia="it-IT"/>
              </w:rPr>
              <w:t>(</w:t>
            </w:r>
            <w:r w:rsidRPr="000C204A">
              <w:rPr>
                <w:rFonts w:ascii="Times New Roman" w:hAnsi="Times New Roman" w:cs="Times New Roman"/>
                <w:sz w:val="16"/>
                <w:szCs w:val="16"/>
              </w:rPr>
              <w:t>Ministero dell’Ambiente, della Scienza, della Tecnologia e dell’Innovazione della Repubblica del Ghana</w:t>
            </w:r>
            <w:r>
              <w:rPr>
                <w:rFonts w:ascii="Times New Roman" w:hAnsi="Times New Roman" w:cs="Times New Roman"/>
                <w:sz w:val="16"/>
                <w:szCs w:val="16"/>
              </w:rPr>
              <w:t>)</w:t>
            </w:r>
          </w:p>
        </w:tc>
        <w:tc>
          <w:tcPr>
            <w:tcW w:w="1291" w:type="dxa"/>
            <w:vMerge w:val="restart"/>
            <w:tcBorders>
              <w:top w:val="single" w:sz="4" w:space="0" w:color="auto"/>
              <w:left w:val="single" w:sz="4" w:space="0" w:color="auto"/>
              <w:right w:val="single" w:sz="4" w:space="0" w:color="auto"/>
            </w:tcBorders>
            <w:shd w:val="clear" w:color="auto" w:fill="FDE9D9" w:themeFill="accent6" w:themeFillTint="33"/>
          </w:tcPr>
          <w:p w:rsidR="00AB3466" w:rsidRPr="00442412" w:rsidRDefault="00396FEA" w:rsidP="00B60EB5">
            <w:pPr>
              <w:spacing w:after="0" w:line="240" w:lineRule="auto"/>
              <w:rPr>
                <w:rStyle w:val="Collegamentoipertestuale"/>
              </w:rPr>
            </w:pPr>
            <w:hyperlink r:id="rId220" w:history="1">
              <w:r w:rsidR="00AB3466" w:rsidRPr="00442412">
                <w:rPr>
                  <w:rStyle w:val="Collegamentoipertestuale"/>
                  <w:rFonts w:ascii="Times New Roman" w:hAnsi="Times New Roman" w:cs="Times New Roman"/>
                  <w:sz w:val="16"/>
                  <w:szCs w:val="16"/>
                </w:rPr>
                <w:t>Protocollo d’Intesa    (1272015)</w:t>
              </w:r>
            </w:hyperlink>
            <w:r w:rsidR="00AB3466" w:rsidRPr="00442412">
              <w:rPr>
                <w:rStyle w:val="Collegamentoipertestuale"/>
              </w:rPr>
              <w:t xml:space="preserve"> </w:t>
            </w:r>
          </w:p>
          <w:p w:rsidR="00AB3466" w:rsidRPr="000C204A" w:rsidRDefault="00AB3466" w:rsidP="00B60EB5">
            <w:pPr>
              <w:spacing w:after="0" w:line="240" w:lineRule="auto"/>
              <w:ind w:right="-314"/>
              <w:rPr>
                <w:rFonts w:ascii="Times New Roman" w:eastAsia="Times New Roman" w:hAnsi="Times New Roman" w:cs="Times New Roman"/>
                <w:color w:val="000000" w:themeColor="text1"/>
                <w:sz w:val="16"/>
                <w:szCs w:val="16"/>
                <w:lang w:eastAsia="it-IT"/>
              </w:rPr>
            </w:pPr>
          </w:p>
          <w:p w:rsidR="00AB3466" w:rsidRPr="000C204A" w:rsidRDefault="00AB3466" w:rsidP="00B60EB5">
            <w:pPr>
              <w:spacing w:after="0" w:line="240" w:lineRule="auto"/>
              <w:ind w:right="-426"/>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di</w:t>
            </w:r>
          </w:p>
          <w:p w:rsidR="00AB3466" w:rsidRPr="000C204A" w:rsidRDefault="00AB3466" w:rsidP="00B60EB5">
            <w:pPr>
              <w:spacing w:after="0" w:line="240" w:lineRule="auto"/>
              <w:ind w:right="-426"/>
              <w:rPr>
                <w:rFonts w:ascii="Times New Roman" w:eastAsia="Times New Roman" w:hAnsi="Times New Roman" w:cs="Times New Roman"/>
                <w:b/>
                <w:color w:val="000000" w:themeColor="text1"/>
                <w:sz w:val="16"/>
                <w:szCs w:val="16"/>
                <w:lang w:eastAsia="it-IT"/>
              </w:rPr>
            </w:pPr>
            <w:r w:rsidRPr="000C204A">
              <w:rPr>
                <w:rFonts w:ascii="Times New Roman" w:eastAsia="Times New Roman" w:hAnsi="Times New Roman" w:cs="Times New Roman"/>
                <w:b/>
                <w:color w:val="000000" w:themeColor="text1"/>
                <w:sz w:val="16"/>
                <w:szCs w:val="16"/>
                <w:lang w:eastAsia="it-IT"/>
              </w:rPr>
              <w:t>€ 2.000.000</w:t>
            </w:r>
            <w:r>
              <w:rPr>
                <w:rFonts w:ascii="Times New Roman" w:eastAsia="Times New Roman" w:hAnsi="Times New Roman" w:cs="Times New Roman"/>
                <w:b/>
                <w:color w:val="000000" w:themeColor="text1"/>
                <w:sz w:val="16"/>
                <w:szCs w:val="16"/>
                <w:lang w:eastAsia="it-IT"/>
              </w:rPr>
              <w:t>*</w:t>
            </w:r>
          </w:p>
          <w:p w:rsidR="00AB3466" w:rsidRPr="000C204A" w:rsidRDefault="00AB3466" w:rsidP="00B60EB5">
            <w:pPr>
              <w:spacing w:after="0" w:line="240" w:lineRule="auto"/>
              <w:ind w:right="-426"/>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(Decreto</w:t>
            </w:r>
          </w:p>
          <w:p w:rsidR="00AB3466" w:rsidRPr="000C204A" w:rsidRDefault="00AB3466" w:rsidP="00B60EB5">
            <w:pPr>
              <w:spacing w:after="0" w:line="240" w:lineRule="auto"/>
              <w:ind w:right="-426"/>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Prot.9124/SVI</w:t>
            </w:r>
          </w:p>
          <w:p w:rsidR="00AB3466" w:rsidRPr="000C204A" w:rsidRDefault="00AB3466" w:rsidP="00B60EB5">
            <w:pPr>
              <w:spacing w:after="0" w:line="240" w:lineRule="auto"/>
              <w:ind w:right="-426"/>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xml:space="preserve">del </w:t>
            </w:r>
          </w:p>
          <w:p w:rsidR="00AB3466" w:rsidRPr="000C204A" w:rsidRDefault="00AB3466" w:rsidP="00B60EB5">
            <w:pPr>
              <w:spacing w:after="0" w:line="240" w:lineRule="auto"/>
              <w:ind w:right="-143"/>
              <w:rPr>
                <w:rFonts w:ascii="Times New Roman" w:hAnsi="Times New Roman" w:cs="Times New Roman"/>
                <w:color w:val="00B0F0"/>
                <w:sz w:val="16"/>
                <w:szCs w:val="16"/>
              </w:rPr>
            </w:pPr>
            <w:r w:rsidRPr="000C204A">
              <w:rPr>
                <w:rFonts w:ascii="Times New Roman" w:eastAsia="Times New Roman" w:hAnsi="Times New Roman" w:cs="Times New Roman"/>
                <w:color w:val="000000" w:themeColor="text1"/>
                <w:sz w:val="16"/>
                <w:szCs w:val="16"/>
                <w:lang w:eastAsia="it-IT"/>
              </w:rPr>
              <w:t>17/12/2015) integrabili con risorse aggiuntive</w:t>
            </w:r>
          </w:p>
          <w:p w:rsidR="00AB3466" w:rsidRPr="000C204A" w:rsidRDefault="00AB3466" w:rsidP="00B60EB5">
            <w:pPr>
              <w:spacing w:after="0" w:line="240" w:lineRule="auto"/>
              <w:rPr>
                <w:rFonts w:ascii="Times New Roman" w:hAnsi="Times New Roman" w:cs="Times New Roman"/>
                <w:color w:val="00B0F0"/>
                <w:sz w:val="16"/>
                <w:szCs w:val="16"/>
              </w:rPr>
            </w:pPr>
          </w:p>
          <w:p w:rsidR="00AB3466" w:rsidRPr="00442412" w:rsidRDefault="00396FEA" w:rsidP="00B60EB5">
            <w:pPr>
              <w:spacing w:after="0" w:line="240" w:lineRule="auto"/>
              <w:rPr>
                <w:rStyle w:val="Collegamentoipertestuale"/>
              </w:rPr>
            </w:pPr>
            <w:hyperlink r:id="rId221" w:history="1">
              <w:r w:rsidR="00AB3466" w:rsidRPr="00442412">
                <w:rPr>
                  <w:rStyle w:val="Collegamentoipertestuale"/>
                  <w:rFonts w:ascii="Times New Roman" w:hAnsi="Times New Roman" w:cs="Times New Roman"/>
                  <w:sz w:val="16"/>
                  <w:szCs w:val="16"/>
                </w:rPr>
                <w:t>Emendamento (05/2017)</w:t>
              </w:r>
            </w:hyperlink>
          </w:p>
          <w:p w:rsidR="00AB3466" w:rsidRPr="000C204A" w:rsidRDefault="00AB3466" w:rsidP="00B60EB5">
            <w:pPr>
              <w:spacing w:after="0" w:line="240" w:lineRule="auto"/>
              <w:rPr>
                <w:rFonts w:ascii="Times New Roman" w:hAnsi="Times New Roman" w:cs="Times New Roman"/>
                <w:color w:val="000000" w:themeColor="text1"/>
                <w:sz w:val="16"/>
                <w:szCs w:val="16"/>
              </w:rPr>
            </w:pPr>
          </w:p>
        </w:tc>
        <w:tc>
          <w:tcPr>
            <w:tcW w:w="1291"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7B3172">
            <w:pPr>
              <w:spacing w:after="0" w:line="240" w:lineRule="auto"/>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val="en-US" w:eastAsia="it-IT"/>
              </w:rPr>
              <w:t>Co-operation to scale up private sector involvement in support of mitigation and adaptation to climate change</w:t>
            </w:r>
          </w:p>
          <w:p w:rsidR="00AB3466" w:rsidRPr="000C204A" w:rsidRDefault="00AB3466" w:rsidP="006C43BF">
            <w:pPr>
              <w:spacing w:after="0" w:line="240" w:lineRule="auto"/>
              <w:ind w:right="-314"/>
              <w:rPr>
                <w:rFonts w:ascii="Times New Roman" w:eastAsia="Times New Roman" w:hAnsi="Times New Roman" w:cs="Times New Roman"/>
                <w:color w:val="000000" w:themeColor="text1"/>
                <w:sz w:val="16"/>
                <w:szCs w:val="16"/>
                <w:lang w:val="en-US" w:eastAsia="it-IT"/>
              </w:rPr>
            </w:pPr>
          </w:p>
        </w:tc>
        <w:tc>
          <w:tcPr>
            <w:tcW w:w="1396" w:type="dxa"/>
            <w:vMerge w:val="restart"/>
            <w:tcBorders>
              <w:top w:val="single" w:sz="4" w:space="0" w:color="auto"/>
              <w:left w:val="nil"/>
              <w:right w:val="single" w:sz="4" w:space="0" w:color="auto"/>
            </w:tcBorders>
            <w:shd w:val="clear" w:color="auto" w:fill="FDE9D9" w:themeFill="accent6" w:themeFillTint="33"/>
          </w:tcPr>
          <w:p w:rsidR="00AB3466" w:rsidRPr="005435A5" w:rsidRDefault="00396FEA" w:rsidP="005435A5">
            <w:pPr>
              <w:spacing w:after="0" w:line="240" w:lineRule="auto"/>
              <w:ind w:left="-77" w:right="-1"/>
              <w:rPr>
                <w:rFonts w:ascii="Times New Roman" w:eastAsia="Times New Roman" w:hAnsi="Times New Roman" w:cs="Times New Roman"/>
                <w:sz w:val="16"/>
                <w:szCs w:val="16"/>
                <w:lang w:val="en-US" w:eastAsia="it-IT"/>
              </w:rPr>
            </w:pPr>
            <w:hyperlink r:id="rId222" w:history="1">
              <w:r w:rsidR="00AB3466" w:rsidRPr="005435A5">
                <w:rPr>
                  <w:rFonts w:ascii="Times New Roman" w:hAnsi="Times New Roman" w:cs="Times New Roman"/>
                  <w:sz w:val="16"/>
                  <w:szCs w:val="16"/>
                  <w:lang w:val="en-US"/>
                </w:rPr>
                <w:t>Coalition</w:t>
              </w:r>
            </w:hyperlink>
            <w:r w:rsidR="00AB3466" w:rsidRPr="005435A5">
              <w:rPr>
                <w:rFonts w:ascii="Times New Roman" w:eastAsia="Times New Roman" w:hAnsi="Times New Roman" w:cs="Times New Roman"/>
                <w:color w:val="000000" w:themeColor="text1"/>
                <w:sz w:val="16"/>
                <w:szCs w:val="16"/>
                <w:lang w:val="en-US" w:eastAsia="it-IT"/>
              </w:rPr>
              <w:t xml:space="preserve"> for </w:t>
            </w:r>
            <w:proofErr w:type="spellStart"/>
            <w:r w:rsidR="00AB3466" w:rsidRPr="005435A5">
              <w:rPr>
                <w:rFonts w:ascii="Times New Roman" w:eastAsia="Times New Roman" w:hAnsi="Times New Roman" w:cs="Times New Roman"/>
                <w:color w:val="000000" w:themeColor="text1"/>
                <w:sz w:val="16"/>
                <w:szCs w:val="16"/>
                <w:lang w:val="en-US" w:eastAsia="it-IT"/>
              </w:rPr>
              <w:t>Reinforest</w:t>
            </w:r>
            <w:proofErr w:type="spellEnd"/>
            <w:r w:rsidR="00AB3466" w:rsidRPr="005435A5">
              <w:rPr>
                <w:rFonts w:ascii="Times New Roman" w:eastAsia="Times New Roman" w:hAnsi="Times New Roman" w:cs="Times New Roman"/>
                <w:color w:val="000000" w:themeColor="text1"/>
                <w:sz w:val="16"/>
                <w:szCs w:val="16"/>
                <w:lang w:val="en-US" w:eastAsia="it-IT"/>
              </w:rPr>
              <w:t xml:space="preserve"> Nations - CFRN</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6C43BF">
            <w:pPr>
              <w:spacing w:after="0" w:line="240" w:lineRule="auto"/>
              <w:ind w:right="-314"/>
              <w:rPr>
                <w:rFonts w:ascii="Times New Roman" w:eastAsia="Times New Roman" w:hAnsi="Times New Roman" w:cs="Times New Roman"/>
                <w:color w:val="000000" w:themeColor="text1"/>
                <w:sz w:val="16"/>
                <w:szCs w:val="16"/>
                <w:lang w:eastAsia="it-IT"/>
              </w:rPr>
            </w:pPr>
            <w:r w:rsidRPr="000472CE">
              <w:rPr>
                <w:rFonts w:ascii="Times New Roman" w:eastAsia="Times New Roman" w:hAnsi="Times New Roman" w:cs="Times New Roman"/>
                <w:color w:val="000000" w:themeColor="text1"/>
                <w:sz w:val="16"/>
                <w:szCs w:val="16"/>
                <w:lang w:val="en-US" w:eastAsia="it-IT"/>
              </w:rPr>
              <w:t xml:space="preserve"> </w:t>
            </w:r>
            <w:r w:rsidRPr="000C204A">
              <w:rPr>
                <w:rFonts w:ascii="Times New Roman" w:eastAsia="Times New Roman" w:hAnsi="Times New Roman" w:cs="Times New Roman"/>
                <w:color w:val="000000" w:themeColor="text1"/>
                <w:sz w:val="16"/>
                <w:szCs w:val="16"/>
                <w:lang w:eastAsia="it-IT"/>
              </w:rPr>
              <w:t>€ 450.000</w:t>
            </w:r>
          </w:p>
          <w:p w:rsidR="00AB3466" w:rsidRPr="000C204A" w:rsidRDefault="00AB3466" w:rsidP="006C43BF">
            <w:pPr>
              <w:spacing w:after="0" w:line="240" w:lineRule="auto"/>
              <w:ind w:right="-314"/>
              <w:rPr>
                <w:rFonts w:ascii="Times New Roman" w:eastAsia="Times New Roman" w:hAnsi="Times New Roman" w:cs="Times New Roman"/>
                <w:color w:val="000000" w:themeColor="text1"/>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DF1789">
            <w:pPr>
              <w:spacing w:after="0" w:line="240" w:lineRule="auto"/>
              <w:ind w:right="-314"/>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val="en-US" w:eastAsia="it-IT"/>
              </w:rPr>
              <w:t xml:space="preserve"> </w:t>
            </w:r>
            <w:r w:rsidRPr="000C204A">
              <w:rPr>
                <w:rFonts w:ascii="Times New Roman" w:eastAsia="Times New Roman" w:hAnsi="Times New Roman" w:cs="Times New Roman"/>
                <w:color w:val="000000" w:themeColor="text1"/>
                <w:sz w:val="16"/>
                <w:szCs w:val="16"/>
                <w:lang w:eastAsia="it-IT"/>
              </w:rPr>
              <w:t>€ 450.000</w:t>
            </w:r>
          </w:p>
          <w:p w:rsidR="00AB3466" w:rsidRPr="000C204A" w:rsidRDefault="00AB3466" w:rsidP="00DF1789">
            <w:pPr>
              <w:spacing w:after="0" w:line="240" w:lineRule="auto"/>
              <w:ind w:right="-314"/>
              <w:rPr>
                <w:rFonts w:ascii="Times New Roman" w:eastAsia="Times New Roman" w:hAnsi="Times New Roman" w:cs="Times New Roman"/>
                <w:color w:val="000000" w:themeColor="text1"/>
                <w:sz w:val="16"/>
                <w:szCs w:val="16"/>
                <w:lang w:eastAsia="it-IT"/>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€ 90.000</w:t>
            </w:r>
          </w:p>
          <w:p w:rsidR="00AB3466" w:rsidRPr="000C204A" w:rsidRDefault="00AB3466" w:rsidP="005354E5">
            <w:pPr>
              <w:spacing w:after="0" w:line="240" w:lineRule="auto"/>
              <w:ind w:right="-28"/>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(Decreto </w:t>
            </w:r>
            <w:proofErr w:type="spellStart"/>
            <w:r>
              <w:rPr>
                <w:rFonts w:ascii="Times New Roman" w:hAnsi="Times New Roman" w:cs="Times New Roman"/>
                <w:color w:val="000000" w:themeColor="text1"/>
                <w:sz w:val="16"/>
                <w:szCs w:val="16"/>
              </w:rPr>
              <w:t>prot</w:t>
            </w:r>
            <w:proofErr w:type="spellEnd"/>
            <w:r>
              <w:rPr>
                <w:rFonts w:ascii="Times New Roman" w:hAnsi="Times New Roman" w:cs="Times New Roman"/>
                <w:color w:val="000000" w:themeColor="text1"/>
                <w:sz w:val="16"/>
                <w:szCs w:val="16"/>
              </w:rPr>
              <w:t>. 7731</w:t>
            </w:r>
          </w:p>
          <w:p w:rsidR="00AB3466" w:rsidRPr="000C204A" w:rsidRDefault="00AB3466" w:rsidP="005354E5">
            <w:pPr>
              <w:spacing w:after="0" w:line="240" w:lineRule="auto"/>
              <w:ind w:right="-28"/>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w:t>
            </w:r>
            <w:r w:rsidRPr="000C204A">
              <w:rPr>
                <w:rFonts w:ascii="Times New Roman" w:hAnsi="Times New Roman" w:cs="Times New Roman"/>
                <w:color w:val="000000" w:themeColor="text1"/>
                <w:sz w:val="16"/>
                <w:szCs w:val="16"/>
              </w:rPr>
              <w:t xml:space="preserve">el 03/08/2016) </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6C43BF">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04/2016</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w:t>
            </w:r>
            <w:r>
              <w:rPr>
                <w:rFonts w:ascii="Times New Roman" w:hAnsi="Times New Roman" w:cs="Times New Roman"/>
                <w:color w:val="000000" w:themeColor="text1"/>
                <w:sz w:val="16"/>
                <w:szCs w:val="16"/>
              </w:rPr>
              <w:t>04/2020</w:t>
            </w:r>
          </w:p>
        </w:tc>
        <w:tc>
          <w:tcPr>
            <w:tcW w:w="3402" w:type="dxa"/>
            <w:vMerge w:val="restart"/>
            <w:tcBorders>
              <w:top w:val="single" w:sz="4" w:space="0" w:color="auto"/>
              <w:right w:val="single" w:sz="4" w:space="0" w:color="auto"/>
            </w:tcBorders>
            <w:shd w:val="clear" w:color="auto" w:fill="FDE9D9" w:themeFill="accent6" w:themeFillTint="33"/>
          </w:tcPr>
          <w:p w:rsidR="00AB3466" w:rsidRDefault="00AB3466" w:rsidP="006C43BF">
            <w:pPr>
              <w:spacing w:after="0"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Promozione del</w:t>
            </w:r>
            <w:r w:rsidRPr="000C204A">
              <w:rPr>
                <w:rFonts w:ascii="Times New Roman" w:hAnsi="Times New Roman" w:cs="Times New Roman"/>
                <w:color w:val="000000" w:themeColor="text1"/>
                <w:sz w:val="16"/>
                <w:szCs w:val="16"/>
              </w:rPr>
              <w:t xml:space="preserve"> programma REDD- Riduzione delle emissioni per deforestazione e degrado forestale- volto ad incentivare i paesi in via di sviluppo nel ridurre le emissioni di gas serra in atmosfera dovute alla deforestazione e si processi di degrado forestale. Il progetto prevede, inoltre, l’attuazione di strumenti finanziari destinati a migliorare e accrescere gli investimenti del settore privato nello sviluppo sostenibile e favorire i rapporti pubblico-privato. </w:t>
            </w:r>
          </w:p>
          <w:p w:rsidR="00AB3466" w:rsidRDefault="00AB3466" w:rsidP="006C43BF">
            <w:pPr>
              <w:spacing w:after="0" w:line="240" w:lineRule="auto"/>
              <w:jc w:val="both"/>
              <w:rPr>
                <w:rFonts w:ascii="Times New Roman" w:hAnsi="Times New Roman" w:cs="Times New Roman"/>
                <w:color w:val="000000" w:themeColor="text1"/>
                <w:sz w:val="16"/>
                <w:szCs w:val="16"/>
              </w:rPr>
            </w:pPr>
          </w:p>
          <w:p w:rsidR="00AB3466" w:rsidRPr="000C204A" w:rsidRDefault="00AB3466" w:rsidP="006C43BF">
            <w:pPr>
              <w:spacing w:after="0" w:line="240" w:lineRule="auto"/>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contrasto al degrado delle foreste</w:t>
            </w:r>
          </w:p>
        </w:tc>
      </w:tr>
      <w:tr w:rsidR="00AB3466" w:rsidRPr="000C204A" w:rsidTr="005E5509">
        <w:trPr>
          <w:trHeight w:val="387"/>
        </w:trPr>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Default="00396FEA" w:rsidP="009C341D">
            <w:pPr>
              <w:spacing w:after="0" w:line="240" w:lineRule="auto"/>
              <w:ind w:left="-113" w:right="-10"/>
              <w:rPr>
                <w:rStyle w:val="Collegamentoipertestuale"/>
                <w:rFonts w:ascii="Times New Roman" w:eastAsia="Times New Roman" w:hAnsi="Times New Roman" w:cs="Times New Roman"/>
                <w:sz w:val="16"/>
                <w:szCs w:val="16"/>
                <w:lang w:eastAsia="it-IT"/>
              </w:rPr>
            </w:pPr>
            <w:hyperlink r:id="rId223" w:history="1">
              <w:r w:rsidR="00AB3466" w:rsidRPr="000C204A">
                <w:rPr>
                  <w:rStyle w:val="Collegamentoipertestuale"/>
                  <w:rFonts w:ascii="Times New Roman" w:eastAsia="Times New Roman" w:hAnsi="Times New Roman" w:cs="Times New Roman"/>
                  <w:sz w:val="16"/>
                  <w:szCs w:val="16"/>
                  <w:lang w:eastAsia="it-IT"/>
                </w:rPr>
                <w:t>Panama</w:t>
              </w:r>
            </w:hyperlink>
          </w:p>
          <w:p w:rsidR="00AB3466" w:rsidRDefault="00AB3466" w:rsidP="009C341D">
            <w:pPr>
              <w:spacing w:after="0" w:line="240" w:lineRule="auto"/>
              <w:ind w:left="-113" w:right="-10"/>
              <w:rPr>
                <w:rStyle w:val="Collegamentoipertestuale"/>
                <w:rFonts w:ascii="Times New Roman" w:eastAsia="Times New Roman" w:hAnsi="Times New Roman" w:cs="Times New Roman"/>
                <w:sz w:val="16"/>
                <w:szCs w:val="16"/>
                <w:lang w:eastAsia="it-IT"/>
              </w:rPr>
            </w:pPr>
          </w:p>
          <w:p w:rsidR="00AB3466" w:rsidRPr="000C204A" w:rsidRDefault="00AB3466" w:rsidP="009C341D">
            <w:pPr>
              <w:spacing w:after="0" w:line="240" w:lineRule="auto"/>
              <w:ind w:left="-113" w:right="-10"/>
              <w:rPr>
                <w:rStyle w:val="Collegamentoipertestuale"/>
              </w:rPr>
            </w:pPr>
            <w:r>
              <w:rPr>
                <w:rStyle w:val="Collegamentoipertestuale"/>
                <w:rFonts w:ascii="Times New Roman" w:eastAsia="Times New Roman" w:hAnsi="Times New Roman" w:cs="Times New Roman"/>
                <w:sz w:val="16"/>
                <w:szCs w:val="16"/>
                <w:lang w:eastAsia="it-IT"/>
              </w:rPr>
              <w:t>(</w:t>
            </w:r>
            <w:r w:rsidRPr="000C204A">
              <w:rPr>
                <w:rFonts w:ascii="Times New Roman" w:hAnsi="Times New Roman" w:cs="Times New Roman"/>
                <w:sz w:val="16"/>
                <w:szCs w:val="16"/>
              </w:rPr>
              <w:t>Ministero dell’Ambiente della Repubblica di Panama</w:t>
            </w:r>
            <w:r>
              <w:rPr>
                <w:rFonts w:ascii="Times New Roman" w:hAnsi="Times New Roman" w:cs="Times New Roman"/>
                <w:sz w:val="16"/>
                <w:szCs w:val="16"/>
              </w:rPr>
              <w:t>)</w:t>
            </w:r>
          </w:p>
        </w:tc>
        <w:tc>
          <w:tcPr>
            <w:tcW w:w="1291" w:type="dxa"/>
            <w:vMerge/>
            <w:tcBorders>
              <w:left w:val="single" w:sz="4" w:space="0" w:color="auto"/>
              <w:right w:val="single" w:sz="4" w:space="0" w:color="auto"/>
            </w:tcBorders>
            <w:shd w:val="clear" w:color="auto" w:fill="FDE9D9" w:themeFill="accent6" w:themeFillTint="33"/>
          </w:tcPr>
          <w:p w:rsidR="00AB3466" w:rsidRPr="000C204A" w:rsidRDefault="00AB3466" w:rsidP="00B60EB5">
            <w:pPr>
              <w:spacing w:after="0" w:line="240" w:lineRule="auto"/>
              <w:rPr>
                <w:rFonts w:ascii="Times New Roman" w:hAnsi="Times New Roman" w:cs="Times New Roman"/>
                <w:color w:val="000000" w:themeColor="text1"/>
                <w:sz w:val="16"/>
                <w:szCs w:val="16"/>
              </w:rPr>
            </w:pPr>
          </w:p>
        </w:tc>
        <w:tc>
          <w:tcPr>
            <w:tcW w:w="1291"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6C43BF">
            <w:pPr>
              <w:spacing w:after="0" w:line="240" w:lineRule="auto"/>
              <w:ind w:right="-314"/>
              <w:rPr>
                <w:rFonts w:ascii="Times New Roman" w:eastAsia="Times New Roman" w:hAnsi="Times New Roman" w:cs="Times New Roman"/>
                <w:color w:val="000000" w:themeColor="text1"/>
                <w:sz w:val="16"/>
                <w:szCs w:val="16"/>
                <w:lang w:eastAsia="it-IT"/>
              </w:rPr>
            </w:pPr>
          </w:p>
        </w:tc>
        <w:tc>
          <w:tcPr>
            <w:tcW w:w="1396" w:type="dxa"/>
            <w:vMerge/>
            <w:tcBorders>
              <w:left w:val="nil"/>
              <w:right w:val="single" w:sz="4" w:space="0" w:color="auto"/>
            </w:tcBorders>
            <w:shd w:val="clear" w:color="auto" w:fill="FDE9D9" w:themeFill="accent6" w:themeFillTint="33"/>
          </w:tcPr>
          <w:p w:rsidR="00AB3466" w:rsidRPr="000C204A" w:rsidRDefault="00AB3466" w:rsidP="009C341D">
            <w:pPr>
              <w:spacing w:after="0" w:line="240" w:lineRule="auto"/>
              <w:ind w:left="-77" w:right="-198"/>
              <w:rPr>
                <w:rFonts w:ascii="Times New Roman" w:eastAsia="Times New Roman" w:hAnsi="Times New Roman" w:cs="Times New Roman"/>
                <w:sz w:val="16"/>
                <w:szCs w:val="16"/>
                <w:lang w:eastAsia="it-IT"/>
              </w:rPr>
            </w:pP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6C43BF">
            <w:pPr>
              <w:spacing w:after="0" w:line="240" w:lineRule="auto"/>
              <w:ind w:right="-314"/>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450.000</w:t>
            </w:r>
          </w:p>
          <w:p w:rsidR="00AB3466" w:rsidRPr="000C204A" w:rsidRDefault="00AB3466" w:rsidP="006C43BF">
            <w:pPr>
              <w:spacing w:after="0" w:line="240" w:lineRule="auto"/>
              <w:ind w:right="-314"/>
              <w:rPr>
                <w:rFonts w:ascii="Times New Roman" w:eastAsia="Times New Roman" w:hAnsi="Times New Roman" w:cs="Times New Roman"/>
                <w:color w:val="000000" w:themeColor="text1"/>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DF1789">
            <w:pPr>
              <w:spacing w:after="0" w:line="240" w:lineRule="auto"/>
              <w:ind w:right="-314"/>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450.000</w:t>
            </w:r>
          </w:p>
          <w:p w:rsidR="00AB3466" w:rsidRPr="000C204A" w:rsidRDefault="00AB3466" w:rsidP="00DF1789">
            <w:pPr>
              <w:spacing w:after="0" w:line="240" w:lineRule="auto"/>
              <w:ind w:right="-314"/>
              <w:rPr>
                <w:rFonts w:ascii="Times New Roman" w:eastAsia="Times New Roman" w:hAnsi="Times New Roman" w:cs="Times New Roman"/>
                <w:color w:val="000000" w:themeColor="text1"/>
                <w:sz w:val="16"/>
                <w:szCs w:val="16"/>
                <w:lang w:eastAsia="it-IT"/>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€ 90.000</w:t>
            </w:r>
          </w:p>
          <w:p w:rsidR="00AB3466" w:rsidRPr="000C204A" w:rsidRDefault="00AB3466" w:rsidP="005354E5">
            <w:pPr>
              <w:spacing w:after="0" w:line="240" w:lineRule="auto"/>
              <w:ind w:left="-16" w:right="-28"/>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(Decreto </w:t>
            </w:r>
            <w:proofErr w:type="spellStart"/>
            <w:r>
              <w:rPr>
                <w:rFonts w:ascii="Times New Roman" w:hAnsi="Times New Roman" w:cs="Times New Roman"/>
                <w:color w:val="000000" w:themeColor="text1"/>
                <w:sz w:val="16"/>
                <w:szCs w:val="16"/>
              </w:rPr>
              <w:t>prot</w:t>
            </w:r>
            <w:proofErr w:type="spellEnd"/>
            <w:r>
              <w:rPr>
                <w:rFonts w:ascii="Times New Roman" w:hAnsi="Times New Roman" w:cs="Times New Roman"/>
                <w:color w:val="000000" w:themeColor="text1"/>
                <w:sz w:val="16"/>
                <w:szCs w:val="16"/>
              </w:rPr>
              <w:t>. 7733</w:t>
            </w:r>
          </w:p>
          <w:p w:rsidR="00AB3466" w:rsidRPr="000C204A" w:rsidRDefault="00AB3466" w:rsidP="005354E5">
            <w:pPr>
              <w:spacing w:after="0" w:line="240" w:lineRule="auto"/>
              <w:ind w:left="-16" w:right="-28"/>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del 03/08/2016 )</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6C43BF">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w:t>
            </w:r>
            <w:r w:rsidRPr="000C204A">
              <w:rPr>
                <w:rFonts w:ascii="Times New Roman" w:hAnsi="Times New Roman" w:cs="Times New Roman"/>
                <w:color w:val="000000" w:themeColor="text1"/>
                <w:sz w:val="16"/>
                <w:szCs w:val="16"/>
              </w:rPr>
              <w:t>04/2016)</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w:t>
            </w:r>
            <w:r>
              <w:rPr>
                <w:rFonts w:ascii="Times New Roman" w:hAnsi="Times New Roman" w:cs="Times New Roman"/>
                <w:color w:val="000000" w:themeColor="text1"/>
                <w:sz w:val="16"/>
                <w:szCs w:val="16"/>
              </w:rPr>
              <w:t>04/2020</w:t>
            </w:r>
          </w:p>
          <w:p w:rsidR="00AB3466" w:rsidRPr="000C204A" w:rsidRDefault="00AB3466" w:rsidP="006C43BF">
            <w:pPr>
              <w:ind w:right="-314"/>
              <w:rPr>
                <w:rFonts w:ascii="Times New Roman" w:hAnsi="Times New Roman" w:cs="Times New Roman"/>
                <w:sz w:val="16"/>
                <w:szCs w:val="16"/>
              </w:rPr>
            </w:pPr>
          </w:p>
        </w:tc>
        <w:tc>
          <w:tcPr>
            <w:tcW w:w="3402" w:type="dxa"/>
            <w:vMerge/>
            <w:tcBorders>
              <w:right w:val="single" w:sz="4" w:space="0" w:color="auto"/>
            </w:tcBorders>
            <w:shd w:val="clear" w:color="auto" w:fill="FDE9D9" w:themeFill="accent6" w:themeFillTint="33"/>
          </w:tcPr>
          <w:p w:rsidR="00AB3466" w:rsidRPr="000C204A" w:rsidRDefault="00AB3466" w:rsidP="006C43BF">
            <w:pPr>
              <w:spacing w:after="0" w:line="240" w:lineRule="auto"/>
              <w:ind w:right="-314"/>
              <w:jc w:val="both"/>
              <w:rPr>
                <w:rFonts w:ascii="Times New Roman" w:hAnsi="Times New Roman" w:cs="Times New Roman"/>
                <w:color w:val="000000" w:themeColor="text1"/>
                <w:sz w:val="16"/>
                <w:szCs w:val="16"/>
              </w:rPr>
            </w:pPr>
          </w:p>
        </w:tc>
      </w:tr>
      <w:tr w:rsidR="00AB3466" w:rsidRPr="000C204A" w:rsidTr="005E5509">
        <w:trPr>
          <w:trHeight w:val="387"/>
        </w:trPr>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Default="00396FEA" w:rsidP="0094137F">
            <w:pPr>
              <w:spacing w:after="0" w:line="240" w:lineRule="auto"/>
              <w:ind w:left="-113" w:right="-196"/>
              <w:rPr>
                <w:rFonts w:ascii="Times New Roman" w:hAnsi="Times New Roman" w:cs="Times New Roman"/>
                <w:sz w:val="16"/>
                <w:szCs w:val="16"/>
              </w:rPr>
            </w:pPr>
            <w:hyperlink r:id="rId224" w:history="1">
              <w:r w:rsidR="00AB3466" w:rsidRPr="000C204A">
                <w:rPr>
                  <w:rStyle w:val="Collegamentoipertestuale"/>
                  <w:rFonts w:ascii="Times New Roman" w:eastAsia="Times New Roman" w:hAnsi="Times New Roman" w:cs="Times New Roman"/>
                  <w:sz w:val="16"/>
                  <w:szCs w:val="16"/>
                  <w:lang w:eastAsia="it-IT"/>
                </w:rPr>
                <w:t>Papua Nuova Guinea</w:t>
              </w:r>
            </w:hyperlink>
            <w:r w:rsidR="00AB3466" w:rsidRPr="000C204A">
              <w:rPr>
                <w:rFonts w:ascii="Times New Roman" w:hAnsi="Times New Roman" w:cs="Times New Roman"/>
                <w:sz w:val="16"/>
                <w:szCs w:val="16"/>
              </w:rPr>
              <w:t xml:space="preserve"> </w:t>
            </w:r>
          </w:p>
          <w:p w:rsidR="00AB3466" w:rsidRDefault="00AB3466" w:rsidP="0094137F">
            <w:pPr>
              <w:spacing w:after="0" w:line="240" w:lineRule="auto"/>
              <w:ind w:left="-113" w:right="-196"/>
              <w:rPr>
                <w:rFonts w:ascii="Times New Roman" w:hAnsi="Times New Roman" w:cs="Times New Roman"/>
                <w:sz w:val="16"/>
                <w:szCs w:val="16"/>
              </w:rPr>
            </w:pPr>
          </w:p>
          <w:p w:rsidR="00AB3466" w:rsidRPr="000C204A" w:rsidRDefault="00AB3466" w:rsidP="002A5F55">
            <w:pPr>
              <w:spacing w:after="0" w:line="240" w:lineRule="auto"/>
              <w:ind w:left="-113"/>
              <w:rPr>
                <w:rStyle w:val="Collegamentoipertestuale"/>
              </w:rPr>
            </w:pPr>
            <w:r>
              <w:rPr>
                <w:rFonts w:ascii="Times New Roman" w:hAnsi="Times New Roman" w:cs="Times New Roman"/>
                <w:sz w:val="16"/>
                <w:szCs w:val="16"/>
              </w:rPr>
              <w:t>(</w:t>
            </w:r>
            <w:r w:rsidRPr="000C204A">
              <w:rPr>
                <w:rFonts w:ascii="Times New Roman" w:hAnsi="Times New Roman" w:cs="Times New Roman"/>
                <w:sz w:val="16"/>
                <w:szCs w:val="16"/>
              </w:rPr>
              <w:t>Ministero dell’Ambiente, della Conservazione e del Cambiamento Climatico dello Stato indipendente di Papua Nuova Guinea</w:t>
            </w:r>
            <w:r>
              <w:rPr>
                <w:rFonts w:ascii="Times New Roman" w:hAnsi="Times New Roman" w:cs="Times New Roman"/>
                <w:sz w:val="16"/>
                <w:szCs w:val="16"/>
              </w:rPr>
              <w:t>)</w:t>
            </w:r>
          </w:p>
        </w:tc>
        <w:tc>
          <w:tcPr>
            <w:tcW w:w="1291" w:type="dxa"/>
            <w:vMerge/>
            <w:tcBorders>
              <w:left w:val="single" w:sz="4" w:space="0" w:color="auto"/>
              <w:right w:val="single" w:sz="4" w:space="0" w:color="auto"/>
            </w:tcBorders>
            <w:shd w:val="clear" w:color="auto" w:fill="FDE9D9" w:themeFill="accent6" w:themeFillTint="33"/>
          </w:tcPr>
          <w:p w:rsidR="00AB3466" w:rsidRPr="000C204A" w:rsidRDefault="00AB3466" w:rsidP="00B60EB5">
            <w:pPr>
              <w:spacing w:after="0" w:line="240" w:lineRule="auto"/>
              <w:rPr>
                <w:rFonts w:ascii="Times New Roman" w:hAnsi="Times New Roman" w:cs="Times New Roman"/>
                <w:color w:val="000000" w:themeColor="text1"/>
                <w:sz w:val="16"/>
                <w:szCs w:val="16"/>
              </w:rPr>
            </w:pPr>
          </w:p>
        </w:tc>
        <w:tc>
          <w:tcPr>
            <w:tcW w:w="1291"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6C43BF">
            <w:pPr>
              <w:spacing w:after="0" w:line="240" w:lineRule="auto"/>
              <w:ind w:right="-314"/>
              <w:rPr>
                <w:rFonts w:ascii="Times New Roman" w:eastAsia="Times New Roman" w:hAnsi="Times New Roman" w:cs="Times New Roman"/>
                <w:color w:val="000000" w:themeColor="text1"/>
                <w:sz w:val="16"/>
                <w:szCs w:val="16"/>
                <w:lang w:eastAsia="it-IT"/>
              </w:rPr>
            </w:pPr>
          </w:p>
        </w:tc>
        <w:tc>
          <w:tcPr>
            <w:tcW w:w="1396" w:type="dxa"/>
            <w:vMerge/>
            <w:tcBorders>
              <w:left w:val="nil"/>
              <w:right w:val="single" w:sz="4" w:space="0" w:color="auto"/>
            </w:tcBorders>
            <w:shd w:val="clear" w:color="auto" w:fill="FDE9D9" w:themeFill="accent6" w:themeFillTint="33"/>
          </w:tcPr>
          <w:p w:rsidR="00AB3466" w:rsidRPr="000C204A" w:rsidRDefault="00AB3466" w:rsidP="009C341D">
            <w:pPr>
              <w:spacing w:after="0" w:line="240" w:lineRule="auto"/>
              <w:ind w:left="-77" w:right="-198"/>
              <w:rPr>
                <w:rFonts w:ascii="Times New Roman" w:eastAsia="Times New Roman" w:hAnsi="Times New Roman" w:cs="Times New Roman"/>
                <w:sz w:val="16"/>
                <w:szCs w:val="16"/>
                <w:lang w:eastAsia="it-IT"/>
              </w:rPr>
            </w:pP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6C43BF">
            <w:pPr>
              <w:spacing w:after="0" w:line="240" w:lineRule="auto"/>
              <w:ind w:right="-314"/>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€ 450.000</w:t>
            </w:r>
          </w:p>
          <w:p w:rsidR="00AB3466" w:rsidRPr="000C204A" w:rsidRDefault="00AB3466" w:rsidP="006C43BF">
            <w:pPr>
              <w:spacing w:after="0" w:line="240" w:lineRule="auto"/>
              <w:ind w:right="-314"/>
              <w:rPr>
                <w:rFonts w:ascii="Times New Roman" w:eastAsia="Times New Roman" w:hAnsi="Times New Roman" w:cs="Times New Roman"/>
                <w:color w:val="000000" w:themeColor="text1"/>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DF1789">
            <w:pPr>
              <w:spacing w:after="0" w:line="240" w:lineRule="auto"/>
              <w:ind w:right="-314"/>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€ 450.000</w:t>
            </w:r>
          </w:p>
          <w:p w:rsidR="00AB3466" w:rsidRPr="000C204A" w:rsidRDefault="00AB3466" w:rsidP="00DF1789">
            <w:pPr>
              <w:spacing w:after="0" w:line="240" w:lineRule="auto"/>
              <w:ind w:right="-314"/>
              <w:rPr>
                <w:rFonts w:ascii="Times New Roman" w:eastAsia="Times New Roman" w:hAnsi="Times New Roman" w:cs="Times New Roman"/>
                <w:color w:val="000000" w:themeColor="text1"/>
                <w:sz w:val="16"/>
                <w:szCs w:val="16"/>
                <w:lang w:eastAsia="it-IT"/>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€ 90.000 </w:t>
            </w:r>
          </w:p>
          <w:p w:rsidR="00AB3466" w:rsidRPr="000C204A" w:rsidRDefault="00AB3466" w:rsidP="006C43BF">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(Decreto </w:t>
            </w:r>
            <w:proofErr w:type="spellStart"/>
            <w:r>
              <w:rPr>
                <w:rFonts w:ascii="Times New Roman" w:hAnsi="Times New Roman" w:cs="Times New Roman"/>
                <w:color w:val="000000" w:themeColor="text1"/>
                <w:sz w:val="16"/>
                <w:szCs w:val="16"/>
              </w:rPr>
              <w:t>prot</w:t>
            </w:r>
            <w:proofErr w:type="spellEnd"/>
            <w:r>
              <w:rPr>
                <w:rFonts w:ascii="Times New Roman" w:hAnsi="Times New Roman" w:cs="Times New Roman"/>
                <w:color w:val="000000" w:themeColor="text1"/>
                <w:sz w:val="16"/>
                <w:szCs w:val="16"/>
              </w:rPr>
              <w:t>. 8333</w:t>
            </w:r>
          </w:p>
          <w:p w:rsidR="00AB3466" w:rsidRPr="000C204A" w:rsidRDefault="00AB3466"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05/09/2016)</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6C43BF">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04/2016</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w:t>
            </w:r>
            <w:r>
              <w:rPr>
                <w:rFonts w:ascii="Times New Roman" w:hAnsi="Times New Roman" w:cs="Times New Roman"/>
                <w:color w:val="000000" w:themeColor="text1"/>
                <w:sz w:val="16"/>
                <w:szCs w:val="16"/>
              </w:rPr>
              <w:t>04/2020</w:t>
            </w:r>
          </w:p>
        </w:tc>
        <w:tc>
          <w:tcPr>
            <w:tcW w:w="3402" w:type="dxa"/>
            <w:vMerge/>
            <w:tcBorders>
              <w:right w:val="single" w:sz="4" w:space="0" w:color="auto"/>
            </w:tcBorders>
            <w:shd w:val="clear" w:color="auto" w:fill="FDE9D9" w:themeFill="accent6" w:themeFillTint="33"/>
          </w:tcPr>
          <w:p w:rsidR="00AB3466" w:rsidRPr="000C204A" w:rsidRDefault="00AB3466" w:rsidP="006C43BF">
            <w:pPr>
              <w:spacing w:after="0" w:line="240" w:lineRule="auto"/>
              <w:ind w:right="-314"/>
              <w:jc w:val="both"/>
              <w:rPr>
                <w:rFonts w:ascii="Times New Roman" w:hAnsi="Times New Roman" w:cs="Times New Roman"/>
                <w:color w:val="000000" w:themeColor="text1"/>
                <w:sz w:val="16"/>
                <w:szCs w:val="16"/>
              </w:rPr>
            </w:pPr>
          </w:p>
        </w:tc>
      </w:tr>
      <w:tr w:rsidR="00AB3466" w:rsidRPr="000C204A" w:rsidTr="005E5509">
        <w:trPr>
          <w:trHeight w:val="387"/>
        </w:trPr>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396FEA" w:rsidP="009C341D">
            <w:pPr>
              <w:spacing w:after="0" w:line="240" w:lineRule="auto"/>
              <w:ind w:left="-113"/>
              <w:rPr>
                <w:rStyle w:val="Collegamentoipertestuale"/>
              </w:rPr>
            </w:pPr>
            <w:hyperlink r:id="rId225" w:history="1">
              <w:r w:rsidR="00AB3466" w:rsidRPr="000C204A">
                <w:rPr>
                  <w:rStyle w:val="Collegamentoipertestuale"/>
                  <w:rFonts w:ascii="Times New Roman" w:eastAsia="Times New Roman" w:hAnsi="Times New Roman" w:cs="Times New Roman"/>
                  <w:sz w:val="16"/>
                  <w:szCs w:val="16"/>
                  <w:lang w:eastAsia="it-IT"/>
                </w:rPr>
                <w:t xml:space="preserve">Segretariato </w:t>
              </w:r>
              <w:proofErr w:type="spellStart"/>
              <w:r w:rsidR="00AB3466" w:rsidRPr="000C204A">
                <w:rPr>
                  <w:rStyle w:val="Collegamentoipertestuale"/>
                  <w:rFonts w:ascii="Times New Roman" w:eastAsia="Times New Roman" w:hAnsi="Times New Roman" w:cs="Times New Roman"/>
                  <w:sz w:val="16"/>
                  <w:szCs w:val="16"/>
                  <w:lang w:eastAsia="it-IT"/>
                </w:rPr>
                <w:t>Redd</w:t>
              </w:r>
              <w:proofErr w:type="spellEnd"/>
            </w:hyperlink>
            <w:r w:rsidR="00AB3466" w:rsidRPr="000C204A">
              <w:rPr>
                <w:rStyle w:val="Collegamentoipertestuale"/>
                <w:rFonts w:ascii="Times New Roman" w:eastAsia="Times New Roman" w:hAnsi="Times New Roman" w:cs="Times New Roman"/>
                <w:sz w:val="16"/>
                <w:szCs w:val="16"/>
                <w:lang w:eastAsia="it-IT"/>
              </w:rPr>
              <w:t xml:space="preserve"> +</w:t>
            </w:r>
          </w:p>
        </w:tc>
        <w:tc>
          <w:tcPr>
            <w:tcW w:w="1291" w:type="dxa"/>
            <w:vMerge/>
            <w:tcBorders>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B60EB5">
            <w:pPr>
              <w:spacing w:after="0" w:line="240" w:lineRule="auto"/>
              <w:rPr>
                <w:rFonts w:ascii="Times New Roman" w:hAnsi="Times New Roman" w:cs="Times New Roman"/>
                <w:color w:val="000000" w:themeColor="text1"/>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7B3172">
            <w:pPr>
              <w:spacing w:after="0" w:line="240" w:lineRule="auto"/>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val="en-US" w:eastAsia="it-IT"/>
              </w:rPr>
              <w:t xml:space="preserve">Co-operation to scale up private sector involvement in support of mitigation and adaptation to climate change – </w:t>
            </w:r>
            <w:r w:rsidRPr="000C204A">
              <w:rPr>
                <w:rFonts w:ascii="Times New Roman" w:eastAsia="Times New Roman" w:hAnsi="Times New Roman" w:cs="Times New Roman"/>
                <w:color w:val="000000" w:themeColor="text1"/>
                <w:sz w:val="16"/>
                <w:szCs w:val="16"/>
                <w:lang w:val="en-US" w:eastAsia="it-IT"/>
              </w:rPr>
              <w:lastRenderedPageBreak/>
              <w:t xml:space="preserve">Coalition for </w:t>
            </w:r>
            <w:proofErr w:type="spellStart"/>
            <w:r w:rsidRPr="000C204A">
              <w:rPr>
                <w:rFonts w:ascii="Times New Roman" w:eastAsia="Times New Roman" w:hAnsi="Times New Roman" w:cs="Times New Roman"/>
                <w:color w:val="000000" w:themeColor="text1"/>
                <w:sz w:val="16"/>
                <w:szCs w:val="16"/>
                <w:lang w:val="en-US" w:eastAsia="it-IT"/>
              </w:rPr>
              <w:t>Reinforest</w:t>
            </w:r>
            <w:proofErr w:type="spellEnd"/>
            <w:r w:rsidRPr="000C204A">
              <w:rPr>
                <w:rFonts w:ascii="Times New Roman" w:eastAsia="Times New Roman" w:hAnsi="Times New Roman" w:cs="Times New Roman"/>
                <w:color w:val="000000" w:themeColor="text1"/>
                <w:sz w:val="16"/>
                <w:szCs w:val="16"/>
                <w:lang w:val="en-US" w:eastAsia="it-IT"/>
              </w:rPr>
              <w:t xml:space="preserve"> Nation</w:t>
            </w:r>
          </w:p>
        </w:tc>
        <w:tc>
          <w:tcPr>
            <w:tcW w:w="1396" w:type="dxa"/>
            <w:vMerge/>
            <w:tcBorders>
              <w:left w:val="nil"/>
              <w:bottom w:val="single" w:sz="4" w:space="0" w:color="auto"/>
              <w:right w:val="single" w:sz="4" w:space="0" w:color="auto"/>
            </w:tcBorders>
            <w:shd w:val="clear" w:color="auto" w:fill="FDE9D9" w:themeFill="accent6" w:themeFillTint="33"/>
          </w:tcPr>
          <w:p w:rsidR="00AB3466" w:rsidRPr="000C204A" w:rsidRDefault="00AB3466" w:rsidP="009C341D">
            <w:pPr>
              <w:spacing w:after="0" w:line="240" w:lineRule="auto"/>
              <w:ind w:left="-77" w:right="-198"/>
              <w:rPr>
                <w:rFonts w:ascii="Times New Roman" w:eastAsia="Times New Roman" w:hAnsi="Times New Roman" w:cs="Times New Roman"/>
                <w:color w:val="000000" w:themeColor="text1"/>
                <w:sz w:val="16"/>
                <w:szCs w:val="16"/>
                <w:lang w:val="en-US" w:eastAsia="it-IT"/>
              </w:rPr>
            </w:pP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6C43BF">
            <w:pPr>
              <w:spacing w:after="0" w:line="240" w:lineRule="auto"/>
              <w:ind w:right="-314"/>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650.000</w:t>
            </w:r>
          </w:p>
          <w:p w:rsidR="00AB3466" w:rsidRPr="000C204A" w:rsidRDefault="00AB3466" w:rsidP="006C43BF">
            <w:pPr>
              <w:spacing w:after="0" w:line="240" w:lineRule="auto"/>
              <w:ind w:right="-314"/>
              <w:rPr>
                <w:rFonts w:ascii="Times New Roman" w:eastAsia="Times New Roman" w:hAnsi="Times New Roman" w:cs="Times New Roman"/>
                <w:color w:val="000000" w:themeColor="text1"/>
                <w:sz w:val="16"/>
                <w:szCs w:val="16"/>
                <w:lang w:eastAsia="it-IT"/>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3C7AA0">
            <w:pPr>
              <w:spacing w:after="0" w:line="240" w:lineRule="auto"/>
              <w:ind w:right="-314"/>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650.000</w:t>
            </w:r>
          </w:p>
          <w:p w:rsidR="00AB3466" w:rsidRPr="000C204A" w:rsidRDefault="00AB3466" w:rsidP="006C43BF">
            <w:pPr>
              <w:spacing w:after="0" w:line="240" w:lineRule="auto"/>
              <w:ind w:right="-314"/>
              <w:rPr>
                <w:rFonts w:ascii="Times New Roman" w:hAnsi="Times New Roman" w:cs="Times New Roman"/>
                <w:color w:val="000000" w:themeColor="text1"/>
                <w:sz w:val="16"/>
                <w:szCs w:val="16"/>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6C43BF">
            <w:pPr>
              <w:spacing w:after="0" w:line="240" w:lineRule="auto"/>
              <w:ind w:right="-314"/>
              <w:rPr>
                <w:rFonts w:ascii="Times New Roman" w:hAnsi="Times New Roman" w:cs="Times New Roman"/>
                <w:b/>
                <w:bCs/>
                <w:color w:val="000000" w:themeColor="text1"/>
                <w:sz w:val="16"/>
                <w:szCs w:val="16"/>
              </w:rPr>
            </w:pPr>
            <w:r w:rsidRPr="000C204A">
              <w:rPr>
                <w:rFonts w:ascii="Times New Roman" w:hAnsi="Times New Roman" w:cs="Times New Roman"/>
                <w:color w:val="000000" w:themeColor="text1"/>
                <w:sz w:val="16"/>
                <w:szCs w:val="16"/>
              </w:rPr>
              <w:t xml:space="preserve"> </w:t>
            </w:r>
            <w:r w:rsidRPr="000C204A">
              <w:rPr>
                <w:rFonts w:ascii="Times New Roman" w:hAnsi="Times New Roman" w:cs="Times New Roman"/>
                <w:b/>
                <w:bCs/>
                <w:color w:val="000000" w:themeColor="text1"/>
                <w:sz w:val="16"/>
                <w:szCs w:val="16"/>
              </w:rPr>
              <w:t xml:space="preserve">TOTALE </w:t>
            </w:r>
          </w:p>
          <w:p w:rsidR="00AB3466" w:rsidRPr="000C204A" w:rsidRDefault="00AB3466" w:rsidP="006C43BF">
            <w:pPr>
              <w:spacing w:after="0" w:line="240" w:lineRule="auto"/>
              <w:ind w:right="-314"/>
              <w:rPr>
                <w:rFonts w:ascii="Times New Roman" w:hAnsi="Times New Roman" w:cs="Times New Roman"/>
                <w:b/>
                <w:bCs/>
                <w:color w:val="000000" w:themeColor="text1"/>
                <w:sz w:val="16"/>
                <w:szCs w:val="16"/>
              </w:rPr>
            </w:pPr>
            <w:r w:rsidRPr="000C204A">
              <w:rPr>
                <w:rFonts w:ascii="Times New Roman" w:hAnsi="Times New Roman" w:cs="Times New Roman"/>
                <w:b/>
                <w:bCs/>
                <w:color w:val="000000" w:themeColor="text1"/>
                <w:sz w:val="16"/>
                <w:szCs w:val="16"/>
              </w:rPr>
              <w:t xml:space="preserve"> € 560.000</w:t>
            </w:r>
          </w:p>
          <w:p w:rsidR="00AB3466" w:rsidRPr="000C204A" w:rsidRDefault="00AB3466" w:rsidP="006C43BF">
            <w:pPr>
              <w:spacing w:after="0" w:line="240" w:lineRule="auto"/>
              <w:ind w:right="-314"/>
              <w:rPr>
                <w:rFonts w:ascii="Times New Roman" w:hAnsi="Times New Roman" w:cs="Times New Roman"/>
                <w:b/>
                <w:bCs/>
                <w:color w:val="000000" w:themeColor="text1"/>
                <w:sz w:val="16"/>
                <w:szCs w:val="16"/>
              </w:rPr>
            </w:pPr>
          </w:p>
          <w:p w:rsidR="00AB3466" w:rsidRPr="000C204A" w:rsidRDefault="00AB3466" w:rsidP="005354E5">
            <w:pPr>
              <w:spacing w:after="0" w:line="240" w:lineRule="auto"/>
              <w:ind w:right="-170"/>
              <w:rPr>
                <w:rFonts w:ascii="Times New Roman" w:hAnsi="Times New Roman" w:cs="Times New Roman"/>
                <w:bCs/>
                <w:color w:val="000000" w:themeColor="text1"/>
                <w:sz w:val="16"/>
                <w:szCs w:val="16"/>
              </w:rPr>
            </w:pPr>
            <w:r w:rsidRPr="000C204A">
              <w:rPr>
                <w:rFonts w:ascii="Times New Roman" w:hAnsi="Times New Roman" w:cs="Times New Roman"/>
                <w:bCs/>
                <w:color w:val="000000" w:themeColor="text1"/>
                <w:sz w:val="16"/>
                <w:szCs w:val="16"/>
              </w:rPr>
              <w:t>TRANCHES</w:t>
            </w:r>
          </w:p>
          <w:p w:rsidR="00AB3466" w:rsidRPr="000C204A" w:rsidRDefault="00AB3466" w:rsidP="005354E5">
            <w:pPr>
              <w:spacing w:after="0" w:line="240" w:lineRule="auto"/>
              <w:ind w:right="-170"/>
              <w:rPr>
                <w:rFonts w:ascii="Times New Roman" w:hAnsi="Times New Roman" w:cs="Times New Roman"/>
                <w:color w:val="000000" w:themeColor="text1"/>
                <w:sz w:val="16"/>
                <w:szCs w:val="16"/>
                <w:lang w:eastAsia="it-IT"/>
              </w:rPr>
            </w:pPr>
            <w:r w:rsidRPr="000C204A">
              <w:rPr>
                <w:rFonts w:ascii="Times New Roman" w:hAnsi="Times New Roman" w:cs="Times New Roman"/>
                <w:color w:val="000000" w:themeColor="text1"/>
                <w:sz w:val="16"/>
                <w:szCs w:val="16"/>
                <w:lang w:eastAsia="it-IT"/>
              </w:rPr>
              <w:t>€</w:t>
            </w:r>
            <w:r>
              <w:rPr>
                <w:rFonts w:ascii="Times New Roman" w:hAnsi="Times New Roman" w:cs="Times New Roman"/>
                <w:color w:val="000000" w:themeColor="text1"/>
                <w:sz w:val="16"/>
                <w:szCs w:val="16"/>
                <w:lang w:eastAsia="it-IT"/>
              </w:rPr>
              <w:t xml:space="preserve"> 130.000 (Decreto </w:t>
            </w:r>
            <w:proofErr w:type="spellStart"/>
            <w:r>
              <w:rPr>
                <w:rFonts w:ascii="Times New Roman" w:hAnsi="Times New Roman" w:cs="Times New Roman"/>
                <w:color w:val="000000" w:themeColor="text1"/>
                <w:sz w:val="16"/>
                <w:szCs w:val="16"/>
                <w:lang w:eastAsia="it-IT"/>
              </w:rPr>
              <w:t>prot</w:t>
            </w:r>
            <w:proofErr w:type="spellEnd"/>
            <w:r>
              <w:rPr>
                <w:rFonts w:ascii="Times New Roman" w:hAnsi="Times New Roman" w:cs="Times New Roman"/>
                <w:color w:val="000000" w:themeColor="text1"/>
                <w:sz w:val="16"/>
                <w:szCs w:val="16"/>
                <w:lang w:eastAsia="it-IT"/>
              </w:rPr>
              <w:t>. 7753</w:t>
            </w:r>
          </w:p>
          <w:p w:rsidR="00AB3466" w:rsidRPr="000C204A" w:rsidRDefault="00AB3466" w:rsidP="005354E5">
            <w:pPr>
              <w:spacing w:after="0" w:line="240" w:lineRule="auto"/>
              <w:ind w:right="-28"/>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lang w:eastAsia="it-IT"/>
              </w:rPr>
              <w:t>del 03/08/2016)</w:t>
            </w:r>
          </w:p>
          <w:p w:rsidR="00AB3466" w:rsidRPr="000C204A" w:rsidRDefault="00AB3466" w:rsidP="005354E5">
            <w:pPr>
              <w:spacing w:after="0" w:line="240" w:lineRule="auto"/>
              <w:ind w:right="-28"/>
              <w:rPr>
                <w:rFonts w:ascii="Times New Roman" w:hAnsi="Times New Roman" w:cs="Times New Roman"/>
                <w:color w:val="000000" w:themeColor="text1"/>
                <w:sz w:val="16"/>
                <w:szCs w:val="16"/>
              </w:rPr>
            </w:pPr>
          </w:p>
          <w:p w:rsidR="00AB3466" w:rsidRPr="000C204A" w:rsidRDefault="00AB3466" w:rsidP="005354E5">
            <w:pPr>
              <w:spacing w:after="0" w:line="240" w:lineRule="auto"/>
              <w:ind w:right="-28"/>
              <w:rPr>
                <w:rFonts w:ascii="Times New Roman" w:hAnsi="Times New Roman" w:cs="Times New Roman"/>
                <w:color w:val="000000" w:themeColor="text1"/>
                <w:sz w:val="16"/>
                <w:szCs w:val="16"/>
                <w:lang w:eastAsia="it-IT"/>
              </w:rPr>
            </w:pPr>
            <w:r w:rsidRPr="000C204A">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eastAsia="it-IT"/>
              </w:rPr>
              <w:t>325.000 (</w:t>
            </w:r>
            <w:proofErr w:type="spellStart"/>
            <w:r>
              <w:rPr>
                <w:rFonts w:ascii="Times New Roman" w:hAnsi="Times New Roman" w:cs="Times New Roman"/>
                <w:color w:val="000000" w:themeColor="text1"/>
                <w:sz w:val="16"/>
                <w:szCs w:val="16"/>
                <w:lang w:eastAsia="it-IT"/>
              </w:rPr>
              <w:t>Prot</w:t>
            </w:r>
            <w:proofErr w:type="spellEnd"/>
            <w:r>
              <w:rPr>
                <w:rFonts w:ascii="Times New Roman" w:hAnsi="Times New Roman" w:cs="Times New Roman"/>
                <w:color w:val="000000" w:themeColor="text1"/>
                <w:sz w:val="16"/>
                <w:szCs w:val="16"/>
                <w:lang w:eastAsia="it-IT"/>
              </w:rPr>
              <w:t>. 623</w:t>
            </w:r>
          </w:p>
          <w:p w:rsidR="00AB3466" w:rsidRPr="000C204A" w:rsidRDefault="00AB3466" w:rsidP="005354E5">
            <w:pPr>
              <w:spacing w:after="0" w:line="240" w:lineRule="auto"/>
              <w:ind w:right="-28"/>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lang w:eastAsia="it-IT"/>
              </w:rPr>
              <w:t>del 23/</w:t>
            </w:r>
            <w:r w:rsidRPr="000C204A">
              <w:rPr>
                <w:rFonts w:ascii="Times New Roman" w:hAnsi="Times New Roman" w:cs="Times New Roman"/>
                <w:color w:val="000000" w:themeColor="text1"/>
                <w:sz w:val="16"/>
                <w:szCs w:val="16"/>
              </w:rPr>
              <w:t>01/2017)</w:t>
            </w:r>
          </w:p>
          <w:p w:rsidR="00AB3466" w:rsidRPr="000C204A" w:rsidRDefault="00AB3466" w:rsidP="006C43BF">
            <w:pPr>
              <w:spacing w:after="0" w:line="240" w:lineRule="auto"/>
              <w:ind w:right="-314"/>
              <w:rPr>
                <w:rFonts w:ascii="Times New Roman" w:hAnsi="Times New Roman" w:cs="Times New Roman"/>
                <w:color w:val="000000" w:themeColor="text1"/>
                <w:sz w:val="16"/>
                <w:szCs w:val="16"/>
              </w:rPr>
            </w:pPr>
          </w:p>
          <w:p w:rsidR="00AB3466" w:rsidRPr="000C204A" w:rsidRDefault="00AB3466" w:rsidP="005354E5">
            <w:pPr>
              <w:spacing w:after="0" w:line="240" w:lineRule="auto"/>
              <w:ind w:right="-28"/>
              <w:rPr>
                <w:rFonts w:ascii="Times New Roman" w:hAnsi="Times New Roman" w:cs="Times New Roman"/>
                <w:color w:val="000000" w:themeColor="text1"/>
                <w:sz w:val="16"/>
                <w:szCs w:val="16"/>
                <w:lang w:eastAsia="it-IT"/>
              </w:rPr>
            </w:pPr>
            <w:r w:rsidRPr="000C204A">
              <w:rPr>
                <w:rFonts w:ascii="Times New Roman" w:hAnsi="Times New Roman" w:cs="Times New Roman"/>
                <w:color w:val="000000" w:themeColor="text1"/>
                <w:sz w:val="16"/>
                <w:szCs w:val="16"/>
              </w:rPr>
              <w:t xml:space="preserve">€ </w:t>
            </w:r>
            <w:r w:rsidRPr="000C204A">
              <w:rPr>
                <w:rFonts w:ascii="Times New Roman" w:hAnsi="Times New Roman" w:cs="Times New Roman"/>
                <w:color w:val="000000" w:themeColor="text1"/>
                <w:sz w:val="16"/>
                <w:szCs w:val="16"/>
                <w:lang w:eastAsia="it-IT"/>
              </w:rPr>
              <w:t xml:space="preserve">105.000 </w:t>
            </w:r>
          </w:p>
          <w:p w:rsidR="00AB3466" w:rsidRPr="000C204A" w:rsidRDefault="00AB3466" w:rsidP="005354E5">
            <w:pPr>
              <w:spacing w:after="0" w:line="240" w:lineRule="auto"/>
              <w:ind w:right="-28"/>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eastAsia="it-IT"/>
              </w:rPr>
              <w:t>(</w:t>
            </w:r>
            <w:proofErr w:type="spellStart"/>
            <w:r>
              <w:rPr>
                <w:rFonts w:ascii="Times New Roman" w:hAnsi="Times New Roman" w:cs="Times New Roman"/>
                <w:color w:val="000000" w:themeColor="text1"/>
                <w:sz w:val="16"/>
                <w:szCs w:val="16"/>
                <w:lang w:eastAsia="it-IT"/>
              </w:rPr>
              <w:t>Prot</w:t>
            </w:r>
            <w:proofErr w:type="spellEnd"/>
            <w:r>
              <w:rPr>
                <w:rFonts w:ascii="Times New Roman" w:hAnsi="Times New Roman" w:cs="Times New Roman"/>
                <w:color w:val="000000" w:themeColor="text1"/>
                <w:sz w:val="16"/>
                <w:szCs w:val="16"/>
                <w:lang w:eastAsia="it-IT"/>
              </w:rPr>
              <w:t xml:space="preserve">. 9761 </w:t>
            </w:r>
            <w:r w:rsidRPr="000C204A">
              <w:rPr>
                <w:rFonts w:ascii="Times New Roman" w:hAnsi="Times New Roman" w:cs="Times New Roman"/>
                <w:color w:val="000000" w:themeColor="text1"/>
                <w:sz w:val="16"/>
                <w:szCs w:val="16"/>
                <w:lang w:eastAsia="it-IT"/>
              </w:rPr>
              <w:t>del 02/10/2017)</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lastRenderedPageBreak/>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6C43BF">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04/2016</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6C43BF">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w:t>
            </w:r>
            <w:r>
              <w:rPr>
                <w:rFonts w:ascii="Times New Roman" w:hAnsi="Times New Roman" w:cs="Times New Roman"/>
                <w:color w:val="000000" w:themeColor="text1"/>
                <w:sz w:val="16"/>
                <w:szCs w:val="16"/>
              </w:rPr>
              <w:t>04/2020</w:t>
            </w:r>
          </w:p>
        </w:tc>
        <w:tc>
          <w:tcPr>
            <w:tcW w:w="3402" w:type="dxa"/>
            <w:vMerge/>
            <w:tcBorders>
              <w:bottom w:val="single" w:sz="4" w:space="0" w:color="auto"/>
              <w:right w:val="single" w:sz="4" w:space="0" w:color="auto"/>
            </w:tcBorders>
            <w:shd w:val="clear" w:color="auto" w:fill="FDE9D9" w:themeFill="accent6" w:themeFillTint="33"/>
          </w:tcPr>
          <w:p w:rsidR="00AB3466" w:rsidRPr="000C204A" w:rsidRDefault="00AB3466" w:rsidP="006C43BF">
            <w:pPr>
              <w:spacing w:after="0" w:line="240" w:lineRule="auto"/>
              <w:ind w:right="-314"/>
              <w:rPr>
                <w:rFonts w:ascii="Times New Roman" w:hAnsi="Times New Roman" w:cs="Times New Roman"/>
                <w:color w:val="000000" w:themeColor="text1"/>
                <w:sz w:val="16"/>
                <w:szCs w:val="16"/>
              </w:rPr>
            </w:pPr>
          </w:p>
        </w:tc>
      </w:tr>
      <w:tr w:rsidR="00AB3466" w:rsidRPr="000C204A" w:rsidTr="00A22734">
        <w:trPr>
          <w:trHeight w:val="178"/>
        </w:trPr>
        <w:tc>
          <w:tcPr>
            <w:tcW w:w="15588" w:type="dxa"/>
            <w:gridSpan w:val="12"/>
            <w:tcBorders>
              <w:top w:val="nil"/>
              <w:left w:val="single" w:sz="4" w:space="0" w:color="auto"/>
              <w:bottom w:val="single" w:sz="4" w:space="0" w:color="auto"/>
              <w:right w:val="single" w:sz="4" w:space="0" w:color="auto"/>
            </w:tcBorders>
            <w:shd w:val="clear" w:color="auto" w:fill="FFFF00"/>
          </w:tcPr>
          <w:p w:rsidR="00AB3466" w:rsidRPr="000F3211" w:rsidRDefault="00AB3466" w:rsidP="000F3211">
            <w:pPr>
              <w:spacing w:after="0" w:line="240" w:lineRule="auto"/>
              <w:ind w:left="-113"/>
              <w:jc w:val="center"/>
              <w:rPr>
                <w:rFonts w:ascii="Times New Roman" w:hAnsi="Times New Roman" w:cs="Times New Roman"/>
                <w:b/>
                <w:sz w:val="24"/>
                <w:szCs w:val="24"/>
              </w:rPr>
            </w:pPr>
            <w:r w:rsidRPr="000F3211">
              <w:rPr>
                <w:rFonts w:ascii="Times New Roman" w:hAnsi="Times New Roman" w:cs="Times New Roman"/>
                <w:b/>
                <w:sz w:val="24"/>
                <w:szCs w:val="24"/>
              </w:rPr>
              <w:lastRenderedPageBreak/>
              <w:t>TRASVERSALE</w:t>
            </w:r>
          </w:p>
        </w:tc>
      </w:tr>
      <w:tr w:rsidR="00AB3466" w:rsidRPr="000C204A" w:rsidTr="001B36C4">
        <w:trPr>
          <w:trHeight w:val="732"/>
        </w:trPr>
        <w:tc>
          <w:tcPr>
            <w:tcW w:w="1294" w:type="dxa"/>
            <w:tcBorders>
              <w:top w:val="nil"/>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94137F">
            <w:pPr>
              <w:spacing w:after="0" w:line="240" w:lineRule="auto"/>
              <w:ind w:left="-113" w:right="-314"/>
              <w:rPr>
                <w:rFonts w:ascii="Times New Roman" w:hAnsi="Times New Roman" w:cs="Times New Roman"/>
                <w:sz w:val="16"/>
                <w:szCs w:val="16"/>
              </w:rPr>
            </w:pPr>
            <w:r w:rsidRPr="000C204A">
              <w:rPr>
                <w:rFonts w:ascii="Times New Roman" w:hAnsi="Times New Roman" w:cs="Times New Roman"/>
                <w:sz w:val="16"/>
                <w:szCs w:val="16"/>
              </w:rPr>
              <w:t>Trasversale</w:t>
            </w:r>
          </w:p>
        </w:tc>
        <w:tc>
          <w:tcPr>
            <w:tcW w:w="1291" w:type="dxa"/>
            <w:tcBorders>
              <w:top w:val="nil"/>
              <w:left w:val="single" w:sz="4" w:space="0" w:color="auto"/>
              <w:bottom w:val="single" w:sz="4" w:space="0" w:color="auto"/>
              <w:right w:val="single" w:sz="4" w:space="0" w:color="auto"/>
            </w:tcBorders>
            <w:shd w:val="clear" w:color="auto" w:fill="FDE9D9" w:themeFill="accent6" w:themeFillTint="33"/>
          </w:tcPr>
          <w:p w:rsidR="00AB3466" w:rsidRPr="00A0556C" w:rsidRDefault="00AB3466" w:rsidP="00B60EB5">
            <w:pPr>
              <w:spacing w:after="0" w:line="240" w:lineRule="auto"/>
              <w:ind w:left="-113"/>
              <w:rPr>
                <w:rStyle w:val="Collegamentoipertestuale"/>
                <w:rFonts w:ascii="Times New Roman" w:hAnsi="Times New Roman" w:cs="Times New Roman"/>
                <w:sz w:val="16"/>
                <w:szCs w:val="16"/>
              </w:rPr>
            </w:pPr>
            <w:r w:rsidRPr="00A0556C">
              <w:rPr>
                <w:rStyle w:val="Collegamentoipertestuale"/>
                <w:rFonts w:ascii="Times New Roman" w:hAnsi="Times New Roman" w:cs="Times New Roman"/>
                <w:sz w:val="16"/>
                <w:szCs w:val="16"/>
              </w:rPr>
              <w:fldChar w:fldCharType="begin"/>
            </w:r>
            <w:r w:rsidRPr="00A0556C">
              <w:rPr>
                <w:rStyle w:val="Collegamentoipertestuale"/>
                <w:rFonts w:ascii="Times New Roman" w:hAnsi="Times New Roman" w:cs="Times New Roman"/>
                <w:sz w:val="16"/>
                <w:szCs w:val="16"/>
              </w:rPr>
              <w:instrText xml:space="preserve"> HYPERLINK "http://www.minambiente.it/sites/default/files/archivio/allegati/trasparenza_valutazione_merito/SVI/allegati/1.Atto_esecutivo_trasversaleEnea.pdf" </w:instrText>
            </w:r>
            <w:r w:rsidRPr="00A0556C">
              <w:rPr>
                <w:rStyle w:val="Collegamentoipertestuale"/>
                <w:rFonts w:ascii="Times New Roman" w:hAnsi="Times New Roman" w:cs="Times New Roman"/>
                <w:sz w:val="16"/>
                <w:szCs w:val="16"/>
              </w:rPr>
              <w:fldChar w:fldCharType="separate"/>
            </w:r>
            <w:r w:rsidRPr="00A0556C">
              <w:rPr>
                <w:rStyle w:val="Collegamentoipertestuale"/>
                <w:rFonts w:ascii="Times New Roman" w:hAnsi="Times New Roman" w:cs="Times New Roman"/>
                <w:sz w:val="16"/>
                <w:szCs w:val="16"/>
              </w:rPr>
              <w:t>Atto trasversale</w:t>
            </w:r>
          </w:p>
          <w:p w:rsidR="00AB3466" w:rsidRPr="000C204A" w:rsidRDefault="00AB3466" w:rsidP="00B60EB5">
            <w:pPr>
              <w:spacing w:after="0" w:line="240" w:lineRule="auto"/>
              <w:ind w:left="-113"/>
              <w:rPr>
                <w:rStyle w:val="Collegamentoipertestuale"/>
                <w:rFonts w:ascii="Times New Roman" w:hAnsi="Times New Roman" w:cs="Times New Roman"/>
                <w:sz w:val="16"/>
                <w:szCs w:val="16"/>
              </w:rPr>
            </w:pPr>
            <w:r w:rsidRPr="00A0556C">
              <w:rPr>
                <w:rStyle w:val="Collegamentoipertestuale"/>
                <w:rFonts w:ascii="Times New Roman" w:hAnsi="Times New Roman" w:cs="Times New Roman"/>
                <w:sz w:val="16"/>
                <w:szCs w:val="16"/>
              </w:rPr>
              <w:t>Agenzia Nazionale per le nuove tecnologie, l’Energia e lo sviluppo economico sostenibile</w:t>
            </w:r>
            <w:r w:rsidRPr="00A0556C">
              <w:rPr>
                <w:rStyle w:val="Collegamentoipertestuale"/>
                <w:rFonts w:ascii="Times New Roman" w:hAnsi="Times New Roman" w:cs="Times New Roman"/>
                <w:sz w:val="16"/>
                <w:szCs w:val="16"/>
              </w:rPr>
              <w:fldChar w:fldCharType="end"/>
            </w:r>
          </w:p>
          <w:p w:rsidR="00AB3466" w:rsidRPr="000C204A" w:rsidRDefault="00AB3466" w:rsidP="00B60EB5">
            <w:pPr>
              <w:spacing w:after="0" w:line="240" w:lineRule="auto"/>
              <w:ind w:left="-113"/>
              <w:rPr>
                <w:rStyle w:val="Collegamentoipertestuale"/>
                <w:rFonts w:ascii="Times New Roman" w:hAnsi="Times New Roman" w:cs="Times New Roman"/>
                <w:sz w:val="16"/>
                <w:szCs w:val="16"/>
              </w:rPr>
            </w:pPr>
          </w:p>
          <w:p w:rsidR="00AB3466" w:rsidRPr="000C204A" w:rsidRDefault="00AB3466" w:rsidP="00B60EB5">
            <w:pPr>
              <w:spacing w:after="0" w:line="240" w:lineRule="auto"/>
              <w:ind w:left="-113"/>
              <w:rPr>
                <w:rFonts w:ascii="Times New Roman" w:hAnsi="Times New Roman" w:cs="Times New Roman"/>
                <w:sz w:val="16"/>
                <w:szCs w:val="16"/>
              </w:rPr>
            </w:pPr>
            <w:r w:rsidRPr="000C204A">
              <w:rPr>
                <w:rFonts w:ascii="Times New Roman" w:hAnsi="Times New Roman" w:cs="Times New Roman"/>
                <w:sz w:val="16"/>
                <w:szCs w:val="16"/>
              </w:rPr>
              <w:t>di</w:t>
            </w:r>
          </w:p>
          <w:p w:rsidR="00AB3466" w:rsidRPr="000C204A" w:rsidRDefault="00AB3466" w:rsidP="00B60EB5">
            <w:pPr>
              <w:spacing w:after="0" w:line="240" w:lineRule="auto"/>
              <w:ind w:left="-113" w:right="-314"/>
              <w:rPr>
                <w:rFonts w:ascii="Times New Roman" w:hAnsi="Times New Roman" w:cs="Times New Roman"/>
                <w:b/>
                <w:sz w:val="16"/>
                <w:szCs w:val="16"/>
              </w:rPr>
            </w:pPr>
            <w:r w:rsidRPr="000C204A">
              <w:rPr>
                <w:rFonts w:ascii="Times New Roman" w:hAnsi="Times New Roman" w:cs="Times New Roman"/>
                <w:b/>
                <w:sz w:val="16"/>
                <w:szCs w:val="16"/>
              </w:rPr>
              <w:t>€  1.000.000</w:t>
            </w:r>
            <w:r>
              <w:rPr>
                <w:rFonts w:ascii="Times New Roman" w:hAnsi="Times New Roman" w:cs="Times New Roman"/>
                <w:b/>
                <w:sz w:val="16"/>
                <w:szCs w:val="16"/>
              </w:rPr>
              <w:t>**</w:t>
            </w:r>
          </w:p>
          <w:p w:rsidR="00AB3466" w:rsidRPr="000C204A" w:rsidRDefault="00AB3466" w:rsidP="00B60EB5">
            <w:pPr>
              <w:spacing w:after="0" w:line="240" w:lineRule="auto"/>
              <w:ind w:left="-113" w:right="-314"/>
              <w:rPr>
                <w:rFonts w:ascii="Times New Roman" w:hAnsi="Times New Roman" w:cs="Times New Roman"/>
                <w:sz w:val="16"/>
                <w:szCs w:val="16"/>
              </w:rPr>
            </w:pPr>
            <w:r w:rsidRPr="000C204A">
              <w:rPr>
                <w:rFonts w:ascii="Times New Roman" w:hAnsi="Times New Roman" w:cs="Times New Roman"/>
                <w:sz w:val="16"/>
                <w:szCs w:val="16"/>
              </w:rPr>
              <w:t>(Decreto</w:t>
            </w:r>
          </w:p>
          <w:p w:rsidR="00AB3466" w:rsidRPr="000C204A" w:rsidRDefault="00AB3466" w:rsidP="00B60EB5">
            <w:pPr>
              <w:spacing w:after="0" w:line="240" w:lineRule="auto"/>
              <w:ind w:left="-113"/>
              <w:rPr>
                <w:rFonts w:ascii="Times New Roman" w:hAnsi="Times New Roman" w:cs="Times New Roman"/>
                <w:sz w:val="16"/>
                <w:szCs w:val="16"/>
              </w:rPr>
            </w:pPr>
            <w:r w:rsidRPr="000C204A">
              <w:rPr>
                <w:rFonts w:ascii="Times New Roman" w:hAnsi="Times New Roman" w:cs="Times New Roman"/>
                <w:sz w:val="16"/>
                <w:szCs w:val="16"/>
              </w:rPr>
              <w:t>Prot.440/SVI del18/01/2018)</w:t>
            </w: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642143">
            <w:pPr>
              <w:spacing w:after="0" w:line="240" w:lineRule="auto"/>
              <w:ind w:left="-113" w:right="-314"/>
              <w:rPr>
                <w:rFonts w:ascii="Times New Roman" w:hAnsi="Times New Roman" w:cs="Times New Roman"/>
                <w:sz w:val="16"/>
                <w:szCs w:val="16"/>
              </w:rPr>
            </w:pPr>
            <w:r w:rsidRPr="000C204A">
              <w:rPr>
                <w:rFonts w:ascii="Times New Roman" w:hAnsi="Times New Roman" w:cs="Times New Roman"/>
                <w:sz w:val="16"/>
                <w:szCs w:val="16"/>
              </w:rPr>
              <w:t>---</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0C204A" w:rsidRDefault="00AB3466" w:rsidP="00B60EB5">
            <w:pPr>
              <w:spacing w:after="0" w:line="240" w:lineRule="auto"/>
              <w:ind w:left="-157" w:right="-198"/>
              <w:rPr>
                <w:rFonts w:ascii="Times New Roman" w:hAnsi="Times New Roman" w:cs="Times New Roman"/>
                <w:sz w:val="16"/>
                <w:szCs w:val="16"/>
              </w:rPr>
            </w:pPr>
            <w:r>
              <w:rPr>
                <w:rFonts w:ascii="Times New Roman" w:hAnsi="Times New Roman" w:cs="Times New Roman"/>
                <w:sz w:val="16"/>
                <w:szCs w:val="16"/>
              </w:rPr>
              <w:t xml:space="preserve"> </w:t>
            </w:r>
            <w:r w:rsidRPr="000C204A">
              <w:rPr>
                <w:rFonts w:ascii="Times New Roman" w:hAnsi="Times New Roman" w:cs="Times New Roman"/>
                <w:sz w:val="16"/>
                <w:szCs w:val="16"/>
              </w:rPr>
              <w:t xml:space="preserve">Enea  </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642143">
            <w:pPr>
              <w:spacing w:after="0" w:line="240" w:lineRule="auto"/>
              <w:ind w:left="-113" w:right="-314"/>
              <w:rPr>
                <w:rFonts w:ascii="Times New Roman" w:hAnsi="Times New Roman" w:cs="Times New Roman"/>
                <w:sz w:val="16"/>
                <w:szCs w:val="16"/>
              </w:rPr>
            </w:pPr>
            <w:r w:rsidRPr="000C204A">
              <w:rPr>
                <w:rFonts w:ascii="Times New Roman" w:hAnsi="Times New Roman" w:cs="Times New Roman"/>
                <w:sz w:val="16"/>
                <w:szCs w:val="16"/>
              </w:rPr>
              <w:t>€  1.000.000</w:t>
            </w:r>
          </w:p>
          <w:p w:rsidR="00AB3466" w:rsidRPr="000C204A" w:rsidRDefault="00AB3466" w:rsidP="00642143">
            <w:pPr>
              <w:spacing w:after="0" w:line="240" w:lineRule="auto"/>
              <w:ind w:left="-113" w:right="-314"/>
              <w:rPr>
                <w:rFonts w:ascii="Times New Roman" w:hAnsi="Times New Roman" w:cs="Times New Roman"/>
                <w:sz w:val="16"/>
                <w:szCs w:val="16"/>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3C7AA0">
            <w:pPr>
              <w:spacing w:after="0" w:line="240" w:lineRule="auto"/>
              <w:ind w:left="-113" w:right="-314"/>
              <w:rPr>
                <w:rFonts w:ascii="Times New Roman" w:hAnsi="Times New Roman" w:cs="Times New Roman"/>
                <w:sz w:val="16"/>
                <w:szCs w:val="16"/>
              </w:rPr>
            </w:pPr>
            <w:r w:rsidRPr="000C204A">
              <w:rPr>
                <w:rFonts w:ascii="Times New Roman" w:hAnsi="Times New Roman" w:cs="Times New Roman"/>
                <w:sz w:val="16"/>
                <w:szCs w:val="16"/>
              </w:rPr>
              <w:t>€  1.000.000</w:t>
            </w:r>
          </w:p>
          <w:p w:rsidR="00AB3466" w:rsidRPr="000C204A" w:rsidRDefault="00AB3466" w:rsidP="00642143">
            <w:pPr>
              <w:spacing w:after="0" w:line="240" w:lineRule="auto"/>
              <w:ind w:left="-113" w:right="-314"/>
              <w:rPr>
                <w:rFonts w:ascii="Times New Roman" w:hAnsi="Times New Roman" w:cs="Times New Roman"/>
                <w:sz w:val="16"/>
                <w:szCs w:val="16"/>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642143">
            <w:pPr>
              <w:spacing w:after="0" w:line="240" w:lineRule="auto"/>
              <w:ind w:left="-113" w:right="-314"/>
              <w:rPr>
                <w:rFonts w:ascii="Times New Roman" w:hAnsi="Times New Roman" w:cs="Times New Roman"/>
                <w:sz w:val="16"/>
                <w:szCs w:val="16"/>
              </w:rPr>
            </w:pPr>
            <w:r w:rsidRPr="000C204A">
              <w:rPr>
                <w:rFonts w:ascii="Times New Roman" w:hAnsi="Times New Roman" w:cs="Times New Roman"/>
                <w:sz w:val="16"/>
                <w:szCs w:val="16"/>
              </w:rPr>
              <w:t>€ 100.000</w:t>
            </w:r>
          </w:p>
          <w:p w:rsidR="00AB3466" w:rsidRPr="000C204A" w:rsidRDefault="00AB3466" w:rsidP="00642143">
            <w:pPr>
              <w:spacing w:after="0" w:line="240" w:lineRule="auto"/>
              <w:ind w:left="-113" w:right="-314"/>
              <w:rPr>
                <w:rFonts w:ascii="Times New Roman" w:hAnsi="Times New Roman" w:cs="Times New Roman"/>
                <w:sz w:val="16"/>
                <w:szCs w:val="16"/>
              </w:rPr>
            </w:pPr>
            <w:r w:rsidRPr="000C204A">
              <w:rPr>
                <w:rFonts w:ascii="Times New Roman" w:hAnsi="Times New Roman" w:cs="Times New Roman"/>
                <w:sz w:val="16"/>
                <w:szCs w:val="16"/>
              </w:rPr>
              <w:t>Decreto</w:t>
            </w:r>
          </w:p>
          <w:p w:rsidR="00AB3466" w:rsidRPr="000C204A" w:rsidRDefault="00AB3466" w:rsidP="00642143">
            <w:pPr>
              <w:spacing w:after="0" w:line="240" w:lineRule="auto"/>
              <w:ind w:left="-113" w:right="-314"/>
              <w:rPr>
                <w:rFonts w:ascii="Times New Roman" w:hAnsi="Times New Roman" w:cs="Times New Roman"/>
                <w:sz w:val="16"/>
                <w:szCs w:val="16"/>
              </w:rPr>
            </w:pPr>
            <w:r>
              <w:rPr>
                <w:rFonts w:ascii="Times New Roman" w:hAnsi="Times New Roman" w:cs="Times New Roman"/>
                <w:sz w:val="16"/>
                <w:szCs w:val="16"/>
              </w:rPr>
              <w:t>Prot.121</w:t>
            </w:r>
          </w:p>
          <w:p w:rsidR="00AB3466" w:rsidRPr="000C204A" w:rsidRDefault="00AB3466" w:rsidP="00642143">
            <w:pPr>
              <w:spacing w:after="0" w:line="240" w:lineRule="auto"/>
              <w:ind w:left="-113" w:right="-314"/>
              <w:rPr>
                <w:rFonts w:ascii="Times New Roman" w:hAnsi="Times New Roman" w:cs="Times New Roman"/>
                <w:sz w:val="16"/>
                <w:szCs w:val="16"/>
              </w:rPr>
            </w:pPr>
            <w:r w:rsidRPr="000C204A">
              <w:rPr>
                <w:rFonts w:ascii="Times New Roman" w:hAnsi="Times New Roman" w:cs="Times New Roman"/>
                <w:sz w:val="16"/>
                <w:szCs w:val="16"/>
              </w:rPr>
              <w:t>del 14/05/2018</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642143">
            <w:pPr>
              <w:spacing w:after="0" w:line="240" w:lineRule="auto"/>
              <w:ind w:left="-113"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642143">
            <w:pPr>
              <w:spacing w:after="0" w:line="240" w:lineRule="auto"/>
              <w:ind w:left="-113" w:right="-314"/>
              <w:rPr>
                <w:rFonts w:ascii="Times New Roman" w:hAnsi="Times New Roman" w:cs="Times New Roman"/>
                <w:sz w:val="16"/>
                <w:szCs w:val="16"/>
              </w:rPr>
            </w:pPr>
            <w:r w:rsidRPr="000C204A">
              <w:rPr>
                <w:rFonts w:ascii="Times New Roman" w:hAnsi="Times New Roman" w:cs="Times New Roman"/>
                <w:sz w:val="16"/>
                <w:szCs w:val="16"/>
              </w:rPr>
              <w:t>03/2018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642143">
            <w:pPr>
              <w:spacing w:after="0" w:line="240" w:lineRule="auto"/>
              <w:ind w:left="-113" w:right="-314"/>
              <w:rPr>
                <w:rFonts w:ascii="Times New Roman" w:hAnsi="Times New Roman" w:cs="Times New Roman"/>
                <w:sz w:val="16"/>
                <w:szCs w:val="16"/>
              </w:rPr>
            </w:pPr>
            <w:r w:rsidRPr="000C204A">
              <w:rPr>
                <w:rFonts w:ascii="Times New Roman" w:hAnsi="Times New Roman" w:cs="Times New Roman"/>
                <w:sz w:val="16"/>
                <w:szCs w:val="16"/>
              </w:rPr>
              <w:t>03/2020</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Default="00AB3466" w:rsidP="00494E46">
            <w:pPr>
              <w:spacing w:after="0" w:line="240" w:lineRule="auto"/>
              <w:ind w:left="-113"/>
              <w:jc w:val="both"/>
              <w:rPr>
                <w:rFonts w:ascii="Times New Roman" w:hAnsi="Times New Roman" w:cs="Times New Roman"/>
                <w:sz w:val="16"/>
                <w:szCs w:val="16"/>
              </w:rPr>
            </w:pPr>
            <w:r w:rsidRPr="000C204A">
              <w:rPr>
                <w:rFonts w:ascii="Times New Roman" w:hAnsi="Times New Roman" w:cs="Times New Roman"/>
                <w:sz w:val="16"/>
                <w:szCs w:val="16"/>
              </w:rPr>
              <w:t>Supporto al Ministero dell’Ambiente italiano per lo svolgimento di analisi e studi atti all’individuazione di criticità e alla definizione di interventi di trasferimento tecnologico e cooperazione in selezionati Paesi in Via di Sviluppo</w:t>
            </w:r>
          </w:p>
          <w:p w:rsidR="00AB3466" w:rsidRDefault="00AB3466" w:rsidP="00494E46">
            <w:pPr>
              <w:spacing w:after="0" w:line="240" w:lineRule="auto"/>
              <w:ind w:left="-113"/>
              <w:jc w:val="both"/>
              <w:rPr>
                <w:rFonts w:ascii="Times New Roman" w:hAnsi="Times New Roman" w:cs="Times New Roman"/>
                <w:sz w:val="16"/>
                <w:szCs w:val="16"/>
              </w:rPr>
            </w:pPr>
          </w:p>
          <w:p w:rsidR="00AB3466" w:rsidRPr="000C204A" w:rsidRDefault="00AB3466" w:rsidP="0006563E">
            <w:pPr>
              <w:spacing w:after="0" w:line="240" w:lineRule="auto"/>
              <w:ind w:left="-113"/>
              <w:jc w:val="both"/>
              <w:rPr>
                <w:rFonts w:ascii="Times New Roman" w:hAnsi="Times New Roman" w:cs="Times New Roman"/>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formazione e </w:t>
            </w:r>
            <w:proofErr w:type="spellStart"/>
            <w:r>
              <w:rPr>
                <w:rFonts w:ascii="Times New Roman" w:eastAsia="Times New Roman" w:hAnsi="Times New Roman" w:cs="Times New Roman"/>
                <w:color w:val="000000" w:themeColor="text1"/>
                <w:sz w:val="16"/>
                <w:szCs w:val="16"/>
              </w:rPr>
              <w:t>capacity</w:t>
            </w:r>
            <w:proofErr w:type="spellEnd"/>
            <w:r>
              <w:rPr>
                <w:rFonts w:ascii="Times New Roman" w:eastAsia="Times New Roman" w:hAnsi="Times New Roman" w:cs="Times New Roman"/>
                <w:color w:val="000000" w:themeColor="text1"/>
                <w:sz w:val="16"/>
                <w:szCs w:val="16"/>
              </w:rPr>
              <w:t xml:space="preserve"> building</w:t>
            </w:r>
          </w:p>
        </w:tc>
      </w:tr>
      <w:tr w:rsidR="00AB3466" w:rsidRPr="000C204A" w:rsidTr="00FB168F">
        <w:trPr>
          <w:trHeight w:val="732"/>
        </w:trPr>
        <w:tc>
          <w:tcPr>
            <w:tcW w:w="1294" w:type="dxa"/>
            <w:tcBorders>
              <w:top w:val="nil"/>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8467BD">
            <w:pPr>
              <w:spacing w:after="0" w:line="240" w:lineRule="auto"/>
              <w:ind w:left="-113" w:right="-314"/>
              <w:rPr>
                <w:rFonts w:ascii="Times New Roman" w:hAnsi="Times New Roman" w:cs="Times New Roman"/>
                <w:sz w:val="16"/>
                <w:szCs w:val="16"/>
              </w:rPr>
            </w:pPr>
            <w:r w:rsidRPr="000C204A">
              <w:rPr>
                <w:rFonts w:ascii="Times New Roman" w:hAnsi="Times New Roman" w:cs="Times New Roman"/>
                <w:sz w:val="16"/>
                <w:szCs w:val="16"/>
              </w:rPr>
              <w:t>Trasversale</w:t>
            </w:r>
          </w:p>
        </w:tc>
        <w:tc>
          <w:tcPr>
            <w:tcW w:w="1291" w:type="dxa"/>
            <w:tcBorders>
              <w:top w:val="nil"/>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8467BD">
            <w:pPr>
              <w:spacing w:after="0" w:line="240" w:lineRule="auto"/>
              <w:ind w:left="-113"/>
              <w:rPr>
                <w:rStyle w:val="Collegamentoipertestuale"/>
                <w:rFonts w:ascii="Times New Roman" w:hAnsi="Times New Roman" w:cs="Times New Roman"/>
                <w:sz w:val="16"/>
                <w:szCs w:val="16"/>
              </w:rPr>
            </w:pPr>
            <w:r>
              <w:rPr>
                <w:rStyle w:val="Collegamentoipertestuale"/>
                <w:rFonts w:ascii="Times New Roman" w:hAnsi="Times New Roman" w:cs="Times New Roman"/>
                <w:sz w:val="16"/>
                <w:szCs w:val="16"/>
              </w:rPr>
              <w:t xml:space="preserve">Samoa </w:t>
            </w:r>
            <w:proofErr w:type="spellStart"/>
            <w:r>
              <w:rPr>
                <w:rStyle w:val="Collegamentoipertestuale"/>
                <w:rFonts w:ascii="Times New Roman" w:hAnsi="Times New Roman" w:cs="Times New Roman"/>
                <w:sz w:val="16"/>
                <w:szCs w:val="16"/>
              </w:rPr>
              <w:t>Pathway</w:t>
            </w:r>
            <w:proofErr w:type="spellEnd"/>
          </w:p>
          <w:p w:rsidR="00AB3466" w:rsidRPr="000C204A" w:rsidRDefault="00AB3466" w:rsidP="008467BD">
            <w:pPr>
              <w:spacing w:after="0" w:line="240" w:lineRule="auto"/>
              <w:ind w:left="-113"/>
              <w:rPr>
                <w:rFonts w:ascii="Times New Roman" w:hAnsi="Times New Roman" w:cs="Times New Roman"/>
                <w:sz w:val="16"/>
                <w:szCs w:val="16"/>
              </w:rPr>
            </w:pPr>
            <w:r w:rsidRPr="000C204A">
              <w:rPr>
                <w:rFonts w:ascii="Times New Roman" w:hAnsi="Times New Roman" w:cs="Times New Roman"/>
                <w:sz w:val="16"/>
                <w:szCs w:val="16"/>
              </w:rPr>
              <w:t>di</w:t>
            </w:r>
          </w:p>
          <w:p w:rsidR="00AB3466" w:rsidRPr="000C204A" w:rsidRDefault="00AB3466" w:rsidP="008467BD">
            <w:pPr>
              <w:spacing w:after="0" w:line="240" w:lineRule="auto"/>
              <w:ind w:left="-113" w:right="-314"/>
              <w:rPr>
                <w:rFonts w:ascii="Times New Roman" w:hAnsi="Times New Roman" w:cs="Times New Roman"/>
                <w:b/>
                <w:sz w:val="16"/>
                <w:szCs w:val="16"/>
              </w:rPr>
            </w:pPr>
            <w:r w:rsidRPr="000C204A">
              <w:rPr>
                <w:rFonts w:ascii="Times New Roman" w:hAnsi="Times New Roman" w:cs="Times New Roman"/>
                <w:b/>
                <w:sz w:val="16"/>
                <w:szCs w:val="16"/>
              </w:rPr>
              <w:t>€  1</w:t>
            </w:r>
            <w:r>
              <w:rPr>
                <w:rFonts w:ascii="Times New Roman" w:hAnsi="Times New Roman" w:cs="Times New Roman"/>
                <w:b/>
                <w:sz w:val="16"/>
                <w:szCs w:val="16"/>
              </w:rPr>
              <w:t>95</w:t>
            </w:r>
            <w:r w:rsidRPr="000C204A">
              <w:rPr>
                <w:rFonts w:ascii="Times New Roman" w:hAnsi="Times New Roman" w:cs="Times New Roman"/>
                <w:b/>
                <w:sz w:val="16"/>
                <w:szCs w:val="16"/>
              </w:rPr>
              <w:t>.</w:t>
            </w:r>
            <w:r>
              <w:rPr>
                <w:rFonts w:ascii="Times New Roman" w:hAnsi="Times New Roman" w:cs="Times New Roman"/>
                <w:b/>
                <w:sz w:val="16"/>
                <w:szCs w:val="16"/>
              </w:rPr>
              <w:t>792,30*</w:t>
            </w:r>
          </w:p>
          <w:p w:rsidR="00AB3466" w:rsidRPr="000C204A" w:rsidRDefault="00AB3466" w:rsidP="008467BD">
            <w:pPr>
              <w:spacing w:after="0" w:line="240" w:lineRule="auto"/>
              <w:ind w:left="-113" w:right="-314"/>
              <w:rPr>
                <w:rFonts w:ascii="Times New Roman" w:hAnsi="Times New Roman" w:cs="Times New Roman"/>
                <w:sz w:val="16"/>
                <w:szCs w:val="16"/>
              </w:rPr>
            </w:pPr>
            <w:r w:rsidRPr="000C204A">
              <w:rPr>
                <w:rFonts w:ascii="Times New Roman" w:hAnsi="Times New Roman" w:cs="Times New Roman"/>
                <w:sz w:val="16"/>
                <w:szCs w:val="16"/>
              </w:rPr>
              <w:t>(Decreto</w:t>
            </w:r>
          </w:p>
          <w:p w:rsidR="00AB3466" w:rsidRPr="000C204A" w:rsidRDefault="00AB3466" w:rsidP="008467BD">
            <w:pPr>
              <w:spacing w:after="0" w:line="240" w:lineRule="auto"/>
              <w:ind w:left="-113"/>
              <w:rPr>
                <w:rFonts w:ascii="Times New Roman" w:hAnsi="Times New Roman" w:cs="Times New Roman"/>
                <w:sz w:val="16"/>
                <w:szCs w:val="16"/>
              </w:rPr>
            </w:pP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w:t>
            </w:r>
            <w:r>
              <w:rPr>
                <w:rFonts w:ascii="Times New Roman" w:hAnsi="Times New Roman" w:cs="Times New Roman"/>
                <w:sz w:val="16"/>
                <w:szCs w:val="16"/>
              </w:rPr>
              <w:t xml:space="preserve"> 326/SVI del 2</w:t>
            </w:r>
            <w:r w:rsidRPr="000C204A">
              <w:rPr>
                <w:rFonts w:ascii="Times New Roman" w:hAnsi="Times New Roman" w:cs="Times New Roman"/>
                <w:sz w:val="16"/>
                <w:szCs w:val="16"/>
              </w:rPr>
              <w:t>8/0</w:t>
            </w:r>
            <w:r>
              <w:rPr>
                <w:rFonts w:ascii="Times New Roman" w:hAnsi="Times New Roman" w:cs="Times New Roman"/>
                <w:sz w:val="16"/>
                <w:szCs w:val="16"/>
              </w:rPr>
              <w:t>9</w:t>
            </w:r>
            <w:r w:rsidRPr="000C204A">
              <w:rPr>
                <w:rFonts w:ascii="Times New Roman" w:hAnsi="Times New Roman" w:cs="Times New Roman"/>
                <w:sz w:val="16"/>
                <w:szCs w:val="16"/>
              </w:rPr>
              <w:t>/2018)</w:t>
            </w: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8467BD">
            <w:pPr>
              <w:spacing w:after="0" w:line="240" w:lineRule="auto"/>
              <w:ind w:left="-113" w:right="-314"/>
              <w:rPr>
                <w:rFonts w:ascii="Times New Roman" w:hAnsi="Times New Roman" w:cs="Times New Roman"/>
                <w:sz w:val="16"/>
                <w:szCs w:val="16"/>
              </w:rPr>
            </w:pPr>
            <w:r w:rsidRPr="000C204A">
              <w:rPr>
                <w:rFonts w:ascii="Times New Roman" w:hAnsi="Times New Roman" w:cs="Times New Roman"/>
                <w:sz w:val="16"/>
                <w:szCs w:val="16"/>
              </w:rPr>
              <w:t>---</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0C204A" w:rsidRDefault="00AB3466" w:rsidP="008467BD">
            <w:pPr>
              <w:spacing w:after="0" w:line="240" w:lineRule="auto"/>
              <w:ind w:left="-157" w:right="-198"/>
              <w:rPr>
                <w:rFonts w:ascii="Times New Roman" w:hAnsi="Times New Roman" w:cs="Times New Roman"/>
                <w:sz w:val="16"/>
                <w:szCs w:val="16"/>
              </w:rPr>
            </w:pPr>
            <w:r>
              <w:rPr>
                <w:rFonts w:ascii="Times New Roman" w:hAnsi="Times New Roman" w:cs="Times New Roman"/>
                <w:sz w:val="16"/>
                <w:szCs w:val="16"/>
              </w:rPr>
              <w:t>UN OHRLLS</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8467BD">
            <w:pPr>
              <w:spacing w:after="0" w:line="240" w:lineRule="auto"/>
              <w:ind w:left="-113" w:right="-314"/>
              <w:rPr>
                <w:rFonts w:ascii="Times New Roman" w:hAnsi="Times New Roman" w:cs="Times New Roman"/>
                <w:sz w:val="16"/>
                <w:szCs w:val="16"/>
              </w:rPr>
            </w:pPr>
            <w:r>
              <w:rPr>
                <w:rFonts w:ascii="Times New Roman" w:hAnsi="Times New Roman" w:cs="Times New Roman"/>
                <w:sz w:val="16"/>
                <w:szCs w:val="16"/>
              </w:rPr>
              <w:t xml:space="preserve">€ </w:t>
            </w:r>
            <w:r w:rsidRPr="000C204A">
              <w:rPr>
                <w:rFonts w:ascii="Times New Roman" w:hAnsi="Times New Roman" w:cs="Times New Roman"/>
                <w:sz w:val="16"/>
                <w:szCs w:val="16"/>
              </w:rPr>
              <w:t>1</w:t>
            </w:r>
            <w:r>
              <w:rPr>
                <w:rFonts w:ascii="Times New Roman" w:hAnsi="Times New Roman" w:cs="Times New Roman"/>
                <w:sz w:val="16"/>
                <w:szCs w:val="16"/>
              </w:rPr>
              <w:t>95</w:t>
            </w:r>
            <w:r w:rsidRPr="000C204A">
              <w:rPr>
                <w:rFonts w:ascii="Times New Roman" w:hAnsi="Times New Roman" w:cs="Times New Roman"/>
                <w:sz w:val="16"/>
                <w:szCs w:val="16"/>
              </w:rPr>
              <w:t>.</w:t>
            </w:r>
            <w:r>
              <w:rPr>
                <w:rFonts w:ascii="Times New Roman" w:hAnsi="Times New Roman" w:cs="Times New Roman"/>
                <w:sz w:val="16"/>
                <w:szCs w:val="16"/>
              </w:rPr>
              <w:t>795,30</w:t>
            </w:r>
          </w:p>
          <w:p w:rsidR="00AB3466" w:rsidRPr="000C204A" w:rsidRDefault="00AB3466" w:rsidP="008467BD">
            <w:pPr>
              <w:spacing w:after="0" w:line="240" w:lineRule="auto"/>
              <w:ind w:left="-113" w:right="-314"/>
              <w:rPr>
                <w:rFonts w:ascii="Times New Roman" w:hAnsi="Times New Roman" w:cs="Times New Roman"/>
                <w:sz w:val="16"/>
                <w:szCs w:val="16"/>
              </w:rPr>
            </w:pP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8467BD">
            <w:pPr>
              <w:spacing w:after="0" w:line="240" w:lineRule="auto"/>
              <w:ind w:left="-113" w:right="-314"/>
              <w:rPr>
                <w:rFonts w:ascii="Times New Roman" w:hAnsi="Times New Roman" w:cs="Times New Roman"/>
                <w:sz w:val="16"/>
                <w:szCs w:val="16"/>
              </w:rPr>
            </w:pPr>
            <w:r>
              <w:rPr>
                <w:rFonts w:ascii="Times New Roman" w:hAnsi="Times New Roman" w:cs="Times New Roman"/>
                <w:sz w:val="16"/>
                <w:szCs w:val="16"/>
              </w:rPr>
              <w:t xml:space="preserve">€ </w:t>
            </w:r>
            <w:r w:rsidRPr="000C204A">
              <w:rPr>
                <w:rFonts w:ascii="Times New Roman" w:hAnsi="Times New Roman" w:cs="Times New Roman"/>
                <w:sz w:val="16"/>
                <w:szCs w:val="16"/>
              </w:rPr>
              <w:t>1</w:t>
            </w:r>
            <w:r>
              <w:rPr>
                <w:rFonts w:ascii="Times New Roman" w:hAnsi="Times New Roman" w:cs="Times New Roman"/>
                <w:sz w:val="16"/>
                <w:szCs w:val="16"/>
              </w:rPr>
              <w:t>95.795,30</w:t>
            </w:r>
          </w:p>
          <w:p w:rsidR="00AB3466" w:rsidRPr="000C204A" w:rsidRDefault="00AB3466" w:rsidP="008467BD">
            <w:pPr>
              <w:spacing w:after="0" w:line="240" w:lineRule="auto"/>
              <w:ind w:left="-113" w:right="-314"/>
              <w:rPr>
                <w:rFonts w:ascii="Times New Roman" w:hAnsi="Times New Roman" w:cs="Times New Roman"/>
                <w:sz w:val="16"/>
                <w:szCs w:val="16"/>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8467BD">
            <w:pPr>
              <w:spacing w:after="0" w:line="240" w:lineRule="auto"/>
              <w:ind w:left="-113" w:right="-314"/>
              <w:rPr>
                <w:rFonts w:ascii="Times New Roman" w:hAnsi="Times New Roman" w:cs="Times New Roman"/>
                <w:sz w:val="16"/>
                <w:szCs w:val="16"/>
              </w:rPr>
            </w:pPr>
            <w:r>
              <w:rPr>
                <w:rFonts w:ascii="Times New Roman" w:hAnsi="Times New Roman" w:cs="Times New Roman"/>
                <w:sz w:val="16"/>
                <w:szCs w:val="16"/>
              </w:rPr>
              <w:t xml:space="preserve">€ </w:t>
            </w:r>
            <w:r w:rsidRPr="000C204A">
              <w:rPr>
                <w:rFonts w:ascii="Times New Roman" w:hAnsi="Times New Roman" w:cs="Times New Roman"/>
                <w:sz w:val="16"/>
                <w:szCs w:val="16"/>
              </w:rPr>
              <w:t>1</w:t>
            </w:r>
            <w:r>
              <w:rPr>
                <w:rFonts w:ascii="Times New Roman" w:hAnsi="Times New Roman" w:cs="Times New Roman"/>
                <w:sz w:val="16"/>
                <w:szCs w:val="16"/>
              </w:rPr>
              <w:t>95.795,30</w:t>
            </w:r>
          </w:p>
          <w:p w:rsidR="00AB3466" w:rsidRPr="000C204A" w:rsidRDefault="00AB3466" w:rsidP="008467BD">
            <w:pPr>
              <w:spacing w:after="0" w:line="240" w:lineRule="auto"/>
              <w:ind w:left="-113" w:right="-314"/>
              <w:rPr>
                <w:rFonts w:ascii="Times New Roman" w:hAnsi="Times New Roman" w:cs="Times New Roman"/>
                <w:sz w:val="16"/>
                <w:szCs w:val="16"/>
              </w:rPr>
            </w:pPr>
            <w:r w:rsidRPr="000C204A">
              <w:rPr>
                <w:rFonts w:ascii="Times New Roman" w:hAnsi="Times New Roman" w:cs="Times New Roman"/>
                <w:sz w:val="16"/>
                <w:szCs w:val="16"/>
              </w:rPr>
              <w:t>(Decreto</w:t>
            </w:r>
          </w:p>
          <w:p w:rsidR="00AB3466" w:rsidRPr="000C204A" w:rsidRDefault="00AB3466" w:rsidP="008467BD">
            <w:pPr>
              <w:spacing w:after="0" w:line="240" w:lineRule="auto"/>
              <w:ind w:left="-113" w:right="-314"/>
              <w:rPr>
                <w:rFonts w:ascii="Times New Roman" w:hAnsi="Times New Roman" w:cs="Times New Roman"/>
                <w:sz w:val="16"/>
                <w:szCs w:val="16"/>
              </w:rPr>
            </w:pPr>
            <w:proofErr w:type="spellStart"/>
            <w:r w:rsidRPr="000C204A">
              <w:rPr>
                <w:rFonts w:ascii="Times New Roman" w:hAnsi="Times New Roman" w:cs="Times New Roman"/>
                <w:sz w:val="16"/>
                <w:szCs w:val="16"/>
              </w:rPr>
              <w:t>Prot</w:t>
            </w:r>
            <w:proofErr w:type="spellEnd"/>
            <w:r w:rsidRPr="000C204A">
              <w:rPr>
                <w:rFonts w:ascii="Times New Roman" w:hAnsi="Times New Roman" w:cs="Times New Roman"/>
                <w:sz w:val="16"/>
                <w:szCs w:val="16"/>
              </w:rPr>
              <w:t>.</w:t>
            </w:r>
            <w:r>
              <w:rPr>
                <w:rFonts w:ascii="Times New Roman" w:hAnsi="Times New Roman" w:cs="Times New Roman"/>
                <w:sz w:val="16"/>
                <w:szCs w:val="16"/>
              </w:rPr>
              <w:t xml:space="preserve"> 326/SVI del 2</w:t>
            </w:r>
            <w:r w:rsidRPr="000C204A">
              <w:rPr>
                <w:rFonts w:ascii="Times New Roman" w:hAnsi="Times New Roman" w:cs="Times New Roman"/>
                <w:sz w:val="16"/>
                <w:szCs w:val="16"/>
              </w:rPr>
              <w:t>8/0</w:t>
            </w:r>
            <w:r>
              <w:rPr>
                <w:rFonts w:ascii="Times New Roman" w:hAnsi="Times New Roman" w:cs="Times New Roman"/>
                <w:sz w:val="16"/>
                <w:szCs w:val="16"/>
              </w:rPr>
              <w:t>9</w:t>
            </w:r>
            <w:r w:rsidRPr="000C204A">
              <w:rPr>
                <w:rFonts w:ascii="Times New Roman" w:hAnsi="Times New Roman" w:cs="Times New Roman"/>
                <w:sz w:val="16"/>
                <w:szCs w:val="16"/>
              </w:rPr>
              <w:t>/2018)</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A47383">
            <w:pPr>
              <w:spacing w:after="0" w:line="240" w:lineRule="auto"/>
              <w:ind w:left="-113" w:right="-314"/>
              <w:rPr>
                <w:rFonts w:ascii="Times New Roman" w:hAnsi="Times New Roman" w:cs="Times New Roman"/>
                <w:sz w:val="16"/>
                <w:szCs w:val="16"/>
              </w:rPr>
            </w:pPr>
            <w:r>
              <w:rPr>
                <w:rFonts w:ascii="Times New Roman" w:hAnsi="Times New Roman" w:cs="Times New Roman"/>
                <w:sz w:val="16"/>
                <w:szCs w:val="16"/>
              </w:rPr>
              <w:t>Concluso</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8467BD">
            <w:pPr>
              <w:spacing w:after="0" w:line="240" w:lineRule="auto"/>
              <w:ind w:left="-113" w:right="-314"/>
              <w:rPr>
                <w:rFonts w:ascii="Times New Roman" w:hAnsi="Times New Roman" w:cs="Times New Roman"/>
                <w:sz w:val="16"/>
                <w:szCs w:val="16"/>
              </w:rPr>
            </w:pPr>
            <w:r>
              <w:rPr>
                <w:rFonts w:ascii="Times New Roman" w:hAnsi="Times New Roman" w:cs="Times New Roman"/>
                <w:sz w:val="16"/>
                <w:szCs w:val="16"/>
              </w:rPr>
              <w:t>09</w:t>
            </w:r>
            <w:r w:rsidRPr="000C204A">
              <w:rPr>
                <w:rFonts w:ascii="Times New Roman" w:hAnsi="Times New Roman" w:cs="Times New Roman"/>
                <w:sz w:val="16"/>
                <w:szCs w:val="16"/>
              </w:rPr>
              <w:t>/2018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8467BD">
            <w:pPr>
              <w:spacing w:after="0" w:line="240" w:lineRule="auto"/>
              <w:ind w:left="-113" w:right="-314"/>
              <w:rPr>
                <w:rFonts w:ascii="Times New Roman" w:hAnsi="Times New Roman" w:cs="Times New Roman"/>
                <w:sz w:val="16"/>
                <w:szCs w:val="16"/>
              </w:rPr>
            </w:pPr>
            <w:r>
              <w:rPr>
                <w:rFonts w:ascii="Times New Roman" w:hAnsi="Times New Roman" w:cs="Times New Roman"/>
                <w:sz w:val="16"/>
                <w:szCs w:val="16"/>
              </w:rPr>
              <w:t>11</w:t>
            </w:r>
            <w:r w:rsidRPr="000C204A">
              <w:rPr>
                <w:rFonts w:ascii="Times New Roman" w:hAnsi="Times New Roman" w:cs="Times New Roman"/>
                <w:sz w:val="16"/>
                <w:szCs w:val="16"/>
              </w:rPr>
              <w:t>/20</w:t>
            </w:r>
            <w:r>
              <w:rPr>
                <w:rFonts w:ascii="Times New Roman" w:hAnsi="Times New Roman" w:cs="Times New Roman"/>
                <w:sz w:val="16"/>
                <w:szCs w:val="16"/>
              </w:rPr>
              <w:t>18</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Default="00AB3466" w:rsidP="008467BD">
            <w:pPr>
              <w:spacing w:after="0" w:line="240" w:lineRule="auto"/>
              <w:ind w:left="-113"/>
              <w:jc w:val="both"/>
              <w:rPr>
                <w:rFonts w:ascii="Times New Roman" w:hAnsi="Times New Roman" w:cs="Times New Roman"/>
                <w:sz w:val="16"/>
                <w:szCs w:val="16"/>
              </w:rPr>
            </w:pPr>
            <w:r w:rsidRPr="000C204A">
              <w:rPr>
                <w:rFonts w:ascii="Times New Roman" w:hAnsi="Times New Roman" w:cs="Times New Roman"/>
                <w:sz w:val="16"/>
                <w:szCs w:val="16"/>
              </w:rPr>
              <w:t xml:space="preserve">Supporto </w:t>
            </w:r>
            <w:r>
              <w:rPr>
                <w:rFonts w:ascii="Times New Roman" w:hAnsi="Times New Roman" w:cs="Times New Roman"/>
                <w:sz w:val="16"/>
                <w:szCs w:val="16"/>
              </w:rPr>
              <w:t>de</w:t>
            </w:r>
            <w:r w:rsidRPr="000C204A">
              <w:rPr>
                <w:rFonts w:ascii="Times New Roman" w:hAnsi="Times New Roman" w:cs="Times New Roman"/>
                <w:sz w:val="16"/>
                <w:szCs w:val="16"/>
              </w:rPr>
              <w:t>l Ministero dell’Ambiente italiano per lo svolgimento d</w:t>
            </w:r>
            <w:r>
              <w:rPr>
                <w:rFonts w:ascii="Times New Roman" w:hAnsi="Times New Roman" w:cs="Times New Roman"/>
                <w:sz w:val="16"/>
                <w:szCs w:val="16"/>
              </w:rPr>
              <w:t xml:space="preserve">ella riunione preparatoria interregionale della revisione intermedia del percorso di Samoa </w:t>
            </w:r>
            <w:proofErr w:type="spellStart"/>
            <w:r>
              <w:rPr>
                <w:rFonts w:ascii="Times New Roman" w:hAnsi="Times New Roman" w:cs="Times New Roman"/>
                <w:sz w:val="16"/>
                <w:szCs w:val="16"/>
              </w:rPr>
              <w:t>Patway</w:t>
            </w:r>
            <w:proofErr w:type="spellEnd"/>
            <w:r>
              <w:rPr>
                <w:rFonts w:ascii="Times New Roman" w:hAnsi="Times New Roman" w:cs="Times New Roman"/>
                <w:sz w:val="16"/>
                <w:szCs w:val="16"/>
              </w:rPr>
              <w:t>.</w:t>
            </w:r>
          </w:p>
          <w:p w:rsidR="00AB3466" w:rsidRDefault="00AB3466" w:rsidP="008467BD">
            <w:pPr>
              <w:spacing w:after="0" w:line="240" w:lineRule="auto"/>
              <w:ind w:left="-113"/>
              <w:jc w:val="both"/>
              <w:rPr>
                <w:rFonts w:ascii="Times New Roman" w:hAnsi="Times New Roman" w:cs="Times New Roman"/>
                <w:sz w:val="16"/>
                <w:szCs w:val="16"/>
              </w:rPr>
            </w:pPr>
          </w:p>
          <w:p w:rsidR="00AB3466" w:rsidRPr="000C204A" w:rsidRDefault="00AB3466" w:rsidP="008467BD">
            <w:pPr>
              <w:spacing w:after="0" w:line="240" w:lineRule="auto"/>
              <w:ind w:left="-113"/>
              <w:jc w:val="both"/>
              <w:rPr>
                <w:rFonts w:ascii="Times New Roman" w:hAnsi="Times New Roman" w:cs="Times New Roman"/>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rafforzamento dei </w:t>
            </w:r>
            <w:proofErr w:type="spellStart"/>
            <w:r>
              <w:rPr>
                <w:rFonts w:ascii="Times New Roman" w:eastAsia="Times New Roman" w:hAnsi="Times New Roman" w:cs="Times New Roman"/>
                <w:color w:val="000000" w:themeColor="text1"/>
                <w:sz w:val="16"/>
                <w:szCs w:val="16"/>
              </w:rPr>
              <w:t>Focal</w:t>
            </w:r>
            <w:proofErr w:type="spellEnd"/>
            <w:r>
              <w:rPr>
                <w:rFonts w:ascii="Times New Roman" w:eastAsia="Times New Roman" w:hAnsi="Times New Roman" w:cs="Times New Roman"/>
                <w:color w:val="000000" w:themeColor="text1"/>
                <w:sz w:val="16"/>
                <w:szCs w:val="16"/>
              </w:rPr>
              <w:t xml:space="preserve"> </w:t>
            </w:r>
            <w:proofErr w:type="spellStart"/>
            <w:r>
              <w:rPr>
                <w:rFonts w:ascii="Times New Roman" w:eastAsia="Times New Roman" w:hAnsi="Times New Roman" w:cs="Times New Roman"/>
                <w:color w:val="000000" w:themeColor="text1"/>
                <w:sz w:val="16"/>
                <w:szCs w:val="16"/>
              </w:rPr>
              <w:t>Points</w:t>
            </w:r>
            <w:proofErr w:type="spellEnd"/>
            <w:r>
              <w:rPr>
                <w:rFonts w:ascii="Times New Roman" w:eastAsia="Times New Roman" w:hAnsi="Times New Roman" w:cs="Times New Roman"/>
                <w:color w:val="000000" w:themeColor="text1"/>
                <w:sz w:val="16"/>
                <w:szCs w:val="16"/>
              </w:rPr>
              <w:t xml:space="preserve"> dei SIDS</w:t>
            </w:r>
          </w:p>
        </w:tc>
      </w:tr>
      <w:tr w:rsidR="00AB3466" w:rsidRPr="000C204A" w:rsidTr="00CF05DA">
        <w:trPr>
          <w:trHeight w:val="233"/>
        </w:trPr>
        <w:tc>
          <w:tcPr>
            <w:tcW w:w="12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8467BD">
            <w:pPr>
              <w:spacing w:after="0" w:line="240" w:lineRule="auto"/>
              <w:ind w:left="-113" w:right="-314"/>
              <w:rPr>
                <w:rFonts w:ascii="Times New Roman" w:hAnsi="Times New Roman" w:cs="Times New Roman"/>
                <w:sz w:val="16"/>
                <w:szCs w:val="16"/>
              </w:rPr>
            </w:pPr>
            <w:r>
              <w:rPr>
                <w:rFonts w:ascii="Times New Roman" w:hAnsi="Times New Roman" w:cs="Times New Roman"/>
                <w:sz w:val="16"/>
                <w:szCs w:val="16"/>
              </w:rPr>
              <w:t>Niger, Nigeria, Camerun, Ciad</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FB168F" w:rsidRDefault="00AB3466" w:rsidP="008467BD">
            <w:pPr>
              <w:spacing w:after="0" w:line="240" w:lineRule="auto"/>
              <w:ind w:left="-113"/>
              <w:rPr>
                <w:rStyle w:val="Collegamentoipertestuale"/>
                <w:rFonts w:ascii="Times New Roman" w:hAnsi="Times New Roman" w:cs="Times New Roman"/>
                <w:sz w:val="16"/>
                <w:szCs w:val="16"/>
              </w:rPr>
            </w:pPr>
            <w:r>
              <w:rPr>
                <w:rStyle w:val="Collegamentoipertestuale"/>
                <w:rFonts w:ascii="Times New Roman" w:hAnsi="Times New Roman" w:cs="Times New Roman"/>
                <w:sz w:val="16"/>
                <w:szCs w:val="16"/>
              </w:rPr>
              <w:fldChar w:fldCharType="begin"/>
            </w:r>
            <w:r>
              <w:rPr>
                <w:rStyle w:val="Collegamentoipertestuale"/>
                <w:rFonts w:ascii="Times New Roman" w:hAnsi="Times New Roman" w:cs="Times New Roman"/>
                <w:sz w:val="16"/>
                <w:szCs w:val="16"/>
              </w:rPr>
              <w:instrText xml:space="preserve"> HYPERLINK "http://www.minambiente.it/sites/default/files/archivio/allegati/sviluppo_sostenibile/Protocollo_lago_ciad_EN.pdf" </w:instrText>
            </w:r>
            <w:r>
              <w:rPr>
                <w:rStyle w:val="Collegamentoipertestuale"/>
                <w:rFonts w:ascii="Times New Roman" w:hAnsi="Times New Roman" w:cs="Times New Roman"/>
                <w:sz w:val="16"/>
                <w:szCs w:val="16"/>
              </w:rPr>
              <w:fldChar w:fldCharType="separate"/>
            </w:r>
            <w:r w:rsidRPr="00FB168F">
              <w:rPr>
                <w:rStyle w:val="Collegamentoipertestuale"/>
                <w:rFonts w:ascii="Times New Roman" w:hAnsi="Times New Roman" w:cs="Times New Roman"/>
                <w:sz w:val="16"/>
                <w:szCs w:val="16"/>
              </w:rPr>
              <w:t>Protocollo d’Intesa</w:t>
            </w:r>
          </w:p>
          <w:p w:rsidR="00AB3466" w:rsidRDefault="00AB3466" w:rsidP="008467BD">
            <w:pPr>
              <w:spacing w:after="0" w:line="240" w:lineRule="auto"/>
              <w:ind w:left="-113"/>
              <w:rPr>
                <w:rStyle w:val="Collegamentoipertestuale"/>
                <w:rFonts w:ascii="Times New Roman" w:hAnsi="Times New Roman" w:cs="Times New Roman"/>
                <w:sz w:val="16"/>
                <w:szCs w:val="16"/>
              </w:rPr>
            </w:pPr>
            <w:r w:rsidRPr="00FB168F">
              <w:rPr>
                <w:rStyle w:val="Collegamentoipertestuale"/>
                <w:rFonts w:ascii="Times New Roman" w:hAnsi="Times New Roman" w:cs="Times New Roman"/>
                <w:sz w:val="16"/>
                <w:szCs w:val="16"/>
              </w:rPr>
              <w:t>(10/2018)</w:t>
            </w:r>
            <w:r>
              <w:rPr>
                <w:rStyle w:val="Collegamentoipertestuale"/>
                <w:rFonts w:ascii="Times New Roman" w:hAnsi="Times New Roman" w:cs="Times New Roman"/>
                <w:sz w:val="16"/>
                <w:szCs w:val="16"/>
              </w:rPr>
              <w:fldChar w:fldCharType="end"/>
            </w:r>
          </w:p>
          <w:p w:rsidR="00AB3466" w:rsidRDefault="00AB3466" w:rsidP="008467BD">
            <w:pPr>
              <w:spacing w:after="0" w:line="240" w:lineRule="auto"/>
              <w:ind w:left="-113"/>
              <w:rPr>
                <w:rStyle w:val="Collegamentoipertestuale"/>
                <w:rFonts w:ascii="Times New Roman" w:hAnsi="Times New Roman" w:cs="Times New Roman"/>
                <w:sz w:val="16"/>
                <w:szCs w:val="16"/>
              </w:rPr>
            </w:pPr>
          </w:p>
          <w:p w:rsidR="00AB3466" w:rsidRPr="000C204A" w:rsidRDefault="00AB3466" w:rsidP="00FB168F">
            <w:pPr>
              <w:spacing w:after="0" w:line="240" w:lineRule="auto"/>
              <w:ind w:left="-113"/>
              <w:rPr>
                <w:rFonts w:ascii="Times New Roman" w:hAnsi="Times New Roman" w:cs="Times New Roman"/>
                <w:sz w:val="16"/>
                <w:szCs w:val="16"/>
              </w:rPr>
            </w:pPr>
            <w:r w:rsidRPr="000C204A">
              <w:rPr>
                <w:rFonts w:ascii="Times New Roman" w:hAnsi="Times New Roman" w:cs="Times New Roman"/>
                <w:sz w:val="16"/>
                <w:szCs w:val="16"/>
              </w:rPr>
              <w:t>di</w:t>
            </w:r>
          </w:p>
          <w:p w:rsidR="00AB3466" w:rsidRDefault="00AB3466" w:rsidP="00FB168F">
            <w:pPr>
              <w:spacing w:after="0" w:line="240" w:lineRule="auto"/>
              <w:ind w:left="-113" w:right="-314"/>
              <w:rPr>
                <w:rFonts w:ascii="Times New Roman" w:hAnsi="Times New Roman" w:cs="Times New Roman"/>
                <w:b/>
                <w:sz w:val="16"/>
                <w:szCs w:val="16"/>
              </w:rPr>
            </w:pPr>
            <w:r>
              <w:rPr>
                <w:rFonts w:ascii="Times New Roman" w:hAnsi="Times New Roman" w:cs="Times New Roman"/>
                <w:b/>
                <w:sz w:val="16"/>
                <w:szCs w:val="16"/>
              </w:rPr>
              <w:t>€  1.500.000</w:t>
            </w:r>
          </w:p>
          <w:p w:rsidR="00AB3466" w:rsidRDefault="00AB3466" w:rsidP="00FB168F">
            <w:pPr>
              <w:spacing w:after="0" w:line="240" w:lineRule="auto"/>
              <w:ind w:left="-113" w:right="-314"/>
              <w:rPr>
                <w:rFonts w:ascii="Times New Roman" w:hAnsi="Times New Roman" w:cs="Times New Roman"/>
                <w:b/>
                <w:sz w:val="16"/>
                <w:szCs w:val="16"/>
              </w:rPr>
            </w:pPr>
          </w:p>
          <w:p w:rsidR="00AB3466" w:rsidRDefault="00AB3466" w:rsidP="00A47383">
            <w:pPr>
              <w:spacing w:after="0" w:line="240" w:lineRule="auto"/>
              <w:ind w:left="-113"/>
              <w:rPr>
                <w:rFonts w:ascii="Times New Roman" w:hAnsi="Times New Roman" w:cs="Times New Roman"/>
                <w:b/>
                <w:sz w:val="16"/>
                <w:szCs w:val="16"/>
              </w:rPr>
            </w:pPr>
            <w:r>
              <w:rPr>
                <w:rFonts w:ascii="Times New Roman" w:hAnsi="Times New Roman" w:cs="Times New Roman"/>
                <w:sz w:val="16"/>
                <w:szCs w:val="16"/>
              </w:rPr>
              <w:t>(</w:t>
            </w:r>
            <w:r w:rsidRPr="00A47383">
              <w:rPr>
                <w:rFonts w:ascii="Times New Roman" w:hAnsi="Times New Roman" w:cs="Times New Roman"/>
                <w:sz w:val="16"/>
                <w:szCs w:val="16"/>
              </w:rPr>
              <w:t xml:space="preserve">di cui €1.257.134 impegnate con Decreto </w:t>
            </w:r>
            <w:proofErr w:type="spellStart"/>
            <w:r w:rsidRPr="00A47383">
              <w:rPr>
                <w:rFonts w:ascii="Times New Roman" w:hAnsi="Times New Roman" w:cs="Times New Roman"/>
                <w:sz w:val="16"/>
                <w:szCs w:val="16"/>
              </w:rPr>
              <w:t>prot</w:t>
            </w:r>
            <w:proofErr w:type="spellEnd"/>
            <w:r w:rsidRPr="00A47383">
              <w:rPr>
                <w:rFonts w:ascii="Times New Roman" w:hAnsi="Times New Roman" w:cs="Times New Roman"/>
                <w:sz w:val="16"/>
                <w:szCs w:val="16"/>
              </w:rPr>
              <w:t>. 597 del 13/12/2018 ed</w:t>
            </w:r>
            <w:r>
              <w:rPr>
                <w:rFonts w:ascii="Times New Roman" w:hAnsi="Times New Roman" w:cs="Times New Roman"/>
                <w:b/>
                <w:sz w:val="16"/>
                <w:szCs w:val="16"/>
              </w:rPr>
              <w:t xml:space="preserve"> </w:t>
            </w:r>
          </w:p>
          <w:p w:rsidR="00AB3466" w:rsidRDefault="00AB3466" w:rsidP="00CF05DA">
            <w:pPr>
              <w:spacing w:after="0" w:line="240" w:lineRule="auto"/>
              <w:ind w:left="-113"/>
              <w:rPr>
                <w:rStyle w:val="Collegamentoipertestuale"/>
                <w:rFonts w:ascii="Times New Roman" w:hAnsi="Times New Roman" w:cs="Times New Roman"/>
                <w:sz w:val="16"/>
                <w:szCs w:val="16"/>
              </w:rPr>
            </w:pPr>
            <w:r w:rsidRPr="00A47383">
              <w:rPr>
                <w:rFonts w:ascii="Times New Roman" w:hAnsi="Times New Roman" w:cs="Times New Roman"/>
                <w:sz w:val="16"/>
                <w:szCs w:val="16"/>
              </w:rPr>
              <w:t xml:space="preserve">€ </w:t>
            </w:r>
            <w:r>
              <w:rPr>
                <w:rFonts w:ascii="Times New Roman" w:hAnsi="Times New Roman" w:cs="Times New Roman"/>
                <w:sz w:val="16"/>
                <w:szCs w:val="16"/>
              </w:rPr>
              <w:t xml:space="preserve">242.866 impegnati con Decreto </w:t>
            </w:r>
            <w:proofErr w:type="spellStart"/>
            <w:r>
              <w:rPr>
                <w:rFonts w:ascii="Times New Roman" w:hAnsi="Times New Roman" w:cs="Times New Roman"/>
                <w:sz w:val="16"/>
                <w:szCs w:val="16"/>
              </w:rPr>
              <w:t>pr</w:t>
            </w:r>
            <w:r w:rsidRPr="00A47383">
              <w:rPr>
                <w:rFonts w:ascii="Times New Roman" w:hAnsi="Times New Roman" w:cs="Times New Roman"/>
                <w:sz w:val="16"/>
                <w:szCs w:val="16"/>
              </w:rPr>
              <w:t>ot</w:t>
            </w:r>
            <w:proofErr w:type="spellEnd"/>
            <w:r w:rsidRPr="00A47383">
              <w:rPr>
                <w:rFonts w:ascii="Times New Roman" w:hAnsi="Times New Roman" w:cs="Times New Roman"/>
                <w:sz w:val="16"/>
                <w:szCs w:val="16"/>
              </w:rPr>
              <w:t xml:space="preserve">. 592 del </w:t>
            </w:r>
            <w:r w:rsidRPr="00A47383">
              <w:rPr>
                <w:rFonts w:ascii="Times New Roman" w:hAnsi="Times New Roman" w:cs="Times New Roman"/>
                <w:sz w:val="16"/>
                <w:szCs w:val="16"/>
              </w:rPr>
              <w:lastRenderedPageBreak/>
              <w:t>19/12/2018</w:t>
            </w:r>
            <w:r>
              <w:rPr>
                <w:rFonts w:ascii="Times New Roman" w:hAnsi="Times New Roman" w:cs="Times New Roman"/>
                <w:sz w:val="16"/>
                <w:szCs w:val="16"/>
              </w:rPr>
              <w:t>)</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757D8D" w:rsidRDefault="00AB3466" w:rsidP="00A9250A">
            <w:pPr>
              <w:spacing w:after="0" w:line="240" w:lineRule="auto"/>
              <w:ind w:left="-28"/>
              <w:rPr>
                <w:rFonts w:ascii="Times New Roman" w:eastAsia="Times New Roman" w:hAnsi="Times New Roman" w:cs="Times New Roman"/>
                <w:sz w:val="16"/>
                <w:szCs w:val="16"/>
                <w:lang w:eastAsia="it-IT"/>
              </w:rPr>
            </w:pPr>
            <w:r w:rsidRPr="00757D8D">
              <w:rPr>
                <w:rFonts w:ascii="Times New Roman" w:eastAsia="Times New Roman" w:hAnsi="Times New Roman" w:cs="Times New Roman"/>
                <w:sz w:val="16"/>
                <w:szCs w:val="16"/>
                <w:lang w:eastAsia="it-IT"/>
              </w:rPr>
              <w:lastRenderedPageBreak/>
              <w:t>Non ci sono</w:t>
            </w:r>
          </w:p>
          <w:p w:rsidR="00AB3466" w:rsidRPr="00757D8D" w:rsidRDefault="00AB3466" w:rsidP="00A9250A">
            <w:pPr>
              <w:spacing w:after="0" w:line="240" w:lineRule="auto"/>
              <w:ind w:left="-28"/>
              <w:rPr>
                <w:rFonts w:ascii="Times New Roman" w:eastAsia="Times New Roman" w:hAnsi="Times New Roman" w:cs="Times New Roman"/>
                <w:sz w:val="16"/>
                <w:szCs w:val="16"/>
                <w:lang w:eastAsia="it-IT"/>
              </w:rPr>
            </w:pPr>
            <w:r w:rsidRPr="00757D8D">
              <w:rPr>
                <w:rFonts w:ascii="Times New Roman" w:eastAsia="Times New Roman" w:hAnsi="Times New Roman" w:cs="Times New Roman"/>
                <w:sz w:val="16"/>
                <w:szCs w:val="16"/>
                <w:lang w:eastAsia="it-IT"/>
              </w:rPr>
              <w:t>progetti approvati</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AB3466" w:rsidRPr="000C204A" w:rsidRDefault="00AB3466" w:rsidP="00A9250A">
            <w:pPr>
              <w:spacing w:after="0" w:line="240" w:lineRule="auto"/>
              <w:ind w:left="-157" w:right="-198"/>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xml:space="preserve"> ---</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B3466" w:rsidRPr="000C204A" w:rsidRDefault="00AB3466" w:rsidP="00A9250A">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A9250A">
            <w:pPr>
              <w:spacing w:after="0" w:line="240" w:lineRule="auto"/>
              <w:ind w:left="-41" w:right="-52"/>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p w:rsidR="00AB3466" w:rsidRPr="000C204A" w:rsidRDefault="00AB3466" w:rsidP="00A9250A">
            <w:pPr>
              <w:spacing w:after="0" w:line="240" w:lineRule="auto"/>
              <w:ind w:left="-16" w:right="-55"/>
              <w:rPr>
                <w:rFonts w:ascii="Times New Roman" w:hAnsi="Times New Roman" w:cs="Times New Roman"/>
                <w:sz w:val="16"/>
                <w:szCs w:val="16"/>
              </w:rPr>
            </w:pPr>
          </w:p>
        </w:tc>
        <w:tc>
          <w:tcPr>
            <w:tcW w:w="11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A9250A">
            <w:pPr>
              <w:spacing w:after="0" w:line="240" w:lineRule="auto"/>
              <w:ind w:left="-16"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AB3466" w:rsidRPr="000C204A" w:rsidRDefault="00AB3466" w:rsidP="00A9250A">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0" w:type="dxa"/>
            <w:gridSpan w:val="2"/>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A9250A">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3466" w:rsidRPr="000C204A" w:rsidRDefault="00AB3466" w:rsidP="00A9250A">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A9250A">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B3466" w:rsidRPr="000C204A" w:rsidRDefault="00AB3466" w:rsidP="00A9250A">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bl>
    <w:p w:rsidR="00515421" w:rsidRPr="000C204A" w:rsidRDefault="00515421" w:rsidP="00C60AD7">
      <w:pPr>
        <w:spacing w:after="0" w:line="240" w:lineRule="auto"/>
        <w:ind w:left="-851" w:right="-314"/>
        <w:rPr>
          <w:rFonts w:ascii="Times New Roman" w:hAnsi="Times New Roman" w:cs="Times New Roman"/>
          <w:sz w:val="16"/>
          <w:szCs w:val="16"/>
        </w:rPr>
      </w:pPr>
    </w:p>
    <w:p w:rsidR="008022AE" w:rsidRDefault="008022AE" w:rsidP="008022AE">
      <w:pPr>
        <w:spacing w:after="0" w:line="240" w:lineRule="auto"/>
        <w:ind w:left="-567"/>
        <w:rPr>
          <w:rFonts w:ascii="Times New Roman" w:hAnsi="Times New Roman" w:cs="Times New Roman"/>
          <w:b/>
          <w:sz w:val="24"/>
          <w:szCs w:val="24"/>
        </w:rPr>
      </w:pPr>
      <w:r w:rsidRPr="00FE54D6">
        <w:rPr>
          <w:rFonts w:ascii="Times New Roman" w:hAnsi="Times New Roman" w:cs="Times New Roman"/>
          <w:b/>
          <w:sz w:val="24"/>
          <w:szCs w:val="24"/>
        </w:rPr>
        <w:t>LEGENDA</w:t>
      </w:r>
    </w:p>
    <w:p w:rsidR="008022AE" w:rsidRPr="00FE54D6" w:rsidRDefault="008022AE" w:rsidP="008022AE">
      <w:pPr>
        <w:spacing w:after="0" w:line="240" w:lineRule="auto"/>
        <w:ind w:left="-567"/>
        <w:rPr>
          <w:rFonts w:ascii="Times New Roman" w:hAnsi="Times New Roman" w:cs="Times New Roman"/>
          <w:sz w:val="24"/>
          <w:szCs w:val="24"/>
          <w:u w:val="single"/>
        </w:rPr>
      </w:pPr>
      <w:r w:rsidRPr="00FE54D6">
        <w:rPr>
          <w:rFonts w:ascii="Times New Roman" w:hAnsi="Times New Roman" w:cs="Times New Roman"/>
          <w:sz w:val="24"/>
          <w:szCs w:val="24"/>
          <w:u w:val="single"/>
        </w:rPr>
        <w:t xml:space="preserve">* FONDI IMPEGNATI A VALERE SUL CAPITOLO DI BILANCIO DELLA DIREZIONE GENERALE SVI, LE CUI RISORSE DERIVANO DAI PROVENTI DELLE ASTE AI SENSI DEL DECRETO LEGISLATIVO 13 MARZO 2013, N.30  </w:t>
      </w:r>
    </w:p>
    <w:p w:rsidR="008022AE" w:rsidRDefault="008022AE" w:rsidP="008022AE">
      <w:pPr>
        <w:spacing w:after="0" w:line="240" w:lineRule="auto"/>
        <w:ind w:left="-567"/>
        <w:rPr>
          <w:rFonts w:ascii="Times New Roman" w:hAnsi="Times New Roman" w:cs="Times New Roman"/>
          <w:sz w:val="24"/>
          <w:szCs w:val="24"/>
        </w:rPr>
      </w:pPr>
      <w:r w:rsidRPr="00FE54D6">
        <w:rPr>
          <w:rFonts w:ascii="Times New Roman" w:hAnsi="Times New Roman" w:cs="Times New Roman"/>
          <w:sz w:val="24"/>
          <w:szCs w:val="24"/>
        </w:rPr>
        <w:t xml:space="preserve">A valere sui capitoli provenienti dalle aste, la Direzione Generale SVI ha impegnato, nell’ambito della cooperazione bilaterale, nel periodo 2015-2018, complessivamente risorse pari a </w:t>
      </w:r>
      <w:r w:rsidR="00A266C9">
        <w:rPr>
          <w:rFonts w:ascii="Times New Roman" w:hAnsi="Times New Roman" w:cs="Times New Roman"/>
          <w:b/>
          <w:sz w:val="24"/>
          <w:szCs w:val="24"/>
        </w:rPr>
        <w:t>€ 118.982</w:t>
      </w:r>
      <w:r w:rsidRPr="00FE54D6">
        <w:rPr>
          <w:rFonts w:ascii="Times New Roman" w:hAnsi="Times New Roman" w:cs="Times New Roman"/>
          <w:b/>
          <w:sz w:val="24"/>
          <w:szCs w:val="24"/>
        </w:rPr>
        <w:t>.</w:t>
      </w:r>
      <w:r w:rsidR="00A266C9">
        <w:rPr>
          <w:rFonts w:ascii="Times New Roman" w:hAnsi="Times New Roman" w:cs="Times New Roman"/>
          <w:b/>
          <w:sz w:val="24"/>
          <w:szCs w:val="24"/>
        </w:rPr>
        <w:t>067</w:t>
      </w:r>
      <w:r w:rsidRPr="00FE54D6">
        <w:rPr>
          <w:rFonts w:ascii="Times New Roman" w:hAnsi="Times New Roman" w:cs="Times New Roman"/>
          <w:b/>
          <w:sz w:val="24"/>
          <w:szCs w:val="24"/>
        </w:rPr>
        <w:t>,</w:t>
      </w:r>
      <w:r w:rsidR="00DE6E45">
        <w:rPr>
          <w:rFonts w:ascii="Times New Roman" w:hAnsi="Times New Roman" w:cs="Times New Roman"/>
          <w:b/>
          <w:sz w:val="24"/>
          <w:szCs w:val="24"/>
        </w:rPr>
        <w:t>89</w:t>
      </w:r>
      <w:r w:rsidR="00DE6E45">
        <w:rPr>
          <w:rFonts w:ascii="Times New Roman" w:hAnsi="Times New Roman" w:cs="Times New Roman"/>
          <w:sz w:val="24"/>
          <w:szCs w:val="24"/>
        </w:rPr>
        <w:t xml:space="preserve"> di cui:</w:t>
      </w:r>
      <w:r w:rsidR="00757D8D">
        <w:rPr>
          <w:rFonts w:ascii="Times New Roman" w:hAnsi="Times New Roman" w:cs="Times New Roman"/>
          <w:sz w:val="24"/>
          <w:szCs w:val="24"/>
        </w:rPr>
        <w:t xml:space="preserve"> </w:t>
      </w:r>
      <w:r w:rsidR="00DE6E45" w:rsidRPr="00DE6E45">
        <w:rPr>
          <w:rFonts w:ascii="Times New Roman" w:hAnsi="Times New Roman" w:cs="Times New Roman"/>
          <w:sz w:val="24"/>
          <w:szCs w:val="24"/>
        </w:rPr>
        <w:t>€ 56.262.644,64</w:t>
      </w:r>
      <w:r w:rsidR="00DE6E45">
        <w:rPr>
          <w:rFonts w:ascii="Times New Roman" w:hAnsi="Times New Roman" w:cs="Times New Roman"/>
          <w:sz w:val="24"/>
          <w:szCs w:val="24"/>
        </w:rPr>
        <w:t xml:space="preserve"> </w:t>
      </w:r>
      <w:r w:rsidRPr="00FE54D6">
        <w:rPr>
          <w:rFonts w:ascii="Times New Roman" w:hAnsi="Times New Roman" w:cs="Times New Roman"/>
          <w:sz w:val="24"/>
          <w:szCs w:val="24"/>
        </w:rPr>
        <w:t>nel 2015</w:t>
      </w:r>
      <w:r w:rsidR="005C5711">
        <w:rPr>
          <w:rFonts w:ascii="Times New Roman" w:hAnsi="Times New Roman" w:cs="Times New Roman"/>
          <w:sz w:val="24"/>
          <w:szCs w:val="24"/>
        </w:rPr>
        <w:t xml:space="preserve">, </w:t>
      </w:r>
      <w:r w:rsidR="00757D8D">
        <w:rPr>
          <w:rFonts w:ascii="Times New Roman" w:hAnsi="Times New Roman" w:cs="Times New Roman"/>
          <w:sz w:val="24"/>
          <w:szCs w:val="24"/>
        </w:rPr>
        <w:t xml:space="preserve"> </w:t>
      </w:r>
      <w:r w:rsidR="00307CBE">
        <w:rPr>
          <w:rFonts w:ascii="Times New Roman" w:hAnsi="Times New Roman" w:cs="Times New Roman"/>
          <w:sz w:val="24"/>
          <w:szCs w:val="24"/>
        </w:rPr>
        <w:t>€</w:t>
      </w:r>
      <w:r w:rsidR="00307CBE" w:rsidRPr="00307CBE">
        <w:rPr>
          <w:rFonts w:ascii="Times New Roman" w:hAnsi="Times New Roman" w:cs="Times New Roman"/>
          <w:sz w:val="24"/>
          <w:szCs w:val="24"/>
        </w:rPr>
        <w:t xml:space="preserve"> 49.451.577,95</w:t>
      </w:r>
      <w:r w:rsidR="00093528">
        <w:rPr>
          <w:rFonts w:ascii="Times New Roman" w:hAnsi="Times New Roman" w:cs="Times New Roman"/>
          <w:sz w:val="24"/>
          <w:szCs w:val="24"/>
        </w:rPr>
        <w:t xml:space="preserve"> </w:t>
      </w:r>
      <w:r w:rsidR="00307CBE">
        <w:rPr>
          <w:color w:val="1F497D"/>
        </w:rPr>
        <w:t xml:space="preserve"> </w:t>
      </w:r>
      <w:r w:rsidR="00757D8D">
        <w:rPr>
          <w:rFonts w:ascii="Times New Roman" w:hAnsi="Times New Roman" w:cs="Times New Roman"/>
          <w:sz w:val="24"/>
          <w:szCs w:val="24"/>
        </w:rPr>
        <w:t xml:space="preserve">nel 2017,  </w:t>
      </w:r>
      <w:r w:rsidR="00DE6E45" w:rsidRPr="00DE6E45">
        <w:rPr>
          <w:rFonts w:ascii="Times New Roman" w:hAnsi="Times New Roman" w:cs="Times New Roman"/>
          <w:sz w:val="24"/>
          <w:szCs w:val="24"/>
        </w:rPr>
        <w:t>€ 1</w:t>
      </w:r>
      <w:r w:rsidR="00A266C9">
        <w:rPr>
          <w:rFonts w:ascii="Times New Roman" w:hAnsi="Times New Roman" w:cs="Times New Roman"/>
          <w:sz w:val="24"/>
          <w:szCs w:val="24"/>
        </w:rPr>
        <w:t>3.267.845</w:t>
      </w:r>
      <w:r w:rsidR="00DE6E45" w:rsidRPr="00DE6E45">
        <w:rPr>
          <w:rFonts w:ascii="Times New Roman" w:hAnsi="Times New Roman" w:cs="Times New Roman"/>
          <w:sz w:val="24"/>
          <w:szCs w:val="24"/>
        </w:rPr>
        <w:t xml:space="preserve">,30 </w:t>
      </w:r>
      <w:r w:rsidR="00093528">
        <w:rPr>
          <w:rFonts w:ascii="Times New Roman" w:hAnsi="Times New Roman" w:cs="Times New Roman"/>
          <w:sz w:val="24"/>
          <w:szCs w:val="24"/>
        </w:rPr>
        <w:t xml:space="preserve"> </w:t>
      </w:r>
      <w:r w:rsidR="00757D8D">
        <w:rPr>
          <w:rFonts w:ascii="Times New Roman" w:hAnsi="Times New Roman" w:cs="Times New Roman"/>
          <w:sz w:val="24"/>
          <w:szCs w:val="24"/>
        </w:rPr>
        <w:t>nel 2018</w:t>
      </w:r>
      <w:r w:rsidRPr="00FE54D6">
        <w:rPr>
          <w:rFonts w:ascii="Times New Roman" w:hAnsi="Times New Roman" w:cs="Times New Roman"/>
          <w:sz w:val="24"/>
          <w:szCs w:val="24"/>
        </w:rPr>
        <w:t>.</w:t>
      </w:r>
    </w:p>
    <w:p w:rsidR="00E1144E" w:rsidRPr="00FE54D6" w:rsidRDefault="00E1144E" w:rsidP="008022AE">
      <w:pPr>
        <w:spacing w:after="0" w:line="240" w:lineRule="auto"/>
        <w:ind w:left="-567"/>
        <w:rPr>
          <w:rFonts w:ascii="Times New Roman" w:hAnsi="Times New Roman" w:cs="Times New Roman"/>
          <w:sz w:val="24"/>
          <w:szCs w:val="24"/>
        </w:rPr>
      </w:pPr>
    </w:p>
    <w:p w:rsidR="008022AE" w:rsidRDefault="008022AE" w:rsidP="00A94D90">
      <w:pPr>
        <w:spacing w:after="0" w:line="240" w:lineRule="auto"/>
        <w:ind w:left="-567"/>
        <w:rPr>
          <w:rFonts w:ascii="Times New Roman" w:hAnsi="Times New Roman" w:cs="Times New Roman"/>
          <w:sz w:val="24"/>
          <w:szCs w:val="24"/>
          <w:u w:val="single"/>
        </w:rPr>
      </w:pPr>
      <w:r w:rsidRPr="00FE54D6">
        <w:rPr>
          <w:rFonts w:ascii="Times New Roman" w:hAnsi="Times New Roman" w:cs="Times New Roman"/>
          <w:sz w:val="24"/>
          <w:szCs w:val="24"/>
          <w:u w:val="single"/>
        </w:rPr>
        <w:t>** FONDI IMPEGNATI A VALERE SU ALTRI CAPITOLI DI BILANCIO DELLA DIREZIONE GENERALE SVI</w:t>
      </w:r>
    </w:p>
    <w:p w:rsidR="00DE6E45" w:rsidRDefault="00DE6E45" w:rsidP="00A94D90">
      <w:pPr>
        <w:spacing w:after="0" w:line="240" w:lineRule="auto"/>
        <w:ind w:left="-567"/>
        <w:rPr>
          <w:rFonts w:ascii="Times New Roman" w:hAnsi="Times New Roman" w:cs="Times New Roman"/>
          <w:sz w:val="24"/>
          <w:szCs w:val="24"/>
          <w:u w:val="single"/>
        </w:rPr>
      </w:pPr>
    </w:p>
    <w:p w:rsidR="00DE6E45" w:rsidRDefault="00DE6E45" w:rsidP="00A94D90">
      <w:pPr>
        <w:spacing w:after="0" w:line="240" w:lineRule="auto"/>
        <w:ind w:left="-567"/>
        <w:rPr>
          <w:rFonts w:ascii="Times New Roman" w:hAnsi="Times New Roman" w:cs="Times New Roman"/>
          <w:sz w:val="24"/>
          <w:szCs w:val="24"/>
          <w:u w:val="single"/>
        </w:rPr>
      </w:pPr>
    </w:p>
    <w:p w:rsidR="00DE6E45" w:rsidRPr="00FE54D6" w:rsidRDefault="00DE6E45" w:rsidP="00A94D90">
      <w:pPr>
        <w:spacing w:after="0" w:line="240" w:lineRule="auto"/>
        <w:ind w:left="-567"/>
        <w:rPr>
          <w:rFonts w:ascii="Times New Roman" w:hAnsi="Times New Roman" w:cs="Times New Roman"/>
          <w:color w:val="4BACC6" w:themeColor="accent5"/>
          <w:sz w:val="24"/>
          <w:szCs w:val="24"/>
        </w:rPr>
      </w:pPr>
    </w:p>
    <w:sectPr w:rsidR="00DE6E45" w:rsidRPr="00FE54D6" w:rsidSect="00A94D90">
      <w:footerReference w:type="default" r:id="rId226"/>
      <w:pgSz w:w="16838" w:h="11906" w:orient="landscape"/>
      <w:pgMar w:top="709" w:right="1417" w:bottom="0"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FEA" w:rsidRDefault="00396FEA" w:rsidP="00AE0189">
      <w:pPr>
        <w:spacing w:after="0" w:line="240" w:lineRule="auto"/>
      </w:pPr>
      <w:r>
        <w:separator/>
      </w:r>
    </w:p>
  </w:endnote>
  <w:endnote w:type="continuationSeparator" w:id="0">
    <w:p w:rsidR="00396FEA" w:rsidRDefault="00396FEA" w:rsidP="00AE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at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B6D" w:rsidRDefault="00F00B6D">
    <w:pPr>
      <w:ind w:right="260"/>
      <w:rPr>
        <w:color w:val="0F243E" w:themeColor="text2" w:themeShade="80"/>
        <w:sz w:val="26"/>
        <w:szCs w:val="26"/>
      </w:rPr>
    </w:pPr>
    <w:r>
      <w:rPr>
        <w:noProof/>
        <w:color w:val="1F497D" w:themeColor="text2"/>
        <w:sz w:val="26"/>
        <w:szCs w:val="26"/>
        <w:lang w:eastAsia="it-IT"/>
      </w:rPr>
      <mc:AlternateContent>
        <mc:Choice Requires="wps">
          <w:drawing>
            <wp:anchor distT="0" distB="0" distL="114300" distR="114300" simplePos="0" relativeHeight="251659264" behindDoc="0" locked="0" layoutInCell="1" allowOverlap="1" wp14:anchorId="7EB07112" wp14:editId="51EEBD6B">
              <wp:simplePos x="0" y="0"/>
              <mc:AlternateContent>
                <mc:Choice Requires="wp14">
                  <wp:positionH relativeFrom="page">
                    <wp14:pctPosHOffset>91000</wp14:pctPosHOffset>
                  </wp:positionH>
                </mc:Choice>
                <mc:Fallback>
                  <wp:positionH relativeFrom="page">
                    <wp:posOffset>9729470</wp:posOffset>
                  </wp:positionH>
                </mc:Fallback>
              </mc:AlternateContent>
              <mc:AlternateContent>
                <mc:Choice Requires="wp14">
                  <wp:positionV relativeFrom="page">
                    <wp14:pctPosVOffset>93000</wp14:pctPosVOffset>
                  </wp:positionV>
                </mc:Choice>
                <mc:Fallback>
                  <wp:positionV relativeFrom="page">
                    <wp:posOffset>7030720</wp:posOffset>
                  </wp:positionV>
                </mc:Fallback>
              </mc:AlternateContent>
              <wp:extent cx="534670" cy="323215"/>
              <wp:effectExtent l="0" t="0" r="0" b="0"/>
              <wp:wrapNone/>
              <wp:docPr id="49" name="Casella di tes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670" cy="32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0B6D" w:rsidRDefault="00F00B6D">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8200CD">
                            <w:rPr>
                              <w:noProof/>
                              <w:color w:val="0F243E" w:themeColor="text2" w:themeShade="80"/>
                              <w:sz w:val="26"/>
                              <w:szCs w:val="26"/>
                            </w:rPr>
                            <w:t>15</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asella di testo 49" o:spid="_x0000_s1026" type="#_x0000_t202" style="position:absolute;margin-left:0;margin-top:0;width:42.1pt;height:25.4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" fillcolor="white [3201]" stroked="f" strokeweight=".5pt">
              <v:path arrowok="t"/>
              <v:textbox style="mso-fit-shape-to-text:t" inset="0,,0">
                <w:txbxContent>
                  <w:p w:rsidR="00F00B6D" w:rsidRDefault="00F00B6D">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8200CD">
                      <w:rPr>
                        <w:noProof/>
                        <w:color w:val="0F243E" w:themeColor="text2" w:themeShade="80"/>
                        <w:sz w:val="26"/>
                        <w:szCs w:val="26"/>
                      </w:rPr>
                      <w:t>15</w:t>
                    </w:r>
                    <w:r>
                      <w:rPr>
                        <w:color w:val="0F243E" w:themeColor="text2" w:themeShade="80"/>
                        <w:sz w:val="26"/>
                        <w:szCs w:val="26"/>
                      </w:rPr>
                      <w:fldChar w:fldCharType="end"/>
                    </w:r>
                  </w:p>
                </w:txbxContent>
              </v:textbox>
              <w10:wrap anchorx="page" anchory="page"/>
            </v:shape>
          </w:pict>
        </mc:Fallback>
      </mc:AlternateContent>
    </w:r>
  </w:p>
  <w:p w:rsidR="00F00B6D" w:rsidRDefault="00F00B6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FEA" w:rsidRDefault="00396FEA" w:rsidP="00AE0189">
      <w:pPr>
        <w:spacing w:after="0" w:line="240" w:lineRule="auto"/>
      </w:pPr>
      <w:r>
        <w:separator/>
      </w:r>
    </w:p>
  </w:footnote>
  <w:footnote w:type="continuationSeparator" w:id="0">
    <w:p w:rsidR="00396FEA" w:rsidRDefault="00396FEA" w:rsidP="00AE01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1C88"/>
    <w:multiLevelType w:val="hybridMultilevel"/>
    <w:tmpl w:val="6EDA1172"/>
    <w:lvl w:ilvl="0" w:tplc="04100001">
      <w:start w:val="1"/>
      <w:numFmt w:val="bullet"/>
      <w:lvlText w:val=""/>
      <w:lvlJc w:val="left"/>
      <w:pPr>
        <w:ind w:left="360" w:hanging="360"/>
      </w:pPr>
      <w:rPr>
        <w:rFonts w:ascii="Symbol" w:hAnsi="Symbol" w:hint="default"/>
      </w:rPr>
    </w:lvl>
    <w:lvl w:ilvl="1" w:tplc="0A049CA6">
      <w:numFmt w:val="bullet"/>
      <w:lvlText w:val="•"/>
      <w:lvlJc w:val="left"/>
      <w:pPr>
        <w:ind w:left="1080" w:hanging="360"/>
      </w:pPr>
      <w:rPr>
        <w:rFonts w:ascii="Lato" w:eastAsia="Times New Roman" w:hAnsi="Lato" w:cs="Arial" w:hint="default"/>
        <w:i/>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05A1BF0"/>
    <w:multiLevelType w:val="hybridMultilevel"/>
    <w:tmpl w:val="E618C1F8"/>
    <w:lvl w:ilvl="0" w:tplc="C64E3ED4">
      <w:numFmt w:val="bullet"/>
      <w:lvlText w:val="•"/>
      <w:lvlJc w:val="left"/>
      <w:pPr>
        <w:ind w:left="720" w:hanging="360"/>
      </w:pPr>
      <w:rPr>
        <w:rFonts w:ascii="Lato" w:eastAsia="Times New Roman" w:hAnsi="Lato"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1A13BC0"/>
    <w:multiLevelType w:val="hybridMultilevel"/>
    <w:tmpl w:val="85EE8CEA"/>
    <w:lvl w:ilvl="0" w:tplc="335A53F0">
      <w:start w:val="2"/>
      <w:numFmt w:val="bullet"/>
      <w:lvlText w:val=""/>
      <w:lvlJc w:val="left"/>
      <w:pPr>
        <w:ind w:left="720" w:hanging="360"/>
      </w:pPr>
      <w:rPr>
        <w:rFonts w:ascii="Symbol" w:eastAsiaTheme="minorHAnsi" w:hAnsi="Symbol"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835CF1"/>
    <w:multiLevelType w:val="hybridMultilevel"/>
    <w:tmpl w:val="B914D3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3EE7CAD"/>
    <w:multiLevelType w:val="hybridMultilevel"/>
    <w:tmpl w:val="802A6384"/>
    <w:lvl w:ilvl="0" w:tplc="FE2EEBEE">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05D141A5"/>
    <w:multiLevelType w:val="hybridMultilevel"/>
    <w:tmpl w:val="D04EFE78"/>
    <w:lvl w:ilvl="0" w:tplc="0A583A96">
      <w:start w:val="1"/>
      <w:numFmt w:val="decimal"/>
      <w:lvlText w:val="%1."/>
      <w:lvlJc w:val="left"/>
      <w:pPr>
        <w:ind w:left="928" w:hanging="360"/>
      </w:pPr>
      <w:rPr>
        <w:rFonts w:hint="default"/>
        <w:i w:val="0"/>
      </w:rPr>
    </w:lvl>
    <w:lvl w:ilvl="1" w:tplc="04100003" w:tentative="1">
      <w:start w:val="1"/>
      <w:numFmt w:val="bullet"/>
      <w:lvlText w:val="o"/>
      <w:lvlJc w:val="left"/>
      <w:pPr>
        <w:ind w:left="1648" w:hanging="360"/>
      </w:pPr>
      <w:rPr>
        <w:rFonts w:ascii="Courier New" w:hAnsi="Courier New" w:cs="Arial"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Arial"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Arial" w:hint="default"/>
      </w:rPr>
    </w:lvl>
    <w:lvl w:ilvl="8" w:tplc="04100005" w:tentative="1">
      <w:start w:val="1"/>
      <w:numFmt w:val="bullet"/>
      <w:lvlText w:val=""/>
      <w:lvlJc w:val="left"/>
      <w:pPr>
        <w:ind w:left="6688" w:hanging="360"/>
      </w:pPr>
      <w:rPr>
        <w:rFonts w:ascii="Wingdings" w:hAnsi="Wingdings" w:hint="default"/>
      </w:rPr>
    </w:lvl>
  </w:abstractNum>
  <w:abstractNum w:abstractNumId="6">
    <w:nsid w:val="07910862"/>
    <w:multiLevelType w:val="hybridMultilevel"/>
    <w:tmpl w:val="AA8E7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A324206"/>
    <w:multiLevelType w:val="hybridMultilevel"/>
    <w:tmpl w:val="322C43A2"/>
    <w:lvl w:ilvl="0" w:tplc="6170597A">
      <w:numFmt w:val="bullet"/>
      <w:lvlText w:val="-"/>
      <w:lvlJc w:val="left"/>
      <w:pPr>
        <w:ind w:left="563" w:hanging="360"/>
      </w:pPr>
      <w:rPr>
        <w:rFonts w:ascii="Times New Roman" w:eastAsia="Times New Roman" w:hAnsi="Times New Roman" w:cs="Times New Roman" w:hint="default"/>
      </w:rPr>
    </w:lvl>
    <w:lvl w:ilvl="1" w:tplc="04100003" w:tentative="1">
      <w:start w:val="1"/>
      <w:numFmt w:val="bullet"/>
      <w:lvlText w:val="o"/>
      <w:lvlJc w:val="left"/>
      <w:pPr>
        <w:ind w:left="1283" w:hanging="360"/>
      </w:pPr>
      <w:rPr>
        <w:rFonts w:ascii="Courier New" w:hAnsi="Courier New" w:cs="Courier New" w:hint="default"/>
      </w:rPr>
    </w:lvl>
    <w:lvl w:ilvl="2" w:tplc="04100005" w:tentative="1">
      <w:start w:val="1"/>
      <w:numFmt w:val="bullet"/>
      <w:lvlText w:val=""/>
      <w:lvlJc w:val="left"/>
      <w:pPr>
        <w:ind w:left="2003" w:hanging="360"/>
      </w:pPr>
      <w:rPr>
        <w:rFonts w:ascii="Wingdings" w:hAnsi="Wingdings" w:hint="default"/>
      </w:rPr>
    </w:lvl>
    <w:lvl w:ilvl="3" w:tplc="04100001" w:tentative="1">
      <w:start w:val="1"/>
      <w:numFmt w:val="bullet"/>
      <w:lvlText w:val=""/>
      <w:lvlJc w:val="left"/>
      <w:pPr>
        <w:ind w:left="2723" w:hanging="360"/>
      </w:pPr>
      <w:rPr>
        <w:rFonts w:ascii="Symbol" w:hAnsi="Symbol" w:hint="default"/>
      </w:rPr>
    </w:lvl>
    <w:lvl w:ilvl="4" w:tplc="04100003" w:tentative="1">
      <w:start w:val="1"/>
      <w:numFmt w:val="bullet"/>
      <w:lvlText w:val="o"/>
      <w:lvlJc w:val="left"/>
      <w:pPr>
        <w:ind w:left="3443" w:hanging="360"/>
      </w:pPr>
      <w:rPr>
        <w:rFonts w:ascii="Courier New" w:hAnsi="Courier New" w:cs="Courier New" w:hint="default"/>
      </w:rPr>
    </w:lvl>
    <w:lvl w:ilvl="5" w:tplc="04100005" w:tentative="1">
      <w:start w:val="1"/>
      <w:numFmt w:val="bullet"/>
      <w:lvlText w:val=""/>
      <w:lvlJc w:val="left"/>
      <w:pPr>
        <w:ind w:left="4163" w:hanging="360"/>
      </w:pPr>
      <w:rPr>
        <w:rFonts w:ascii="Wingdings" w:hAnsi="Wingdings" w:hint="default"/>
      </w:rPr>
    </w:lvl>
    <w:lvl w:ilvl="6" w:tplc="04100001" w:tentative="1">
      <w:start w:val="1"/>
      <w:numFmt w:val="bullet"/>
      <w:lvlText w:val=""/>
      <w:lvlJc w:val="left"/>
      <w:pPr>
        <w:ind w:left="4883" w:hanging="360"/>
      </w:pPr>
      <w:rPr>
        <w:rFonts w:ascii="Symbol" w:hAnsi="Symbol" w:hint="default"/>
      </w:rPr>
    </w:lvl>
    <w:lvl w:ilvl="7" w:tplc="04100003" w:tentative="1">
      <w:start w:val="1"/>
      <w:numFmt w:val="bullet"/>
      <w:lvlText w:val="o"/>
      <w:lvlJc w:val="left"/>
      <w:pPr>
        <w:ind w:left="5603" w:hanging="360"/>
      </w:pPr>
      <w:rPr>
        <w:rFonts w:ascii="Courier New" w:hAnsi="Courier New" w:cs="Courier New" w:hint="default"/>
      </w:rPr>
    </w:lvl>
    <w:lvl w:ilvl="8" w:tplc="04100005" w:tentative="1">
      <w:start w:val="1"/>
      <w:numFmt w:val="bullet"/>
      <w:lvlText w:val=""/>
      <w:lvlJc w:val="left"/>
      <w:pPr>
        <w:ind w:left="6323" w:hanging="360"/>
      </w:pPr>
      <w:rPr>
        <w:rFonts w:ascii="Wingdings" w:hAnsi="Wingdings" w:hint="default"/>
      </w:rPr>
    </w:lvl>
  </w:abstractNum>
  <w:abstractNum w:abstractNumId="8">
    <w:nsid w:val="0A6A4358"/>
    <w:multiLevelType w:val="hybridMultilevel"/>
    <w:tmpl w:val="75FA55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8AB0977"/>
    <w:multiLevelType w:val="hybridMultilevel"/>
    <w:tmpl w:val="7B4C8A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5E00B9"/>
    <w:multiLevelType w:val="hybridMultilevel"/>
    <w:tmpl w:val="E17046B4"/>
    <w:lvl w:ilvl="0" w:tplc="6170597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6F11D77"/>
    <w:multiLevelType w:val="hybridMultilevel"/>
    <w:tmpl w:val="114CFA2C"/>
    <w:lvl w:ilvl="0" w:tplc="6170597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279E09E4"/>
    <w:multiLevelType w:val="hybridMultilevel"/>
    <w:tmpl w:val="5A26ED90"/>
    <w:lvl w:ilvl="0" w:tplc="757A461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40A0EA9"/>
    <w:multiLevelType w:val="hybridMultilevel"/>
    <w:tmpl w:val="5B22C3D4"/>
    <w:lvl w:ilvl="0" w:tplc="B1DE1C8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73A6D97"/>
    <w:multiLevelType w:val="hybridMultilevel"/>
    <w:tmpl w:val="57EA10F0"/>
    <w:lvl w:ilvl="0" w:tplc="520ABC5A">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7487F38"/>
    <w:multiLevelType w:val="hybridMultilevel"/>
    <w:tmpl w:val="C89209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A9D4FDE"/>
    <w:multiLevelType w:val="hybridMultilevel"/>
    <w:tmpl w:val="9800C878"/>
    <w:lvl w:ilvl="0" w:tplc="C816781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26269BB"/>
    <w:multiLevelType w:val="hybridMultilevel"/>
    <w:tmpl w:val="F87AE50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495054AF"/>
    <w:multiLevelType w:val="hybridMultilevel"/>
    <w:tmpl w:val="E7C4FD1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9E52683"/>
    <w:multiLevelType w:val="hybridMultilevel"/>
    <w:tmpl w:val="1ACA41E2"/>
    <w:lvl w:ilvl="0" w:tplc="6170597A">
      <w:numFmt w:val="bullet"/>
      <w:lvlText w:val="-"/>
      <w:lvlJc w:val="left"/>
      <w:pPr>
        <w:ind w:left="248" w:hanging="360"/>
      </w:pPr>
      <w:rPr>
        <w:rFonts w:ascii="Times New Roman" w:eastAsia="Times New Roman" w:hAnsi="Times New Roman" w:cs="Times New Roman" w:hint="default"/>
      </w:rPr>
    </w:lvl>
    <w:lvl w:ilvl="1" w:tplc="04100003" w:tentative="1">
      <w:start w:val="1"/>
      <w:numFmt w:val="bullet"/>
      <w:lvlText w:val="o"/>
      <w:lvlJc w:val="left"/>
      <w:pPr>
        <w:ind w:left="968" w:hanging="360"/>
      </w:pPr>
      <w:rPr>
        <w:rFonts w:ascii="Courier New" w:hAnsi="Courier New" w:cs="Courier New" w:hint="default"/>
      </w:rPr>
    </w:lvl>
    <w:lvl w:ilvl="2" w:tplc="04100005" w:tentative="1">
      <w:start w:val="1"/>
      <w:numFmt w:val="bullet"/>
      <w:lvlText w:val=""/>
      <w:lvlJc w:val="left"/>
      <w:pPr>
        <w:ind w:left="1688" w:hanging="360"/>
      </w:pPr>
      <w:rPr>
        <w:rFonts w:ascii="Wingdings" w:hAnsi="Wingdings" w:hint="default"/>
      </w:rPr>
    </w:lvl>
    <w:lvl w:ilvl="3" w:tplc="04100001" w:tentative="1">
      <w:start w:val="1"/>
      <w:numFmt w:val="bullet"/>
      <w:lvlText w:val=""/>
      <w:lvlJc w:val="left"/>
      <w:pPr>
        <w:ind w:left="2408" w:hanging="360"/>
      </w:pPr>
      <w:rPr>
        <w:rFonts w:ascii="Symbol" w:hAnsi="Symbol" w:hint="default"/>
      </w:rPr>
    </w:lvl>
    <w:lvl w:ilvl="4" w:tplc="04100003" w:tentative="1">
      <w:start w:val="1"/>
      <w:numFmt w:val="bullet"/>
      <w:lvlText w:val="o"/>
      <w:lvlJc w:val="left"/>
      <w:pPr>
        <w:ind w:left="3128" w:hanging="360"/>
      </w:pPr>
      <w:rPr>
        <w:rFonts w:ascii="Courier New" w:hAnsi="Courier New" w:cs="Courier New" w:hint="default"/>
      </w:rPr>
    </w:lvl>
    <w:lvl w:ilvl="5" w:tplc="04100005" w:tentative="1">
      <w:start w:val="1"/>
      <w:numFmt w:val="bullet"/>
      <w:lvlText w:val=""/>
      <w:lvlJc w:val="left"/>
      <w:pPr>
        <w:ind w:left="3848" w:hanging="360"/>
      </w:pPr>
      <w:rPr>
        <w:rFonts w:ascii="Wingdings" w:hAnsi="Wingdings" w:hint="default"/>
      </w:rPr>
    </w:lvl>
    <w:lvl w:ilvl="6" w:tplc="04100001" w:tentative="1">
      <w:start w:val="1"/>
      <w:numFmt w:val="bullet"/>
      <w:lvlText w:val=""/>
      <w:lvlJc w:val="left"/>
      <w:pPr>
        <w:ind w:left="4568" w:hanging="360"/>
      </w:pPr>
      <w:rPr>
        <w:rFonts w:ascii="Symbol" w:hAnsi="Symbol" w:hint="default"/>
      </w:rPr>
    </w:lvl>
    <w:lvl w:ilvl="7" w:tplc="04100003" w:tentative="1">
      <w:start w:val="1"/>
      <w:numFmt w:val="bullet"/>
      <w:lvlText w:val="o"/>
      <w:lvlJc w:val="left"/>
      <w:pPr>
        <w:ind w:left="5288" w:hanging="360"/>
      </w:pPr>
      <w:rPr>
        <w:rFonts w:ascii="Courier New" w:hAnsi="Courier New" w:cs="Courier New" w:hint="default"/>
      </w:rPr>
    </w:lvl>
    <w:lvl w:ilvl="8" w:tplc="04100005" w:tentative="1">
      <w:start w:val="1"/>
      <w:numFmt w:val="bullet"/>
      <w:lvlText w:val=""/>
      <w:lvlJc w:val="left"/>
      <w:pPr>
        <w:ind w:left="6008" w:hanging="360"/>
      </w:pPr>
      <w:rPr>
        <w:rFonts w:ascii="Wingdings" w:hAnsi="Wingdings" w:hint="default"/>
      </w:rPr>
    </w:lvl>
  </w:abstractNum>
  <w:abstractNum w:abstractNumId="20">
    <w:nsid w:val="4DFF64FB"/>
    <w:multiLevelType w:val="hybridMultilevel"/>
    <w:tmpl w:val="059C98D8"/>
    <w:lvl w:ilvl="0" w:tplc="04100001">
      <w:start w:val="2015"/>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B026D1E"/>
    <w:multiLevelType w:val="hybridMultilevel"/>
    <w:tmpl w:val="910E6436"/>
    <w:lvl w:ilvl="0" w:tplc="FE2EEBE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F8C2FAA"/>
    <w:multiLevelType w:val="hybridMultilevel"/>
    <w:tmpl w:val="8D184826"/>
    <w:lvl w:ilvl="0" w:tplc="39282D2E">
      <w:numFmt w:val="bullet"/>
      <w:lvlText w:val="-"/>
      <w:lvlJc w:val="left"/>
      <w:pPr>
        <w:ind w:left="720" w:hanging="360"/>
      </w:pPr>
      <w:rPr>
        <w:rFonts w:ascii="Times New Roman" w:eastAsia="Calibri" w:hAnsi="Times New Roman" w:cs="Times New Roman" w:hint="default"/>
        <w:color w:val="F79646" w:themeColor="accent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5213A48"/>
    <w:multiLevelType w:val="hybridMultilevel"/>
    <w:tmpl w:val="C08654E6"/>
    <w:lvl w:ilvl="0" w:tplc="FED01FA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68D487A"/>
    <w:multiLevelType w:val="hybridMultilevel"/>
    <w:tmpl w:val="7DC22296"/>
    <w:lvl w:ilvl="0" w:tplc="6170597A">
      <w:numFmt w:val="bullet"/>
      <w:lvlText w:val="-"/>
      <w:lvlJc w:val="left"/>
      <w:pPr>
        <w:ind w:left="563" w:hanging="360"/>
      </w:pPr>
      <w:rPr>
        <w:rFonts w:ascii="Times New Roman" w:eastAsia="Times New Roman" w:hAnsi="Times New Roman" w:cs="Times New Roman" w:hint="default"/>
      </w:rPr>
    </w:lvl>
    <w:lvl w:ilvl="1" w:tplc="04100003" w:tentative="1">
      <w:start w:val="1"/>
      <w:numFmt w:val="bullet"/>
      <w:lvlText w:val="o"/>
      <w:lvlJc w:val="left"/>
      <w:pPr>
        <w:ind w:left="1283" w:hanging="360"/>
      </w:pPr>
      <w:rPr>
        <w:rFonts w:ascii="Courier New" w:hAnsi="Courier New" w:cs="Courier New" w:hint="default"/>
      </w:rPr>
    </w:lvl>
    <w:lvl w:ilvl="2" w:tplc="04100005" w:tentative="1">
      <w:start w:val="1"/>
      <w:numFmt w:val="bullet"/>
      <w:lvlText w:val=""/>
      <w:lvlJc w:val="left"/>
      <w:pPr>
        <w:ind w:left="2003" w:hanging="360"/>
      </w:pPr>
      <w:rPr>
        <w:rFonts w:ascii="Wingdings" w:hAnsi="Wingdings" w:hint="default"/>
      </w:rPr>
    </w:lvl>
    <w:lvl w:ilvl="3" w:tplc="04100001" w:tentative="1">
      <w:start w:val="1"/>
      <w:numFmt w:val="bullet"/>
      <w:lvlText w:val=""/>
      <w:lvlJc w:val="left"/>
      <w:pPr>
        <w:ind w:left="2723" w:hanging="360"/>
      </w:pPr>
      <w:rPr>
        <w:rFonts w:ascii="Symbol" w:hAnsi="Symbol" w:hint="default"/>
      </w:rPr>
    </w:lvl>
    <w:lvl w:ilvl="4" w:tplc="04100003" w:tentative="1">
      <w:start w:val="1"/>
      <w:numFmt w:val="bullet"/>
      <w:lvlText w:val="o"/>
      <w:lvlJc w:val="left"/>
      <w:pPr>
        <w:ind w:left="3443" w:hanging="360"/>
      </w:pPr>
      <w:rPr>
        <w:rFonts w:ascii="Courier New" w:hAnsi="Courier New" w:cs="Courier New" w:hint="default"/>
      </w:rPr>
    </w:lvl>
    <w:lvl w:ilvl="5" w:tplc="04100005" w:tentative="1">
      <w:start w:val="1"/>
      <w:numFmt w:val="bullet"/>
      <w:lvlText w:val=""/>
      <w:lvlJc w:val="left"/>
      <w:pPr>
        <w:ind w:left="4163" w:hanging="360"/>
      </w:pPr>
      <w:rPr>
        <w:rFonts w:ascii="Wingdings" w:hAnsi="Wingdings" w:hint="default"/>
      </w:rPr>
    </w:lvl>
    <w:lvl w:ilvl="6" w:tplc="04100001" w:tentative="1">
      <w:start w:val="1"/>
      <w:numFmt w:val="bullet"/>
      <w:lvlText w:val=""/>
      <w:lvlJc w:val="left"/>
      <w:pPr>
        <w:ind w:left="4883" w:hanging="360"/>
      </w:pPr>
      <w:rPr>
        <w:rFonts w:ascii="Symbol" w:hAnsi="Symbol" w:hint="default"/>
      </w:rPr>
    </w:lvl>
    <w:lvl w:ilvl="7" w:tplc="04100003" w:tentative="1">
      <w:start w:val="1"/>
      <w:numFmt w:val="bullet"/>
      <w:lvlText w:val="o"/>
      <w:lvlJc w:val="left"/>
      <w:pPr>
        <w:ind w:left="5603" w:hanging="360"/>
      </w:pPr>
      <w:rPr>
        <w:rFonts w:ascii="Courier New" w:hAnsi="Courier New" w:cs="Courier New" w:hint="default"/>
      </w:rPr>
    </w:lvl>
    <w:lvl w:ilvl="8" w:tplc="04100005" w:tentative="1">
      <w:start w:val="1"/>
      <w:numFmt w:val="bullet"/>
      <w:lvlText w:val=""/>
      <w:lvlJc w:val="left"/>
      <w:pPr>
        <w:ind w:left="6323" w:hanging="360"/>
      </w:pPr>
      <w:rPr>
        <w:rFonts w:ascii="Wingdings" w:hAnsi="Wingdings" w:hint="default"/>
      </w:rPr>
    </w:lvl>
  </w:abstractNum>
  <w:abstractNum w:abstractNumId="25">
    <w:nsid w:val="77E27B8A"/>
    <w:multiLevelType w:val="hybridMultilevel"/>
    <w:tmpl w:val="696A60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BCA4519"/>
    <w:multiLevelType w:val="hybridMultilevel"/>
    <w:tmpl w:val="75BACC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D8B0BC0"/>
    <w:multiLevelType w:val="hybridMultilevel"/>
    <w:tmpl w:val="B300BB68"/>
    <w:lvl w:ilvl="0" w:tplc="646CF446">
      <w:numFmt w:val="bullet"/>
      <w:lvlText w:val="-"/>
      <w:lvlJc w:val="left"/>
      <w:pPr>
        <w:ind w:left="720" w:hanging="360"/>
      </w:pPr>
      <w:rPr>
        <w:rFonts w:ascii="Times New Roman" w:eastAsiaTheme="minorHAnsi" w:hAnsi="Times New Roman" w:cs="Times New Roman" w:hint="default"/>
        <w:b w:val="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F6D53CE"/>
    <w:multiLevelType w:val="hybridMultilevel"/>
    <w:tmpl w:val="C7B884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20"/>
  </w:num>
  <w:num w:numId="4">
    <w:abstractNumId w:val="5"/>
  </w:num>
  <w:num w:numId="5">
    <w:abstractNumId w:val="23"/>
  </w:num>
  <w:num w:numId="6">
    <w:abstractNumId w:val="26"/>
  </w:num>
  <w:num w:numId="7">
    <w:abstractNumId w:val="12"/>
  </w:num>
  <w:num w:numId="8">
    <w:abstractNumId w:val="22"/>
  </w:num>
  <w:num w:numId="9">
    <w:abstractNumId w:val="13"/>
  </w:num>
  <w:num w:numId="10">
    <w:abstractNumId w:val="21"/>
  </w:num>
  <w:num w:numId="11">
    <w:abstractNumId w:val="14"/>
  </w:num>
  <w:num w:numId="12">
    <w:abstractNumId w:val="27"/>
  </w:num>
  <w:num w:numId="13">
    <w:abstractNumId w:val="16"/>
  </w:num>
  <w:num w:numId="14">
    <w:abstractNumId w:val="0"/>
  </w:num>
  <w:num w:numId="15">
    <w:abstractNumId w:val="6"/>
  </w:num>
  <w:num w:numId="16">
    <w:abstractNumId w:val="8"/>
  </w:num>
  <w:num w:numId="17">
    <w:abstractNumId w:val="18"/>
  </w:num>
  <w:num w:numId="18">
    <w:abstractNumId w:val="1"/>
  </w:num>
  <w:num w:numId="19">
    <w:abstractNumId w:val="19"/>
  </w:num>
  <w:num w:numId="20">
    <w:abstractNumId w:val="10"/>
  </w:num>
  <w:num w:numId="21">
    <w:abstractNumId w:val="24"/>
  </w:num>
  <w:num w:numId="22">
    <w:abstractNumId w:val="11"/>
  </w:num>
  <w:num w:numId="23">
    <w:abstractNumId w:val="9"/>
  </w:num>
  <w:num w:numId="24">
    <w:abstractNumId w:val="28"/>
  </w:num>
  <w:num w:numId="25">
    <w:abstractNumId w:val="17"/>
  </w:num>
  <w:num w:numId="26">
    <w:abstractNumId w:val="7"/>
  </w:num>
  <w:num w:numId="27">
    <w:abstractNumId w:val="25"/>
  </w:num>
  <w:num w:numId="28">
    <w:abstractNumId w:val="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04F"/>
    <w:rsid w:val="000007BF"/>
    <w:rsid w:val="00001A74"/>
    <w:rsid w:val="00001E15"/>
    <w:rsid w:val="00001FB4"/>
    <w:rsid w:val="00002FE6"/>
    <w:rsid w:val="00003243"/>
    <w:rsid w:val="000065D5"/>
    <w:rsid w:val="00007304"/>
    <w:rsid w:val="00010D47"/>
    <w:rsid w:val="0001186A"/>
    <w:rsid w:val="000129A8"/>
    <w:rsid w:val="00012BD6"/>
    <w:rsid w:val="0001668D"/>
    <w:rsid w:val="00017EB3"/>
    <w:rsid w:val="00020CB5"/>
    <w:rsid w:val="00021957"/>
    <w:rsid w:val="0002285C"/>
    <w:rsid w:val="00023183"/>
    <w:rsid w:val="0002451D"/>
    <w:rsid w:val="00025F7F"/>
    <w:rsid w:val="00026BB0"/>
    <w:rsid w:val="00027064"/>
    <w:rsid w:val="000273B2"/>
    <w:rsid w:val="00030C3D"/>
    <w:rsid w:val="00031ABC"/>
    <w:rsid w:val="00035660"/>
    <w:rsid w:val="0003588D"/>
    <w:rsid w:val="00037F4B"/>
    <w:rsid w:val="00040111"/>
    <w:rsid w:val="000403B0"/>
    <w:rsid w:val="000406A7"/>
    <w:rsid w:val="00041BBF"/>
    <w:rsid w:val="00042FE8"/>
    <w:rsid w:val="00044694"/>
    <w:rsid w:val="0004535A"/>
    <w:rsid w:val="00046A01"/>
    <w:rsid w:val="00046BAA"/>
    <w:rsid w:val="000472CE"/>
    <w:rsid w:val="00047469"/>
    <w:rsid w:val="000476BB"/>
    <w:rsid w:val="0005058C"/>
    <w:rsid w:val="000505EC"/>
    <w:rsid w:val="00052FBC"/>
    <w:rsid w:val="0005389B"/>
    <w:rsid w:val="00054997"/>
    <w:rsid w:val="000577EF"/>
    <w:rsid w:val="0006049F"/>
    <w:rsid w:val="00060B8F"/>
    <w:rsid w:val="00060EE1"/>
    <w:rsid w:val="00061DD4"/>
    <w:rsid w:val="00061E28"/>
    <w:rsid w:val="000636A6"/>
    <w:rsid w:val="0006556C"/>
    <w:rsid w:val="0006563E"/>
    <w:rsid w:val="00065FCB"/>
    <w:rsid w:val="0006668C"/>
    <w:rsid w:val="000706A2"/>
    <w:rsid w:val="0007137C"/>
    <w:rsid w:val="00072404"/>
    <w:rsid w:val="00072C33"/>
    <w:rsid w:val="00073495"/>
    <w:rsid w:val="00074167"/>
    <w:rsid w:val="00074B89"/>
    <w:rsid w:val="00075C79"/>
    <w:rsid w:val="0007609F"/>
    <w:rsid w:val="00080F0A"/>
    <w:rsid w:val="000813DE"/>
    <w:rsid w:val="00082051"/>
    <w:rsid w:val="00083A6D"/>
    <w:rsid w:val="000849C5"/>
    <w:rsid w:val="00085ED2"/>
    <w:rsid w:val="00090CAA"/>
    <w:rsid w:val="00090D31"/>
    <w:rsid w:val="000927C7"/>
    <w:rsid w:val="00092B2D"/>
    <w:rsid w:val="00093528"/>
    <w:rsid w:val="000937AB"/>
    <w:rsid w:val="00094D43"/>
    <w:rsid w:val="00095AE1"/>
    <w:rsid w:val="00095BCB"/>
    <w:rsid w:val="00096096"/>
    <w:rsid w:val="0009772F"/>
    <w:rsid w:val="00097C24"/>
    <w:rsid w:val="00097E64"/>
    <w:rsid w:val="000A05F3"/>
    <w:rsid w:val="000A4AC3"/>
    <w:rsid w:val="000A5E89"/>
    <w:rsid w:val="000A65C1"/>
    <w:rsid w:val="000B0189"/>
    <w:rsid w:val="000B2391"/>
    <w:rsid w:val="000B3C5B"/>
    <w:rsid w:val="000B3F8F"/>
    <w:rsid w:val="000B582E"/>
    <w:rsid w:val="000B6EF0"/>
    <w:rsid w:val="000B7835"/>
    <w:rsid w:val="000C028C"/>
    <w:rsid w:val="000C0363"/>
    <w:rsid w:val="000C1E2E"/>
    <w:rsid w:val="000C204A"/>
    <w:rsid w:val="000C2E84"/>
    <w:rsid w:val="000C48E5"/>
    <w:rsid w:val="000C6365"/>
    <w:rsid w:val="000C6C02"/>
    <w:rsid w:val="000C7650"/>
    <w:rsid w:val="000C7E61"/>
    <w:rsid w:val="000D044D"/>
    <w:rsid w:val="000D077F"/>
    <w:rsid w:val="000D23E5"/>
    <w:rsid w:val="000D598E"/>
    <w:rsid w:val="000D7901"/>
    <w:rsid w:val="000E0D29"/>
    <w:rsid w:val="000E1D71"/>
    <w:rsid w:val="000E64D0"/>
    <w:rsid w:val="000E66AF"/>
    <w:rsid w:val="000E7933"/>
    <w:rsid w:val="000F0108"/>
    <w:rsid w:val="000F0111"/>
    <w:rsid w:val="000F1498"/>
    <w:rsid w:val="000F2507"/>
    <w:rsid w:val="000F3211"/>
    <w:rsid w:val="000F485B"/>
    <w:rsid w:val="000F56E8"/>
    <w:rsid w:val="000F6C8A"/>
    <w:rsid w:val="000F7A16"/>
    <w:rsid w:val="001023C5"/>
    <w:rsid w:val="00103F03"/>
    <w:rsid w:val="00105072"/>
    <w:rsid w:val="0010741A"/>
    <w:rsid w:val="001077FA"/>
    <w:rsid w:val="001106D3"/>
    <w:rsid w:val="00110932"/>
    <w:rsid w:val="00111569"/>
    <w:rsid w:val="00113457"/>
    <w:rsid w:val="001139F1"/>
    <w:rsid w:val="0011492C"/>
    <w:rsid w:val="00114F52"/>
    <w:rsid w:val="001167A2"/>
    <w:rsid w:val="00116B87"/>
    <w:rsid w:val="001212C1"/>
    <w:rsid w:val="001219F6"/>
    <w:rsid w:val="0012401E"/>
    <w:rsid w:val="0012520D"/>
    <w:rsid w:val="001256DE"/>
    <w:rsid w:val="00126D8E"/>
    <w:rsid w:val="00127001"/>
    <w:rsid w:val="00127BF5"/>
    <w:rsid w:val="00130571"/>
    <w:rsid w:val="001311C7"/>
    <w:rsid w:val="00132914"/>
    <w:rsid w:val="00135E2C"/>
    <w:rsid w:val="00136854"/>
    <w:rsid w:val="00136A43"/>
    <w:rsid w:val="00137E52"/>
    <w:rsid w:val="00137E77"/>
    <w:rsid w:val="00140196"/>
    <w:rsid w:val="00140898"/>
    <w:rsid w:val="00142CC0"/>
    <w:rsid w:val="00143088"/>
    <w:rsid w:val="001433DC"/>
    <w:rsid w:val="0014390C"/>
    <w:rsid w:val="001441F0"/>
    <w:rsid w:val="001444A5"/>
    <w:rsid w:val="00144D36"/>
    <w:rsid w:val="00144F9C"/>
    <w:rsid w:val="00146938"/>
    <w:rsid w:val="00150F86"/>
    <w:rsid w:val="00151588"/>
    <w:rsid w:val="001525B2"/>
    <w:rsid w:val="00154734"/>
    <w:rsid w:val="00155407"/>
    <w:rsid w:val="00155467"/>
    <w:rsid w:val="001556AB"/>
    <w:rsid w:val="00155823"/>
    <w:rsid w:val="00155930"/>
    <w:rsid w:val="00157E52"/>
    <w:rsid w:val="00162A9B"/>
    <w:rsid w:val="00163769"/>
    <w:rsid w:val="001640AA"/>
    <w:rsid w:val="0016473E"/>
    <w:rsid w:val="001664F8"/>
    <w:rsid w:val="0016697E"/>
    <w:rsid w:val="00167A72"/>
    <w:rsid w:val="00167E67"/>
    <w:rsid w:val="00170D2F"/>
    <w:rsid w:val="00171BDF"/>
    <w:rsid w:val="00173421"/>
    <w:rsid w:val="00173587"/>
    <w:rsid w:val="001744AD"/>
    <w:rsid w:val="00174EA6"/>
    <w:rsid w:val="00175E92"/>
    <w:rsid w:val="00176FA1"/>
    <w:rsid w:val="00177D57"/>
    <w:rsid w:val="00180DEF"/>
    <w:rsid w:val="00180EFB"/>
    <w:rsid w:val="001826E5"/>
    <w:rsid w:val="00182DD4"/>
    <w:rsid w:val="00183E13"/>
    <w:rsid w:val="001847A8"/>
    <w:rsid w:val="00185AA5"/>
    <w:rsid w:val="00190870"/>
    <w:rsid w:val="001917C9"/>
    <w:rsid w:val="00193D78"/>
    <w:rsid w:val="001943F9"/>
    <w:rsid w:val="0019460A"/>
    <w:rsid w:val="00194D5C"/>
    <w:rsid w:val="001962BC"/>
    <w:rsid w:val="001965D0"/>
    <w:rsid w:val="00197CAB"/>
    <w:rsid w:val="001A1554"/>
    <w:rsid w:val="001A1F9A"/>
    <w:rsid w:val="001A36E8"/>
    <w:rsid w:val="001A698F"/>
    <w:rsid w:val="001A7E94"/>
    <w:rsid w:val="001B02B1"/>
    <w:rsid w:val="001B1532"/>
    <w:rsid w:val="001B1A01"/>
    <w:rsid w:val="001B1CE3"/>
    <w:rsid w:val="001B2EAC"/>
    <w:rsid w:val="001B36C4"/>
    <w:rsid w:val="001B3718"/>
    <w:rsid w:val="001B4526"/>
    <w:rsid w:val="001B54CE"/>
    <w:rsid w:val="001B5894"/>
    <w:rsid w:val="001B59EC"/>
    <w:rsid w:val="001B5B2C"/>
    <w:rsid w:val="001B70B9"/>
    <w:rsid w:val="001C081A"/>
    <w:rsid w:val="001C2536"/>
    <w:rsid w:val="001C2B4C"/>
    <w:rsid w:val="001C3FA6"/>
    <w:rsid w:val="001C582C"/>
    <w:rsid w:val="001C6715"/>
    <w:rsid w:val="001D185A"/>
    <w:rsid w:val="001D483B"/>
    <w:rsid w:val="001D5881"/>
    <w:rsid w:val="001D5938"/>
    <w:rsid w:val="001D5ACE"/>
    <w:rsid w:val="001D745A"/>
    <w:rsid w:val="001D775B"/>
    <w:rsid w:val="001D7AED"/>
    <w:rsid w:val="001E0465"/>
    <w:rsid w:val="001E0583"/>
    <w:rsid w:val="001E2CB4"/>
    <w:rsid w:val="001E30EA"/>
    <w:rsid w:val="001E632D"/>
    <w:rsid w:val="001F1D87"/>
    <w:rsid w:val="001F3348"/>
    <w:rsid w:val="001F369B"/>
    <w:rsid w:val="001F691E"/>
    <w:rsid w:val="00202117"/>
    <w:rsid w:val="002044A5"/>
    <w:rsid w:val="0020484D"/>
    <w:rsid w:val="00206199"/>
    <w:rsid w:val="00206979"/>
    <w:rsid w:val="00211AFF"/>
    <w:rsid w:val="00211B75"/>
    <w:rsid w:val="00213C22"/>
    <w:rsid w:val="00214486"/>
    <w:rsid w:val="00215912"/>
    <w:rsid w:val="002215F8"/>
    <w:rsid w:val="00221F7A"/>
    <w:rsid w:val="00222AAD"/>
    <w:rsid w:val="002231EA"/>
    <w:rsid w:val="00224566"/>
    <w:rsid w:val="00224962"/>
    <w:rsid w:val="00225374"/>
    <w:rsid w:val="00226222"/>
    <w:rsid w:val="00230EB1"/>
    <w:rsid w:val="00231845"/>
    <w:rsid w:val="00231E1D"/>
    <w:rsid w:val="00233121"/>
    <w:rsid w:val="00233980"/>
    <w:rsid w:val="002341E1"/>
    <w:rsid w:val="0023453C"/>
    <w:rsid w:val="00235107"/>
    <w:rsid w:val="002371CB"/>
    <w:rsid w:val="002413DF"/>
    <w:rsid w:val="002418FC"/>
    <w:rsid w:val="002423C6"/>
    <w:rsid w:val="002424F4"/>
    <w:rsid w:val="00244B91"/>
    <w:rsid w:val="00244EC7"/>
    <w:rsid w:val="0024516B"/>
    <w:rsid w:val="002500AF"/>
    <w:rsid w:val="002533ED"/>
    <w:rsid w:val="00254D6A"/>
    <w:rsid w:val="00255AB9"/>
    <w:rsid w:val="00257331"/>
    <w:rsid w:val="002578C3"/>
    <w:rsid w:val="00257DBF"/>
    <w:rsid w:val="00260B7D"/>
    <w:rsid w:val="002615DF"/>
    <w:rsid w:val="00261FA5"/>
    <w:rsid w:val="0026363A"/>
    <w:rsid w:val="00263BF4"/>
    <w:rsid w:val="00264533"/>
    <w:rsid w:val="0026546B"/>
    <w:rsid w:val="0026685D"/>
    <w:rsid w:val="00266B9D"/>
    <w:rsid w:val="00271516"/>
    <w:rsid w:val="00271A73"/>
    <w:rsid w:val="0027357E"/>
    <w:rsid w:val="00273F56"/>
    <w:rsid w:val="00275826"/>
    <w:rsid w:val="0027692E"/>
    <w:rsid w:val="00277E57"/>
    <w:rsid w:val="002817F8"/>
    <w:rsid w:val="00285674"/>
    <w:rsid w:val="00287D25"/>
    <w:rsid w:val="0029084A"/>
    <w:rsid w:val="00290940"/>
    <w:rsid w:val="00293961"/>
    <w:rsid w:val="0029494C"/>
    <w:rsid w:val="00295092"/>
    <w:rsid w:val="00296DA3"/>
    <w:rsid w:val="002977D5"/>
    <w:rsid w:val="002A175B"/>
    <w:rsid w:val="002A2B11"/>
    <w:rsid w:val="002A2D19"/>
    <w:rsid w:val="002A36F7"/>
    <w:rsid w:val="002A508C"/>
    <w:rsid w:val="002A5F55"/>
    <w:rsid w:val="002B0599"/>
    <w:rsid w:val="002B1385"/>
    <w:rsid w:val="002B18F1"/>
    <w:rsid w:val="002B29BF"/>
    <w:rsid w:val="002B2DCA"/>
    <w:rsid w:val="002B3BAE"/>
    <w:rsid w:val="002B593D"/>
    <w:rsid w:val="002B63AF"/>
    <w:rsid w:val="002C178B"/>
    <w:rsid w:val="002C44D7"/>
    <w:rsid w:val="002C4D16"/>
    <w:rsid w:val="002C6146"/>
    <w:rsid w:val="002C7CC6"/>
    <w:rsid w:val="002D0A1C"/>
    <w:rsid w:val="002D1AF8"/>
    <w:rsid w:val="002D51A7"/>
    <w:rsid w:val="002E08F1"/>
    <w:rsid w:val="002E3D53"/>
    <w:rsid w:val="002E4585"/>
    <w:rsid w:val="002E548C"/>
    <w:rsid w:val="002E5832"/>
    <w:rsid w:val="002F082D"/>
    <w:rsid w:val="002F3552"/>
    <w:rsid w:val="002F734E"/>
    <w:rsid w:val="002F7836"/>
    <w:rsid w:val="00300B65"/>
    <w:rsid w:val="00300D1E"/>
    <w:rsid w:val="0030238E"/>
    <w:rsid w:val="00302F9C"/>
    <w:rsid w:val="00303E0E"/>
    <w:rsid w:val="00305E51"/>
    <w:rsid w:val="003062ED"/>
    <w:rsid w:val="00307CBE"/>
    <w:rsid w:val="00311A55"/>
    <w:rsid w:val="00312966"/>
    <w:rsid w:val="003133FD"/>
    <w:rsid w:val="003149F9"/>
    <w:rsid w:val="00316B9D"/>
    <w:rsid w:val="003202EC"/>
    <w:rsid w:val="00321654"/>
    <w:rsid w:val="00321B3B"/>
    <w:rsid w:val="00324922"/>
    <w:rsid w:val="003253B1"/>
    <w:rsid w:val="0032556C"/>
    <w:rsid w:val="00326320"/>
    <w:rsid w:val="00327FCB"/>
    <w:rsid w:val="003304E0"/>
    <w:rsid w:val="00331BE5"/>
    <w:rsid w:val="00332415"/>
    <w:rsid w:val="00332A67"/>
    <w:rsid w:val="00332D2B"/>
    <w:rsid w:val="00333790"/>
    <w:rsid w:val="00335BE4"/>
    <w:rsid w:val="00336D89"/>
    <w:rsid w:val="00342634"/>
    <w:rsid w:val="00342814"/>
    <w:rsid w:val="003434DC"/>
    <w:rsid w:val="0034407F"/>
    <w:rsid w:val="003441A3"/>
    <w:rsid w:val="00344880"/>
    <w:rsid w:val="0034509C"/>
    <w:rsid w:val="00345761"/>
    <w:rsid w:val="003470C6"/>
    <w:rsid w:val="0035680A"/>
    <w:rsid w:val="00356820"/>
    <w:rsid w:val="00357D0F"/>
    <w:rsid w:val="003605F0"/>
    <w:rsid w:val="0036234F"/>
    <w:rsid w:val="00363AC2"/>
    <w:rsid w:val="003671D2"/>
    <w:rsid w:val="003677E9"/>
    <w:rsid w:val="00367D71"/>
    <w:rsid w:val="00370767"/>
    <w:rsid w:val="00372A8A"/>
    <w:rsid w:val="0037320C"/>
    <w:rsid w:val="003737FB"/>
    <w:rsid w:val="00375984"/>
    <w:rsid w:val="0037756F"/>
    <w:rsid w:val="00377CC2"/>
    <w:rsid w:val="0038027F"/>
    <w:rsid w:val="00380F7E"/>
    <w:rsid w:val="003810D6"/>
    <w:rsid w:val="00381D3F"/>
    <w:rsid w:val="00382F9C"/>
    <w:rsid w:val="0038309A"/>
    <w:rsid w:val="00383386"/>
    <w:rsid w:val="003857A2"/>
    <w:rsid w:val="00387ABD"/>
    <w:rsid w:val="00387CC8"/>
    <w:rsid w:val="00387E65"/>
    <w:rsid w:val="003963AB"/>
    <w:rsid w:val="00396542"/>
    <w:rsid w:val="00396FEA"/>
    <w:rsid w:val="003971AF"/>
    <w:rsid w:val="00397D3F"/>
    <w:rsid w:val="003A1519"/>
    <w:rsid w:val="003A24A0"/>
    <w:rsid w:val="003A2772"/>
    <w:rsid w:val="003A321E"/>
    <w:rsid w:val="003A3DBD"/>
    <w:rsid w:val="003A6907"/>
    <w:rsid w:val="003A6F0E"/>
    <w:rsid w:val="003A763F"/>
    <w:rsid w:val="003A77CE"/>
    <w:rsid w:val="003B0912"/>
    <w:rsid w:val="003B0DB2"/>
    <w:rsid w:val="003B2A3C"/>
    <w:rsid w:val="003B65E3"/>
    <w:rsid w:val="003B6838"/>
    <w:rsid w:val="003B6FE0"/>
    <w:rsid w:val="003B7B2A"/>
    <w:rsid w:val="003B7BB8"/>
    <w:rsid w:val="003B7F85"/>
    <w:rsid w:val="003C26A4"/>
    <w:rsid w:val="003C2E97"/>
    <w:rsid w:val="003C4CB3"/>
    <w:rsid w:val="003C5994"/>
    <w:rsid w:val="003C703B"/>
    <w:rsid w:val="003C7AA0"/>
    <w:rsid w:val="003C7F16"/>
    <w:rsid w:val="003D08AF"/>
    <w:rsid w:val="003D1D5B"/>
    <w:rsid w:val="003D3607"/>
    <w:rsid w:val="003D4290"/>
    <w:rsid w:val="003D636B"/>
    <w:rsid w:val="003E131F"/>
    <w:rsid w:val="003E394D"/>
    <w:rsid w:val="003E4ED1"/>
    <w:rsid w:val="003E5CFF"/>
    <w:rsid w:val="003E717E"/>
    <w:rsid w:val="003F1B09"/>
    <w:rsid w:val="003F1EDD"/>
    <w:rsid w:val="003F20AC"/>
    <w:rsid w:val="003F28DE"/>
    <w:rsid w:val="003F2F87"/>
    <w:rsid w:val="003F531A"/>
    <w:rsid w:val="003F584C"/>
    <w:rsid w:val="003F6B65"/>
    <w:rsid w:val="0040033A"/>
    <w:rsid w:val="004007B3"/>
    <w:rsid w:val="004020AC"/>
    <w:rsid w:val="004028F4"/>
    <w:rsid w:val="00402F30"/>
    <w:rsid w:val="00403FF2"/>
    <w:rsid w:val="00404008"/>
    <w:rsid w:val="00404916"/>
    <w:rsid w:val="00405698"/>
    <w:rsid w:val="00406B9D"/>
    <w:rsid w:val="00407BBF"/>
    <w:rsid w:val="004104D0"/>
    <w:rsid w:val="00414E10"/>
    <w:rsid w:val="004150A7"/>
    <w:rsid w:val="00415A43"/>
    <w:rsid w:val="0042041B"/>
    <w:rsid w:val="0042223E"/>
    <w:rsid w:val="004226A5"/>
    <w:rsid w:val="00422A66"/>
    <w:rsid w:val="00423EDA"/>
    <w:rsid w:val="00424356"/>
    <w:rsid w:val="00424459"/>
    <w:rsid w:val="00425818"/>
    <w:rsid w:val="00426AE4"/>
    <w:rsid w:val="004278FE"/>
    <w:rsid w:val="00427FE7"/>
    <w:rsid w:val="0043185F"/>
    <w:rsid w:val="00432A1D"/>
    <w:rsid w:val="004355F0"/>
    <w:rsid w:val="00436419"/>
    <w:rsid w:val="004365B7"/>
    <w:rsid w:val="0043704F"/>
    <w:rsid w:val="004376A6"/>
    <w:rsid w:val="004378F3"/>
    <w:rsid w:val="004422CA"/>
    <w:rsid w:val="00442412"/>
    <w:rsid w:val="00442DF5"/>
    <w:rsid w:val="00443072"/>
    <w:rsid w:val="00443EF6"/>
    <w:rsid w:val="00444E9E"/>
    <w:rsid w:val="00446E87"/>
    <w:rsid w:val="00446EB6"/>
    <w:rsid w:val="00446FB3"/>
    <w:rsid w:val="004512F7"/>
    <w:rsid w:val="00451998"/>
    <w:rsid w:val="004524EA"/>
    <w:rsid w:val="004526B0"/>
    <w:rsid w:val="0045305A"/>
    <w:rsid w:val="00454AFD"/>
    <w:rsid w:val="004609BB"/>
    <w:rsid w:val="00460E24"/>
    <w:rsid w:val="00462045"/>
    <w:rsid w:val="00462800"/>
    <w:rsid w:val="00462A58"/>
    <w:rsid w:val="0046318E"/>
    <w:rsid w:val="004653B0"/>
    <w:rsid w:val="00466569"/>
    <w:rsid w:val="00472732"/>
    <w:rsid w:val="00474651"/>
    <w:rsid w:val="00476F26"/>
    <w:rsid w:val="00477757"/>
    <w:rsid w:val="00477F9F"/>
    <w:rsid w:val="00480164"/>
    <w:rsid w:val="00480414"/>
    <w:rsid w:val="00483E77"/>
    <w:rsid w:val="00486FAE"/>
    <w:rsid w:val="00487972"/>
    <w:rsid w:val="00491A85"/>
    <w:rsid w:val="00493356"/>
    <w:rsid w:val="00493D15"/>
    <w:rsid w:val="00494BF8"/>
    <w:rsid w:val="00494E46"/>
    <w:rsid w:val="00497087"/>
    <w:rsid w:val="004970E3"/>
    <w:rsid w:val="0049777B"/>
    <w:rsid w:val="004A0C2B"/>
    <w:rsid w:val="004A1B0F"/>
    <w:rsid w:val="004A28E8"/>
    <w:rsid w:val="004A3211"/>
    <w:rsid w:val="004A4665"/>
    <w:rsid w:val="004A4A23"/>
    <w:rsid w:val="004A523F"/>
    <w:rsid w:val="004A532A"/>
    <w:rsid w:val="004A6E8C"/>
    <w:rsid w:val="004B0401"/>
    <w:rsid w:val="004B19AE"/>
    <w:rsid w:val="004B401A"/>
    <w:rsid w:val="004C2C08"/>
    <w:rsid w:val="004C5513"/>
    <w:rsid w:val="004C5795"/>
    <w:rsid w:val="004C619B"/>
    <w:rsid w:val="004C7CF9"/>
    <w:rsid w:val="004D2F9F"/>
    <w:rsid w:val="004D32EB"/>
    <w:rsid w:val="004D3F8D"/>
    <w:rsid w:val="004D555F"/>
    <w:rsid w:val="004D5B8F"/>
    <w:rsid w:val="004D5F0C"/>
    <w:rsid w:val="004D652D"/>
    <w:rsid w:val="004E03EC"/>
    <w:rsid w:val="004E277A"/>
    <w:rsid w:val="004E29E8"/>
    <w:rsid w:val="004E3022"/>
    <w:rsid w:val="004E677E"/>
    <w:rsid w:val="004F1AB9"/>
    <w:rsid w:val="004F1F39"/>
    <w:rsid w:val="004F2191"/>
    <w:rsid w:val="004F3FB8"/>
    <w:rsid w:val="004F4353"/>
    <w:rsid w:val="004F60BD"/>
    <w:rsid w:val="004F6904"/>
    <w:rsid w:val="004F6C80"/>
    <w:rsid w:val="004F6CB5"/>
    <w:rsid w:val="005003A6"/>
    <w:rsid w:val="00501273"/>
    <w:rsid w:val="00501D29"/>
    <w:rsid w:val="005023D1"/>
    <w:rsid w:val="00503E8D"/>
    <w:rsid w:val="00505068"/>
    <w:rsid w:val="00505681"/>
    <w:rsid w:val="005059C2"/>
    <w:rsid w:val="005074CE"/>
    <w:rsid w:val="005106A1"/>
    <w:rsid w:val="00511393"/>
    <w:rsid w:val="00511517"/>
    <w:rsid w:val="00512CA7"/>
    <w:rsid w:val="00513F0F"/>
    <w:rsid w:val="005142B6"/>
    <w:rsid w:val="0051438C"/>
    <w:rsid w:val="005145F7"/>
    <w:rsid w:val="00515028"/>
    <w:rsid w:val="00515421"/>
    <w:rsid w:val="00517DE8"/>
    <w:rsid w:val="005216FC"/>
    <w:rsid w:val="005217C1"/>
    <w:rsid w:val="00522E3F"/>
    <w:rsid w:val="00524A69"/>
    <w:rsid w:val="00525B1C"/>
    <w:rsid w:val="00526E8E"/>
    <w:rsid w:val="00530714"/>
    <w:rsid w:val="00530840"/>
    <w:rsid w:val="00533B84"/>
    <w:rsid w:val="00534B22"/>
    <w:rsid w:val="005354E5"/>
    <w:rsid w:val="00540ED7"/>
    <w:rsid w:val="0054197D"/>
    <w:rsid w:val="00542A53"/>
    <w:rsid w:val="005435A5"/>
    <w:rsid w:val="005473CD"/>
    <w:rsid w:val="005514B2"/>
    <w:rsid w:val="00552107"/>
    <w:rsid w:val="00553D32"/>
    <w:rsid w:val="005559DF"/>
    <w:rsid w:val="00556CB2"/>
    <w:rsid w:val="005612E3"/>
    <w:rsid w:val="00561BD3"/>
    <w:rsid w:val="0056301D"/>
    <w:rsid w:val="005636A5"/>
    <w:rsid w:val="00564185"/>
    <w:rsid w:val="00564E6C"/>
    <w:rsid w:val="00565051"/>
    <w:rsid w:val="0056669C"/>
    <w:rsid w:val="0056729C"/>
    <w:rsid w:val="005678C7"/>
    <w:rsid w:val="005708E6"/>
    <w:rsid w:val="00571D38"/>
    <w:rsid w:val="00572211"/>
    <w:rsid w:val="00572A88"/>
    <w:rsid w:val="00572F3A"/>
    <w:rsid w:val="0057336C"/>
    <w:rsid w:val="005752F5"/>
    <w:rsid w:val="00575C6D"/>
    <w:rsid w:val="005773B1"/>
    <w:rsid w:val="0058137F"/>
    <w:rsid w:val="00582366"/>
    <w:rsid w:val="0058376F"/>
    <w:rsid w:val="00583D8D"/>
    <w:rsid w:val="0058454A"/>
    <w:rsid w:val="00584E5D"/>
    <w:rsid w:val="005850D5"/>
    <w:rsid w:val="00586B71"/>
    <w:rsid w:val="00587DBA"/>
    <w:rsid w:val="00590555"/>
    <w:rsid w:val="00590776"/>
    <w:rsid w:val="00590A70"/>
    <w:rsid w:val="00590CBA"/>
    <w:rsid w:val="00591300"/>
    <w:rsid w:val="00591C5A"/>
    <w:rsid w:val="0059299B"/>
    <w:rsid w:val="00594319"/>
    <w:rsid w:val="0059747F"/>
    <w:rsid w:val="005A0684"/>
    <w:rsid w:val="005A24F5"/>
    <w:rsid w:val="005A3A0A"/>
    <w:rsid w:val="005A4515"/>
    <w:rsid w:val="005A57BE"/>
    <w:rsid w:val="005A6471"/>
    <w:rsid w:val="005A7CE9"/>
    <w:rsid w:val="005B0A8F"/>
    <w:rsid w:val="005B1403"/>
    <w:rsid w:val="005B158E"/>
    <w:rsid w:val="005B1C4A"/>
    <w:rsid w:val="005B48DA"/>
    <w:rsid w:val="005B7648"/>
    <w:rsid w:val="005C101E"/>
    <w:rsid w:val="005C1212"/>
    <w:rsid w:val="005C3DAF"/>
    <w:rsid w:val="005C47BE"/>
    <w:rsid w:val="005C53C0"/>
    <w:rsid w:val="005C5711"/>
    <w:rsid w:val="005C5D24"/>
    <w:rsid w:val="005C609D"/>
    <w:rsid w:val="005D0655"/>
    <w:rsid w:val="005D0BBB"/>
    <w:rsid w:val="005D2CA9"/>
    <w:rsid w:val="005D3B42"/>
    <w:rsid w:val="005D66DB"/>
    <w:rsid w:val="005D6AE2"/>
    <w:rsid w:val="005D6B61"/>
    <w:rsid w:val="005D6E1C"/>
    <w:rsid w:val="005D77D4"/>
    <w:rsid w:val="005E01DC"/>
    <w:rsid w:val="005E0FE8"/>
    <w:rsid w:val="005E128E"/>
    <w:rsid w:val="005E1A33"/>
    <w:rsid w:val="005E1E56"/>
    <w:rsid w:val="005E49FF"/>
    <w:rsid w:val="005E5509"/>
    <w:rsid w:val="005F25BE"/>
    <w:rsid w:val="005F364D"/>
    <w:rsid w:val="005F5C2F"/>
    <w:rsid w:val="005F6A40"/>
    <w:rsid w:val="00600045"/>
    <w:rsid w:val="00601819"/>
    <w:rsid w:val="00606B2D"/>
    <w:rsid w:val="00607B2C"/>
    <w:rsid w:val="0061084E"/>
    <w:rsid w:val="00610FC6"/>
    <w:rsid w:val="0061208C"/>
    <w:rsid w:val="0061454C"/>
    <w:rsid w:val="00616D12"/>
    <w:rsid w:val="00620654"/>
    <w:rsid w:val="00620CA1"/>
    <w:rsid w:val="0062184D"/>
    <w:rsid w:val="006249FD"/>
    <w:rsid w:val="006255A4"/>
    <w:rsid w:val="0062708B"/>
    <w:rsid w:val="006275B6"/>
    <w:rsid w:val="00630259"/>
    <w:rsid w:val="00630DC3"/>
    <w:rsid w:val="0063435A"/>
    <w:rsid w:val="006355B0"/>
    <w:rsid w:val="00640447"/>
    <w:rsid w:val="00640D22"/>
    <w:rsid w:val="00641653"/>
    <w:rsid w:val="00641C24"/>
    <w:rsid w:val="00641FFA"/>
    <w:rsid w:val="00642143"/>
    <w:rsid w:val="00642612"/>
    <w:rsid w:val="00643892"/>
    <w:rsid w:val="0064527A"/>
    <w:rsid w:val="00646494"/>
    <w:rsid w:val="0064793B"/>
    <w:rsid w:val="00651466"/>
    <w:rsid w:val="0065175F"/>
    <w:rsid w:val="00651AD1"/>
    <w:rsid w:val="00651DD1"/>
    <w:rsid w:val="00651FD4"/>
    <w:rsid w:val="00653E07"/>
    <w:rsid w:val="00654403"/>
    <w:rsid w:val="00655523"/>
    <w:rsid w:val="0065597A"/>
    <w:rsid w:val="00656EAA"/>
    <w:rsid w:val="0065763D"/>
    <w:rsid w:val="00660E11"/>
    <w:rsid w:val="00661778"/>
    <w:rsid w:val="00661A15"/>
    <w:rsid w:val="00661E27"/>
    <w:rsid w:val="00662907"/>
    <w:rsid w:val="00662FFF"/>
    <w:rsid w:val="00663AA4"/>
    <w:rsid w:val="00665115"/>
    <w:rsid w:val="00665FA1"/>
    <w:rsid w:val="0066644D"/>
    <w:rsid w:val="006667A7"/>
    <w:rsid w:val="00670B10"/>
    <w:rsid w:val="00670CBC"/>
    <w:rsid w:val="006710C8"/>
    <w:rsid w:val="00672DE5"/>
    <w:rsid w:val="00673285"/>
    <w:rsid w:val="00674092"/>
    <w:rsid w:val="006745AE"/>
    <w:rsid w:val="00674BE1"/>
    <w:rsid w:val="0067705C"/>
    <w:rsid w:val="006831DE"/>
    <w:rsid w:val="0068424D"/>
    <w:rsid w:val="00684B41"/>
    <w:rsid w:val="006875E7"/>
    <w:rsid w:val="00690CB4"/>
    <w:rsid w:val="006917FE"/>
    <w:rsid w:val="00691F0C"/>
    <w:rsid w:val="00691FA4"/>
    <w:rsid w:val="0069220F"/>
    <w:rsid w:val="00692676"/>
    <w:rsid w:val="00695722"/>
    <w:rsid w:val="00696655"/>
    <w:rsid w:val="00696D54"/>
    <w:rsid w:val="00696EFB"/>
    <w:rsid w:val="006A07D1"/>
    <w:rsid w:val="006A11E7"/>
    <w:rsid w:val="006A15A6"/>
    <w:rsid w:val="006A2A6E"/>
    <w:rsid w:val="006A45C1"/>
    <w:rsid w:val="006A5BB6"/>
    <w:rsid w:val="006A70BD"/>
    <w:rsid w:val="006A7C8B"/>
    <w:rsid w:val="006B0707"/>
    <w:rsid w:val="006B0FF3"/>
    <w:rsid w:val="006B2B35"/>
    <w:rsid w:val="006B2C92"/>
    <w:rsid w:val="006B2E0B"/>
    <w:rsid w:val="006B3176"/>
    <w:rsid w:val="006B5B2F"/>
    <w:rsid w:val="006B64F6"/>
    <w:rsid w:val="006C1298"/>
    <w:rsid w:val="006C22B3"/>
    <w:rsid w:val="006C22EB"/>
    <w:rsid w:val="006C4084"/>
    <w:rsid w:val="006C438A"/>
    <w:rsid w:val="006C43BF"/>
    <w:rsid w:val="006C456D"/>
    <w:rsid w:val="006C6452"/>
    <w:rsid w:val="006C6A84"/>
    <w:rsid w:val="006C7822"/>
    <w:rsid w:val="006C7C3E"/>
    <w:rsid w:val="006D0149"/>
    <w:rsid w:val="006D0733"/>
    <w:rsid w:val="006D0C66"/>
    <w:rsid w:val="006D11F5"/>
    <w:rsid w:val="006D166B"/>
    <w:rsid w:val="006D29C3"/>
    <w:rsid w:val="006D4AA4"/>
    <w:rsid w:val="006D4CA6"/>
    <w:rsid w:val="006D50F0"/>
    <w:rsid w:val="006D73D6"/>
    <w:rsid w:val="006F0217"/>
    <w:rsid w:val="006F1972"/>
    <w:rsid w:val="006F1A08"/>
    <w:rsid w:val="006F2986"/>
    <w:rsid w:val="006F298E"/>
    <w:rsid w:val="006F2B3A"/>
    <w:rsid w:val="006F4FCB"/>
    <w:rsid w:val="006F591A"/>
    <w:rsid w:val="007000C9"/>
    <w:rsid w:val="007002ED"/>
    <w:rsid w:val="00700ADD"/>
    <w:rsid w:val="00700F5D"/>
    <w:rsid w:val="007023DC"/>
    <w:rsid w:val="0070360B"/>
    <w:rsid w:val="0070388C"/>
    <w:rsid w:val="00704470"/>
    <w:rsid w:val="00706826"/>
    <w:rsid w:val="00706FE5"/>
    <w:rsid w:val="00711CA1"/>
    <w:rsid w:val="00712B8C"/>
    <w:rsid w:val="007156C6"/>
    <w:rsid w:val="00720698"/>
    <w:rsid w:val="0072076B"/>
    <w:rsid w:val="00721C5F"/>
    <w:rsid w:val="007260D1"/>
    <w:rsid w:val="00726B1C"/>
    <w:rsid w:val="0073198D"/>
    <w:rsid w:val="00734B89"/>
    <w:rsid w:val="00734CD2"/>
    <w:rsid w:val="0073507A"/>
    <w:rsid w:val="007354A7"/>
    <w:rsid w:val="00735855"/>
    <w:rsid w:val="00736509"/>
    <w:rsid w:val="007376AF"/>
    <w:rsid w:val="00742C17"/>
    <w:rsid w:val="0074427B"/>
    <w:rsid w:val="00744391"/>
    <w:rsid w:val="00745F7C"/>
    <w:rsid w:val="007473A4"/>
    <w:rsid w:val="00747B60"/>
    <w:rsid w:val="0075063F"/>
    <w:rsid w:val="00750C26"/>
    <w:rsid w:val="00751231"/>
    <w:rsid w:val="0075439A"/>
    <w:rsid w:val="00755108"/>
    <w:rsid w:val="00755237"/>
    <w:rsid w:val="00755971"/>
    <w:rsid w:val="00757133"/>
    <w:rsid w:val="00757D8D"/>
    <w:rsid w:val="00761BC9"/>
    <w:rsid w:val="00763288"/>
    <w:rsid w:val="00763650"/>
    <w:rsid w:val="00765BC2"/>
    <w:rsid w:val="00766B95"/>
    <w:rsid w:val="00766D5A"/>
    <w:rsid w:val="00771F89"/>
    <w:rsid w:val="0077297A"/>
    <w:rsid w:val="00773FFD"/>
    <w:rsid w:val="007816A2"/>
    <w:rsid w:val="007825B9"/>
    <w:rsid w:val="007859C3"/>
    <w:rsid w:val="007862E1"/>
    <w:rsid w:val="00790702"/>
    <w:rsid w:val="00790D9C"/>
    <w:rsid w:val="007912B2"/>
    <w:rsid w:val="00791AAE"/>
    <w:rsid w:val="00792D63"/>
    <w:rsid w:val="00794B8E"/>
    <w:rsid w:val="007955EC"/>
    <w:rsid w:val="00795AC0"/>
    <w:rsid w:val="00796187"/>
    <w:rsid w:val="00796A0C"/>
    <w:rsid w:val="007A16C2"/>
    <w:rsid w:val="007A1A44"/>
    <w:rsid w:val="007A1EAC"/>
    <w:rsid w:val="007A3716"/>
    <w:rsid w:val="007A56AB"/>
    <w:rsid w:val="007A6449"/>
    <w:rsid w:val="007B0B42"/>
    <w:rsid w:val="007B2263"/>
    <w:rsid w:val="007B2A0B"/>
    <w:rsid w:val="007B2AF5"/>
    <w:rsid w:val="007B3172"/>
    <w:rsid w:val="007B38AA"/>
    <w:rsid w:val="007B51B5"/>
    <w:rsid w:val="007B5B94"/>
    <w:rsid w:val="007B7CDB"/>
    <w:rsid w:val="007B7EEB"/>
    <w:rsid w:val="007C1C02"/>
    <w:rsid w:val="007C20C0"/>
    <w:rsid w:val="007C2994"/>
    <w:rsid w:val="007C29FF"/>
    <w:rsid w:val="007C5179"/>
    <w:rsid w:val="007C629E"/>
    <w:rsid w:val="007C7344"/>
    <w:rsid w:val="007C7B37"/>
    <w:rsid w:val="007D0369"/>
    <w:rsid w:val="007D049E"/>
    <w:rsid w:val="007D2D6F"/>
    <w:rsid w:val="007D4104"/>
    <w:rsid w:val="007D456D"/>
    <w:rsid w:val="007D4A48"/>
    <w:rsid w:val="007D5DC0"/>
    <w:rsid w:val="007D62AB"/>
    <w:rsid w:val="007E02FF"/>
    <w:rsid w:val="007E15B2"/>
    <w:rsid w:val="007E15BB"/>
    <w:rsid w:val="007E4522"/>
    <w:rsid w:val="007E5FC3"/>
    <w:rsid w:val="007E7989"/>
    <w:rsid w:val="007F01EE"/>
    <w:rsid w:val="007F1127"/>
    <w:rsid w:val="007F12A4"/>
    <w:rsid w:val="007F5517"/>
    <w:rsid w:val="007F5AB3"/>
    <w:rsid w:val="0080068F"/>
    <w:rsid w:val="00800FD3"/>
    <w:rsid w:val="0080174C"/>
    <w:rsid w:val="008022AE"/>
    <w:rsid w:val="0080253B"/>
    <w:rsid w:val="00802FF9"/>
    <w:rsid w:val="00803231"/>
    <w:rsid w:val="00804082"/>
    <w:rsid w:val="00805CFD"/>
    <w:rsid w:val="008126F1"/>
    <w:rsid w:val="00812B69"/>
    <w:rsid w:val="00812CC4"/>
    <w:rsid w:val="00814776"/>
    <w:rsid w:val="0081631D"/>
    <w:rsid w:val="0081730C"/>
    <w:rsid w:val="008200CD"/>
    <w:rsid w:val="00822664"/>
    <w:rsid w:val="00824BD1"/>
    <w:rsid w:val="00827AD3"/>
    <w:rsid w:val="008307DA"/>
    <w:rsid w:val="0083220E"/>
    <w:rsid w:val="008322AB"/>
    <w:rsid w:val="00832A71"/>
    <w:rsid w:val="008332D5"/>
    <w:rsid w:val="008348E0"/>
    <w:rsid w:val="00834B49"/>
    <w:rsid w:val="00834F44"/>
    <w:rsid w:val="008365F4"/>
    <w:rsid w:val="00836DCA"/>
    <w:rsid w:val="00837AD4"/>
    <w:rsid w:val="0084002E"/>
    <w:rsid w:val="0084056D"/>
    <w:rsid w:val="00841601"/>
    <w:rsid w:val="00842D00"/>
    <w:rsid w:val="00843F56"/>
    <w:rsid w:val="008442F9"/>
    <w:rsid w:val="00845238"/>
    <w:rsid w:val="00845CDF"/>
    <w:rsid w:val="0084675E"/>
    <w:rsid w:val="008467BD"/>
    <w:rsid w:val="008469AE"/>
    <w:rsid w:val="00846F7D"/>
    <w:rsid w:val="00850FDD"/>
    <w:rsid w:val="0085165B"/>
    <w:rsid w:val="008517E0"/>
    <w:rsid w:val="008520F3"/>
    <w:rsid w:val="00853690"/>
    <w:rsid w:val="00854FBA"/>
    <w:rsid w:val="008559F4"/>
    <w:rsid w:val="008569DD"/>
    <w:rsid w:val="00856EAA"/>
    <w:rsid w:val="00857886"/>
    <w:rsid w:val="008608D1"/>
    <w:rsid w:val="00864F24"/>
    <w:rsid w:val="00867E3C"/>
    <w:rsid w:val="00867F70"/>
    <w:rsid w:val="008705F5"/>
    <w:rsid w:val="00870922"/>
    <w:rsid w:val="00872174"/>
    <w:rsid w:val="00872653"/>
    <w:rsid w:val="00872A68"/>
    <w:rsid w:val="00873098"/>
    <w:rsid w:val="00874FFF"/>
    <w:rsid w:val="00875179"/>
    <w:rsid w:val="00875E94"/>
    <w:rsid w:val="00876851"/>
    <w:rsid w:val="008769AB"/>
    <w:rsid w:val="00881852"/>
    <w:rsid w:val="00882009"/>
    <w:rsid w:val="0089020B"/>
    <w:rsid w:val="00891765"/>
    <w:rsid w:val="00891995"/>
    <w:rsid w:val="008919C4"/>
    <w:rsid w:val="0089353C"/>
    <w:rsid w:val="008940A0"/>
    <w:rsid w:val="00896808"/>
    <w:rsid w:val="008970BC"/>
    <w:rsid w:val="00897BA1"/>
    <w:rsid w:val="008A0020"/>
    <w:rsid w:val="008A2653"/>
    <w:rsid w:val="008A2F07"/>
    <w:rsid w:val="008A3D1A"/>
    <w:rsid w:val="008A4F2C"/>
    <w:rsid w:val="008A6810"/>
    <w:rsid w:val="008A6B33"/>
    <w:rsid w:val="008A7208"/>
    <w:rsid w:val="008B052B"/>
    <w:rsid w:val="008B1FA5"/>
    <w:rsid w:val="008B288D"/>
    <w:rsid w:val="008B2C17"/>
    <w:rsid w:val="008B3576"/>
    <w:rsid w:val="008B3F30"/>
    <w:rsid w:val="008B46B7"/>
    <w:rsid w:val="008B6522"/>
    <w:rsid w:val="008B7812"/>
    <w:rsid w:val="008C0994"/>
    <w:rsid w:val="008C2413"/>
    <w:rsid w:val="008C39E6"/>
    <w:rsid w:val="008C63AE"/>
    <w:rsid w:val="008C7EA6"/>
    <w:rsid w:val="008D1661"/>
    <w:rsid w:val="008D219D"/>
    <w:rsid w:val="008D2A59"/>
    <w:rsid w:val="008D317F"/>
    <w:rsid w:val="008D35D3"/>
    <w:rsid w:val="008D6317"/>
    <w:rsid w:val="008D6B71"/>
    <w:rsid w:val="008D6F98"/>
    <w:rsid w:val="008D6FB4"/>
    <w:rsid w:val="008D720C"/>
    <w:rsid w:val="008D7D6D"/>
    <w:rsid w:val="008E2115"/>
    <w:rsid w:val="008E214B"/>
    <w:rsid w:val="008E2E4C"/>
    <w:rsid w:val="008E732E"/>
    <w:rsid w:val="008F5CF1"/>
    <w:rsid w:val="008F5FB3"/>
    <w:rsid w:val="008F696C"/>
    <w:rsid w:val="0090060C"/>
    <w:rsid w:val="0090080B"/>
    <w:rsid w:val="00900B41"/>
    <w:rsid w:val="00900D0D"/>
    <w:rsid w:val="0090226D"/>
    <w:rsid w:val="00902328"/>
    <w:rsid w:val="0090515F"/>
    <w:rsid w:val="00906DFB"/>
    <w:rsid w:val="00907268"/>
    <w:rsid w:val="00907555"/>
    <w:rsid w:val="00907956"/>
    <w:rsid w:val="009107D9"/>
    <w:rsid w:val="00911262"/>
    <w:rsid w:val="0091159C"/>
    <w:rsid w:val="00912F72"/>
    <w:rsid w:val="00915A17"/>
    <w:rsid w:val="00915A9F"/>
    <w:rsid w:val="00915BA4"/>
    <w:rsid w:val="009161C6"/>
    <w:rsid w:val="0092008D"/>
    <w:rsid w:val="009226A7"/>
    <w:rsid w:val="00922DDF"/>
    <w:rsid w:val="00923113"/>
    <w:rsid w:val="00923B92"/>
    <w:rsid w:val="009264DE"/>
    <w:rsid w:val="00927647"/>
    <w:rsid w:val="0093183E"/>
    <w:rsid w:val="009329EC"/>
    <w:rsid w:val="00932AA7"/>
    <w:rsid w:val="009338D2"/>
    <w:rsid w:val="00936E58"/>
    <w:rsid w:val="00941025"/>
    <w:rsid w:val="0094137F"/>
    <w:rsid w:val="009413E8"/>
    <w:rsid w:val="00943DA9"/>
    <w:rsid w:val="00945F8B"/>
    <w:rsid w:val="009470DF"/>
    <w:rsid w:val="00947D4A"/>
    <w:rsid w:val="009501D8"/>
    <w:rsid w:val="009526FA"/>
    <w:rsid w:val="00953AA3"/>
    <w:rsid w:val="00953D98"/>
    <w:rsid w:val="009546CC"/>
    <w:rsid w:val="00955841"/>
    <w:rsid w:val="00955FFA"/>
    <w:rsid w:val="00956D4A"/>
    <w:rsid w:val="00960611"/>
    <w:rsid w:val="00960BE1"/>
    <w:rsid w:val="00961F96"/>
    <w:rsid w:val="009644E8"/>
    <w:rsid w:val="009661EC"/>
    <w:rsid w:val="0096725D"/>
    <w:rsid w:val="0097027F"/>
    <w:rsid w:val="00974385"/>
    <w:rsid w:val="0097440C"/>
    <w:rsid w:val="00977468"/>
    <w:rsid w:val="009777E1"/>
    <w:rsid w:val="00977F8B"/>
    <w:rsid w:val="00980381"/>
    <w:rsid w:val="0098346B"/>
    <w:rsid w:val="0098587E"/>
    <w:rsid w:val="0098694F"/>
    <w:rsid w:val="009874EF"/>
    <w:rsid w:val="00990FFE"/>
    <w:rsid w:val="00992991"/>
    <w:rsid w:val="00992BC4"/>
    <w:rsid w:val="00993E87"/>
    <w:rsid w:val="00995842"/>
    <w:rsid w:val="009971BC"/>
    <w:rsid w:val="0099796D"/>
    <w:rsid w:val="00997DE1"/>
    <w:rsid w:val="009A0452"/>
    <w:rsid w:val="009A0912"/>
    <w:rsid w:val="009A0F59"/>
    <w:rsid w:val="009A3768"/>
    <w:rsid w:val="009A6AF0"/>
    <w:rsid w:val="009A6DE5"/>
    <w:rsid w:val="009B03AC"/>
    <w:rsid w:val="009B3CD2"/>
    <w:rsid w:val="009B47BB"/>
    <w:rsid w:val="009B505C"/>
    <w:rsid w:val="009B57E5"/>
    <w:rsid w:val="009B6361"/>
    <w:rsid w:val="009B768F"/>
    <w:rsid w:val="009C0027"/>
    <w:rsid w:val="009C341D"/>
    <w:rsid w:val="009C34C1"/>
    <w:rsid w:val="009C36A0"/>
    <w:rsid w:val="009C7236"/>
    <w:rsid w:val="009C7AD4"/>
    <w:rsid w:val="009D1FCC"/>
    <w:rsid w:val="009D23E0"/>
    <w:rsid w:val="009D3E31"/>
    <w:rsid w:val="009D46B6"/>
    <w:rsid w:val="009D6BD4"/>
    <w:rsid w:val="009D7B26"/>
    <w:rsid w:val="009E3F09"/>
    <w:rsid w:val="009E4A26"/>
    <w:rsid w:val="009E4B84"/>
    <w:rsid w:val="009E520A"/>
    <w:rsid w:val="009E5FB4"/>
    <w:rsid w:val="009E70CD"/>
    <w:rsid w:val="009F00BA"/>
    <w:rsid w:val="009F1051"/>
    <w:rsid w:val="009F27A3"/>
    <w:rsid w:val="009F2F1A"/>
    <w:rsid w:val="009F30C7"/>
    <w:rsid w:val="009F4743"/>
    <w:rsid w:val="00A00421"/>
    <w:rsid w:val="00A007BA"/>
    <w:rsid w:val="00A01092"/>
    <w:rsid w:val="00A01D1B"/>
    <w:rsid w:val="00A025E8"/>
    <w:rsid w:val="00A02A75"/>
    <w:rsid w:val="00A0381D"/>
    <w:rsid w:val="00A044B2"/>
    <w:rsid w:val="00A0556C"/>
    <w:rsid w:val="00A05A47"/>
    <w:rsid w:val="00A074C6"/>
    <w:rsid w:val="00A10381"/>
    <w:rsid w:val="00A10680"/>
    <w:rsid w:val="00A12AD3"/>
    <w:rsid w:val="00A1303A"/>
    <w:rsid w:val="00A14A06"/>
    <w:rsid w:val="00A15052"/>
    <w:rsid w:val="00A16323"/>
    <w:rsid w:val="00A17C02"/>
    <w:rsid w:val="00A204D1"/>
    <w:rsid w:val="00A207BD"/>
    <w:rsid w:val="00A21E73"/>
    <w:rsid w:val="00A22734"/>
    <w:rsid w:val="00A2491A"/>
    <w:rsid w:val="00A255FC"/>
    <w:rsid w:val="00A266C9"/>
    <w:rsid w:val="00A26E68"/>
    <w:rsid w:val="00A27FDF"/>
    <w:rsid w:val="00A32188"/>
    <w:rsid w:val="00A35AF4"/>
    <w:rsid w:val="00A3708B"/>
    <w:rsid w:val="00A3757A"/>
    <w:rsid w:val="00A37757"/>
    <w:rsid w:val="00A37CC9"/>
    <w:rsid w:val="00A37D8C"/>
    <w:rsid w:val="00A41DE1"/>
    <w:rsid w:val="00A4319A"/>
    <w:rsid w:val="00A43A16"/>
    <w:rsid w:val="00A45C19"/>
    <w:rsid w:val="00A45CF4"/>
    <w:rsid w:val="00A4708D"/>
    <w:rsid w:val="00A47383"/>
    <w:rsid w:val="00A52FA9"/>
    <w:rsid w:val="00A53898"/>
    <w:rsid w:val="00A53C14"/>
    <w:rsid w:val="00A54BF9"/>
    <w:rsid w:val="00A61227"/>
    <w:rsid w:val="00A615C5"/>
    <w:rsid w:val="00A62B3A"/>
    <w:rsid w:val="00A63B42"/>
    <w:rsid w:val="00A655CF"/>
    <w:rsid w:val="00A666D7"/>
    <w:rsid w:val="00A71561"/>
    <w:rsid w:val="00A72903"/>
    <w:rsid w:val="00A7297B"/>
    <w:rsid w:val="00A73D40"/>
    <w:rsid w:val="00A77E02"/>
    <w:rsid w:val="00A8177E"/>
    <w:rsid w:val="00A841AE"/>
    <w:rsid w:val="00A84369"/>
    <w:rsid w:val="00A84D48"/>
    <w:rsid w:val="00A85A8D"/>
    <w:rsid w:val="00A91227"/>
    <w:rsid w:val="00A913FF"/>
    <w:rsid w:val="00A91BF2"/>
    <w:rsid w:val="00A9250A"/>
    <w:rsid w:val="00A94D90"/>
    <w:rsid w:val="00A95412"/>
    <w:rsid w:val="00A958F4"/>
    <w:rsid w:val="00A95B40"/>
    <w:rsid w:val="00A977C0"/>
    <w:rsid w:val="00AA0855"/>
    <w:rsid w:val="00AA2863"/>
    <w:rsid w:val="00AA4056"/>
    <w:rsid w:val="00AA57AC"/>
    <w:rsid w:val="00AB3466"/>
    <w:rsid w:val="00AB372B"/>
    <w:rsid w:val="00AB3815"/>
    <w:rsid w:val="00AB3E21"/>
    <w:rsid w:val="00AB4900"/>
    <w:rsid w:val="00AB6220"/>
    <w:rsid w:val="00AB7E60"/>
    <w:rsid w:val="00AC036A"/>
    <w:rsid w:val="00AC106D"/>
    <w:rsid w:val="00AC28F4"/>
    <w:rsid w:val="00AC3C52"/>
    <w:rsid w:val="00AC4C81"/>
    <w:rsid w:val="00AC576A"/>
    <w:rsid w:val="00AC5E76"/>
    <w:rsid w:val="00AC5E80"/>
    <w:rsid w:val="00AC692B"/>
    <w:rsid w:val="00AC744A"/>
    <w:rsid w:val="00AD05B8"/>
    <w:rsid w:val="00AD0D77"/>
    <w:rsid w:val="00AD0FA9"/>
    <w:rsid w:val="00AD15C0"/>
    <w:rsid w:val="00AD2242"/>
    <w:rsid w:val="00AD3704"/>
    <w:rsid w:val="00AD46BD"/>
    <w:rsid w:val="00AD5252"/>
    <w:rsid w:val="00AD54D7"/>
    <w:rsid w:val="00AD6B1B"/>
    <w:rsid w:val="00AD75E5"/>
    <w:rsid w:val="00AD7D55"/>
    <w:rsid w:val="00AE0189"/>
    <w:rsid w:val="00AE0685"/>
    <w:rsid w:val="00AE256B"/>
    <w:rsid w:val="00AE2941"/>
    <w:rsid w:val="00AE4ECF"/>
    <w:rsid w:val="00AE638E"/>
    <w:rsid w:val="00AE70AB"/>
    <w:rsid w:val="00AE7F16"/>
    <w:rsid w:val="00AF1D40"/>
    <w:rsid w:val="00AF2162"/>
    <w:rsid w:val="00AF260B"/>
    <w:rsid w:val="00AF31C9"/>
    <w:rsid w:val="00AF58A3"/>
    <w:rsid w:val="00B01E88"/>
    <w:rsid w:val="00B028DE"/>
    <w:rsid w:val="00B02ADF"/>
    <w:rsid w:val="00B033C8"/>
    <w:rsid w:val="00B03458"/>
    <w:rsid w:val="00B05669"/>
    <w:rsid w:val="00B076D4"/>
    <w:rsid w:val="00B0785D"/>
    <w:rsid w:val="00B07B1E"/>
    <w:rsid w:val="00B1206B"/>
    <w:rsid w:val="00B14816"/>
    <w:rsid w:val="00B159B4"/>
    <w:rsid w:val="00B1794C"/>
    <w:rsid w:val="00B2156E"/>
    <w:rsid w:val="00B23683"/>
    <w:rsid w:val="00B23A0C"/>
    <w:rsid w:val="00B23BFB"/>
    <w:rsid w:val="00B24C13"/>
    <w:rsid w:val="00B24E94"/>
    <w:rsid w:val="00B25304"/>
    <w:rsid w:val="00B25CD8"/>
    <w:rsid w:val="00B25E62"/>
    <w:rsid w:val="00B26E0E"/>
    <w:rsid w:val="00B27683"/>
    <w:rsid w:val="00B3099A"/>
    <w:rsid w:val="00B30E48"/>
    <w:rsid w:val="00B31434"/>
    <w:rsid w:val="00B3145D"/>
    <w:rsid w:val="00B323EC"/>
    <w:rsid w:val="00B32822"/>
    <w:rsid w:val="00B32E8B"/>
    <w:rsid w:val="00B33BA6"/>
    <w:rsid w:val="00B3469E"/>
    <w:rsid w:val="00B35877"/>
    <w:rsid w:val="00B35C17"/>
    <w:rsid w:val="00B36E41"/>
    <w:rsid w:val="00B40535"/>
    <w:rsid w:val="00B4083B"/>
    <w:rsid w:val="00B41F86"/>
    <w:rsid w:val="00B45011"/>
    <w:rsid w:val="00B45592"/>
    <w:rsid w:val="00B4565D"/>
    <w:rsid w:val="00B45FB9"/>
    <w:rsid w:val="00B46D09"/>
    <w:rsid w:val="00B46E35"/>
    <w:rsid w:val="00B470D0"/>
    <w:rsid w:val="00B4777E"/>
    <w:rsid w:val="00B50127"/>
    <w:rsid w:val="00B503D3"/>
    <w:rsid w:val="00B5077E"/>
    <w:rsid w:val="00B50A9A"/>
    <w:rsid w:val="00B50D22"/>
    <w:rsid w:val="00B51066"/>
    <w:rsid w:val="00B51711"/>
    <w:rsid w:val="00B51B1B"/>
    <w:rsid w:val="00B524D1"/>
    <w:rsid w:val="00B52D98"/>
    <w:rsid w:val="00B531FF"/>
    <w:rsid w:val="00B53606"/>
    <w:rsid w:val="00B53965"/>
    <w:rsid w:val="00B54C7B"/>
    <w:rsid w:val="00B54D13"/>
    <w:rsid w:val="00B57390"/>
    <w:rsid w:val="00B57650"/>
    <w:rsid w:val="00B60EB5"/>
    <w:rsid w:val="00B61331"/>
    <w:rsid w:val="00B618D9"/>
    <w:rsid w:val="00B61BC6"/>
    <w:rsid w:val="00B625E3"/>
    <w:rsid w:val="00B67C49"/>
    <w:rsid w:val="00B724E0"/>
    <w:rsid w:val="00B72EAA"/>
    <w:rsid w:val="00B738CC"/>
    <w:rsid w:val="00B739D8"/>
    <w:rsid w:val="00B74CB2"/>
    <w:rsid w:val="00B76267"/>
    <w:rsid w:val="00B774C1"/>
    <w:rsid w:val="00B82865"/>
    <w:rsid w:val="00B82965"/>
    <w:rsid w:val="00B858E1"/>
    <w:rsid w:val="00B85AD2"/>
    <w:rsid w:val="00B86B69"/>
    <w:rsid w:val="00B87E38"/>
    <w:rsid w:val="00B91A24"/>
    <w:rsid w:val="00B92B2E"/>
    <w:rsid w:val="00B92F9F"/>
    <w:rsid w:val="00B937D6"/>
    <w:rsid w:val="00B95A43"/>
    <w:rsid w:val="00B95EB0"/>
    <w:rsid w:val="00B95FBA"/>
    <w:rsid w:val="00B96104"/>
    <w:rsid w:val="00B96CD1"/>
    <w:rsid w:val="00B97072"/>
    <w:rsid w:val="00BA0145"/>
    <w:rsid w:val="00BA0862"/>
    <w:rsid w:val="00BA15A7"/>
    <w:rsid w:val="00BA15D9"/>
    <w:rsid w:val="00BA3435"/>
    <w:rsid w:val="00BA4256"/>
    <w:rsid w:val="00BA4AC1"/>
    <w:rsid w:val="00BA6D2C"/>
    <w:rsid w:val="00BA711B"/>
    <w:rsid w:val="00BA7F85"/>
    <w:rsid w:val="00BA7F91"/>
    <w:rsid w:val="00BB0E99"/>
    <w:rsid w:val="00BB29F0"/>
    <w:rsid w:val="00BB38A0"/>
    <w:rsid w:val="00BB398C"/>
    <w:rsid w:val="00BB61CE"/>
    <w:rsid w:val="00BC04F6"/>
    <w:rsid w:val="00BC0E4A"/>
    <w:rsid w:val="00BC1052"/>
    <w:rsid w:val="00BC2D8C"/>
    <w:rsid w:val="00BC3C65"/>
    <w:rsid w:val="00BC44D0"/>
    <w:rsid w:val="00BC5274"/>
    <w:rsid w:val="00BC577C"/>
    <w:rsid w:val="00BC628D"/>
    <w:rsid w:val="00BD02B3"/>
    <w:rsid w:val="00BD09BC"/>
    <w:rsid w:val="00BD164A"/>
    <w:rsid w:val="00BD322D"/>
    <w:rsid w:val="00BD3EEA"/>
    <w:rsid w:val="00BD3FCB"/>
    <w:rsid w:val="00BD47A9"/>
    <w:rsid w:val="00BD5B13"/>
    <w:rsid w:val="00BD6039"/>
    <w:rsid w:val="00BD7BFD"/>
    <w:rsid w:val="00BE103A"/>
    <w:rsid w:val="00BE1B7E"/>
    <w:rsid w:val="00BE2560"/>
    <w:rsid w:val="00BE3B3D"/>
    <w:rsid w:val="00BE3E10"/>
    <w:rsid w:val="00BE42C4"/>
    <w:rsid w:val="00BE450A"/>
    <w:rsid w:val="00BE4C57"/>
    <w:rsid w:val="00BE7D8B"/>
    <w:rsid w:val="00BF25D7"/>
    <w:rsid w:val="00BF4103"/>
    <w:rsid w:val="00BF4496"/>
    <w:rsid w:val="00BF648C"/>
    <w:rsid w:val="00C006BE"/>
    <w:rsid w:val="00C0204F"/>
    <w:rsid w:val="00C02B55"/>
    <w:rsid w:val="00C03300"/>
    <w:rsid w:val="00C0405C"/>
    <w:rsid w:val="00C04C82"/>
    <w:rsid w:val="00C07804"/>
    <w:rsid w:val="00C10C83"/>
    <w:rsid w:val="00C110D2"/>
    <w:rsid w:val="00C11AC4"/>
    <w:rsid w:val="00C11B68"/>
    <w:rsid w:val="00C137DD"/>
    <w:rsid w:val="00C144DF"/>
    <w:rsid w:val="00C1563F"/>
    <w:rsid w:val="00C15689"/>
    <w:rsid w:val="00C156D9"/>
    <w:rsid w:val="00C157F8"/>
    <w:rsid w:val="00C15E7A"/>
    <w:rsid w:val="00C1686F"/>
    <w:rsid w:val="00C20120"/>
    <w:rsid w:val="00C20789"/>
    <w:rsid w:val="00C24AFC"/>
    <w:rsid w:val="00C250DB"/>
    <w:rsid w:val="00C26AFF"/>
    <w:rsid w:val="00C27E58"/>
    <w:rsid w:val="00C30702"/>
    <w:rsid w:val="00C32558"/>
    <w:rsid w:val="00C32DFE"/>
    <w:rsid w:val="00C331E2"/>
    <w:rsid w:val="00C343D7"/>
    <w:rsid w:val="00C366F5"/>
    <w:rsid w:val="00C37362"/>
    <w:rsid w:val="00C4043D"/>
    <w:rsid w:val="00C40FD1"/>
    <w:rsid w:val="00C4143F"/>
    <w:rsid w:val="00C43D31"/>
    <w:rsid w:val="00C53905"/>
    <w:rsid w:val="00C53DC2"/>
    <w:rsid w:val="00C55EC7"/>
    <w:rsid w:val="00C56431"/>
    <w:rsid w:val="00C60AD7"/>
    <w:rsid w:val="00C63640"/>
    <w:rsid w:val="00C63C35"/>
    <w:rsid w:val="00C63D67"/>
    <w:rsid w:val="00C63E7E"/>
    <w:rsid w:val="00C70F38"/>
    <w:rsid w:val="00C71AFA"/>
    <w:rsid w:val="00C74EDF"/>
    <w:rsid w:val="00C75451"/>
    <w:rsid w:val="00C7663B"/>
    <w:rsid w:val="00C801A8"/>
    <w:rsid w:val="00C81F95"/>
    <w:rsid w:val="00C83787"/>
    <w:rsid w:val="00C85655"/>
    <w:rsid w:val="00C86C6B"/>
    <w:rsid w:val="00C86E81"/>
    <w:rsid w:val="00C9015E"/>
    <w:rsid w:val="00C90216"/>
    <w:rsid w:val="00C91694"/>
    <w:rsid w:val="00C917C0"/>
    <w:rsid w:val="00C941E0"/>
    <w:rsid w:val="00C963B8"/>
    <w:rsid w:val="00C96BE9"/>
    <w:rsid w:val="00CA113B"/>
    <w:rsid w:val="00CA1A7D"/>
    <w:rsid w:val="00CA29F7"/>
    <w:rsid w:val="00CA2BE7"/>
    <w:rsid w:val="00CA60CC"/>
    <w:rsid w:val="00CA62F0"/>
    <w:rsid w:val="00CA70AF"/>
    <w:rsid w:val="00CB0062"/>
    <w:rsid w:val="00CB0174"/>
    <w:rsid w:val="00CB040B"/>
    <w:rsid w:val="00CB08CD"/>
    <w:rsid w:val="00CB2225"/>
    <w:rsid w:val="00CB2E06"/>
    <w:rsid w:val="00CB36FD"/>
    <w:rsid w:val="00CB3FA6"/>
    <w:rsid w:val="00CB4178"/>
    <w:rsid w:val="00CB5243"/>
    <w:rsid w:val="00CB5738"/>
    <w:rsid w:val="00CB58A8"/>
    <w:rsid w:val="00CB60C6"/>
    <w:rsid w:val="00CB7AC6"/>
    <w:rsid w:val="00CC0F6E"/>
    <w:rsid w:val="00CC5CC0"/>
    <w:rsid w:val="00CD2A67"/>
    <w:rsid w:val="00CD301C"/>
    <w:rsid w:val="00CD3E02"/>
    <w:rsid w:val="00CD6E4C"/>
    <w:rsid w:val="00CD79F5"/>
    <w:rsid w:val="00CE01BF"/>
    <w:rsid w:val="00CE06D1"/>
    <w:rsid w:val="00CE0CB7"/>
    <w:rsid w:val="00CE25E2"/>
    <w:rsid w:val="00CE2F6D"/>
    <w:rsid w:val="00CE48BF"/>
    <w:rsid w:val="00CE612C"/>
    <w:rsid w:val="00CE7B16"/>
    <w:rsid w:val="00CF0000"/>
    <w:rsid w:val="00CF05DA"/>
    <w:rsid w:val="00CF1A56"/>
    <w:rsid w:val="00CF1B69"/>
    <w:rsid w:val="00CF1C44"/>
    <w:rsid w:val="00CF22BC"/>
    <w:rsid w:val="00CF31BD"/>
    <w:rsid w:val="00CF523B"/>
    <w:rsid w:val="00CF54BD"/>
    <w:rsid w:val="00CF6B8F"/>
    <w:rsid w:val="00CF74A6"/>
    <w:rsid w:val="00D0081C"/>
    <w:rsid w:val="00D021F6"/>
    <w:rsid w:val="00D03BD6"/>
    <w:rsid w:val="00D0423D"/>
    <w:rsid w:val="00D0455F"/>
    <w:rsid w:val="00D053A5"/>
    <w:rsid w:val="00D05EEB"/>
    <w:rsid w:val="00D073F3"/>
    <w:rsid w:val="00D10481"/>
    <w:rsid w:val="00D10BFF"/>
    <w:rsid w:val="00D11901"/>
    <w:rsid w:val="00D12E78"/>
    <w:rsid w:val="00D12FDA"/>
    <w:rsid w:val="00D13AA0"/>
    <w:rsid w:val="00D156AD"/>
    <w:rsid w:val="00D16464"/>
    <w:rsid w:val="00D201C1"/>
    <w:rsid w:val="00D20584"/>
    <w:rsid w:val="00D23138"/>
    <w:rsid w:val="00D23660"/>
    <w:rsid w:val="00D23CE3"/>
    <w:rsid w:val="00D27DD4"/>
    <w:rsid w:val="00D307CA"/>
    <w:rsid w:val="00D30CE5"/>
    <w:rsid w:val="00D31592"/>
    <w:rsid w:val="00D32FD7"/>
    <w:rsid w:val="00D3316D"/>
    <w:rsid w:val="00D33451"/>
    <w:rsid w:val="00D41A98"/>
    <w:rsid w:val="00D41D27"/>
    <w:rsid w:val="00D42581"/>
    <w:rsid w:val="00D45670"/>
    <w:rsid w:val="00D47CAE"/>
    <w:rsid w:val="00D50535"/>
    <w:rsid w:val="00D51116"/>
    <w:rsid w:val="00D54584"/>
    <w:rsid w:val="00D547F4"/>
    <w:rsid w:val="00D55888"/>
    <w:rsid w:val="00D56C48"/>
    <w:rsid w:val="00D6254E"/>
    <w:rsid w:val="00D644D8"/>
    <w:rsid w:val="00D65D27"/>
    <w:rsid w:val="00D66E98"/>
    <w:rsid w:val="00D708DA"/>
    <w:rsid w:val="00D70A78"/>
    <w:rsid w:val="00D70D5F"/>
    <w:rsid w:val="00D71BFF"/>
    <w:rsid w:val="00D73A20"/>
    <w:rsid w:val="00D74211"/>
    <w:rsid w:val="00D74535"/>
    <w:rsid w:val="00D75936"/>
    <w:rsid w:val="00D767D8"/>
    <w:rsid w:val="00D76CB2"/>
    <w:rsid w:val="00D772DA"/>
    <w:rsid w:val="00D77FF7"/>
    <w:rsid w:val="00D85FC3"/>
    <w:rsid w:val="00D87AAC"/>
    <w:rsid w:val="00D87AD0"/>
    <w:rsid w:val="00D87BC6"/>
    <w:rsid w:val="00D9095A"/>
    <w:rsid w:val="00D909BD"/>
    <w:rsid w:val="00D93F77"/>
    <w:rsid w:val="00D96260"/>
    <w:rsid w:val="00D96E7E"/>
    <w:rsid w:val="00D976B8"/>
    <w:rsid w:val="00D979B2"/>
    <w:rsid w:val="00DA07B9"/>
    <w:rsid w:val="00DA0E2D"/>
    <w:rsid w:val="00DA1887"/>
    <w:rsid w:val="00DA370C"/>
    <w:rsid w:val="00DA465B"/>
    <w:rsid w:val="00DA4AF0"/>
    <w:rsid w:val="00DA52F8"/>
    <w:rsid w:val="00DA56C7"/>
    <w:rsid w:val="00DA5CBF"/>
    <w:rsid w:val="00DA5F17"/>
    <w:rsid w:val="00DB03F8"/>
    <w:rsid w:val="00DB0904"/>
    <w:rsid w:val="00DB0D4F"/>
    <w:rsid w:val="00DB1784"/>
    <w:rsid w:val="00DB1A7C"/>
    <w:rsid w:val="00DB1FE4"/>
    <w:rsid w:val="00DB22B1"/>
    <w:rsid w:val="00DB59F2"/>
    <w:rsid w:val="00DB5D17"/>
    <w:rsid w:val="00DB6205"/>
    <w:rsid w:val="00DB6904"/>
    <w:rsid w:val="00DB7CC5"/>
    <w:rsid w:val="00DB7E5F"/>
    <w:rsid w:val="00DC1043"/>
    <w:rsid w:val="00DC123C"/>
    <w:rsid w:val="00DC1D16"/>
    <w:rsid w:val="00DC2A58"/>
    <w:rsid w:val="00DC2B7B"/>
    <w:rsid w:val="00DC305E"/>
    <w:rsid w:val="00DC38AD"/>
    <w:rsid w:val="00DC394B"/>
    <w:rsid w:val="00DC3BEF"/>
    <w:rsid w:val="00DC50CA"/>
    <w:rsid w:val="00DC70CC"/>
    <w:rsid w:val="00DC7BB0"/>
    <w:rsid w:val="00DD0654"/>
    <w:rsid w:val="00DD0B39"/>
    <w:rsid w:val="00DD13B6"/>
    <w:rsid w:val="00DD1404"/>
    <w:rsid w:val="00DD2A55"/>
    <w:rsid w:val="00DD2FAB"/>
    <w:rsid w:val="00DD4941"/>
    <w:rsid w:val="00DD66C5"/>
    <w:rsid w:val="00DD6993"/>
    <w:rsid w:val="00DD7597"/>
    <w:rsid w:val="00DD7924"/>
    <w:rsid w:val="00DE0C55"/>
    <w:rsid w:val="00DE1E6F"/>
    <w:rsid w:val="00DE27C6"/>
    <w:rsid w:val="00DE45D8"/>
    <w:rsid w:val="00DE63C2"/>
    <w:rsid w:val="00DE6A30"/>
    <w:rsid w:val="00DE6E45"/>
    <w:rsid w:val="00DE7625"/>
    <w:rsid w:val="00DF0A6A"/>
    <w:rsid w:val="00DF1789"/>
    <w:rsid w:val="00DF1ED0"/>
    <w:rsid w:val="00DF3013"/>
    <w:rsid w:val="00DF3567"/>
    <w:rsid w:val="00DF6F40"/>
    <w:rsid w:val="00DF7221"/>
    <w:rsid w:val="00E02916"/>
    <w:rsid w:val="00E031F0"/>
    <w:rsid w:val="00E03B30"/>
    <w:rsid w:val="00E04364"/>
    <w:rsid w:val="00E05935"/>
    <w:rsid w:val="00E05A10"/>
    <w:rsid w:val="00E06B30"/>
    <w:rsid w:val="00E1024A"/>
    <w:rsid w:val="00E11011"/>
    <w:rsid w:val="00E1144E"/>
    <w:rsid w:val="00E11B3D"/>
    <w:rsid w:val="00E12625"/>
    <w:rsid w:val="00E1328B"/>
    <w:rsid w:val="00E13C44"/>
    <w:rsid w:val="00E14077"/>
    <w:rsid w:val="00E144EF"/>
    <w:rsid w:val="00E14EB6"/>
    <w:rsid w:val="00E15C5A"/>
    <w:rsid w:val="00E16D71"/>
    <w:rsid w:val="00E2078D"/>
    <w:rsid w:val="00E20A09"/>
    <w:rsid w:val="00E20B9C"/>
    <w:rsid w:val="00E20FFA"/>
    <w:rsid w:val="00E21415"/>
    <w:rsid w:val="00E21935"/>
    <w:rsid w:val="00E226E3"/>
    <w:rsid w:val="00E242FC"/>
    <w:rsid w:val="00E24388"/>
    <w:rsid w:val="00E2592E"/>
    <w:rsid w:val="00E30045"/>
    <w:rsid w:val="00E303D2"/>
    <w:rsid w:val="00E325DE"/>
    <w:rsid w:val="00E32EEE"/>
    <w:rsid w:val="00E335BD"/>
    <w:rsid w:val="00E338D8"/>
    <w:rsid w:val="00E34366"/>
    <w:rsid w:val="00E350F6"/>
    <w:rsid w:val="00E35728"/>
    <w:rsid w:val="00E35AA2"/>
    <w:rsid w:val="00E372EF"/>
    <w:rsid w:val="00E40D7E"/>
    <w:rsid w:val="00E4191C"/>
    <w:rsid w:val="00E42512"/>
    <w:rsid w:val="00E42B6F"/>
    <w:rsid w:val="00E45034"/>
    <w:rsid w:val="00E45367"/>
    <w:rsid w:val="00E45721"/>
    <w:rsid w:val="00E5056F"/>
    <w:rsid w:val="00E53CDD"/>
    <w:rsid w:val="00E54354"/>
    <w:rsid w:val="00E54D8D"/>
    <w:rsid w:val="00E55835"/>
    <w:rsid w:val="00E566BD"/>
    <w:rsid w:val="00E62ABB"/>
    <w:rsid w:val="00E64E72"/>
    <w:rsid w:val="00E65FB7"/>
    <w:rsid w:val="00E6669D"/>
    <w:rsid w:val="00E6744A"/>
    <w:rsid w:val="00E708B8"/>
    <w:rsid w:val="00E7104F"/>
    <w:rsid w:val="00E72363"/>
    <w:rsid w:val="00E724E2"/>
    <w:rsid w:val="00E76236"/>
    <w:rsid w:val="00E762BB"/>
    <w:rsid w:val="00E76576"/>
    <w:rsid w:val="00E76859"/>
    <w:rsid w:val="00E76BA4"/>
    <w:rsid w:val="00E80D80"/>
    <w:rsid w:val="00E81CBA"/>
    <w:rsid w:val="00E81D4F"/>
    <w:rsid w:val="00E82037"/>
    <w:rsid w:val="00E8478D"/>
    <w:rsid w:val="00E87108"/>
    <w:rsid w:val="00E873CD"/>
    <w:rsid w:val="00E874A6"/>
    <w:rsid w:val="00E879AA"/>
    <w:rsid w:val="00E87D9C"/>
    <w:rsid w:val="00E90304"/>
    <w:rsid w:val="00E90959"/>
    <w:rsid w:val="00E9176B"/>
    <w:rsid w:val="00E9244F"/>
    <w:rsid w:val="00E92481"/>
    <w:rsid w:val="00E9308B"/>
    <w:rsid w:val="00E93404"/>
    <w:rsid w:val="00E93DF5"/>
    <w:rsid w:val="00E94D71"/>
    <w:rsid w:val="00E952B6"/>
    <w:rsid w:val="00E954AF"/>
    <w:rsid w:val="00E95A74"/>
    <w:rsid w:val="00E9780D"/>
    <w:rsid w:val="00EA14E1"/>
    <w:rsid w:val="00EA1F8E"/>
    <w:rsid w:val="00EA3323"/>
    <w:rsid w:val="00EA33C6"/>
    <w:rsid w:val="00EA4772"/>
    <w:rsid w:val="00EA4CE4"/>
    <w:rsid w:val="00EA53D6"/>
    <w:rsid w:val="00EA5DEC"/>
    <w:rsid w:val="00EA5FE0"/>
    <w:rsid w:val="00EA76D0"/>
    <w:rsid w:val="00EA76D7"/>
    <w:rsid w:val="00EA79AA"/>
    <w:rsid w:val="00EB02FC"/>
    <w:rsid w:val="00EB1AA9"/>
    <w:rsid w:val="00EB38EC"/>
    <w:rsid w:val="00EB6886"/>
    <w:rsid w:val="00EB6CE9"/>
    <w:rsid w:val="00EC18D0"/>
    <w:rsid w:val="00EC21D5"/>
    <w:rsid w:val="00EC4587"/>
    <w:rsid w:val="00EC45F0"/>
    <w:rsid w:val="00EC4E51"/>
    <w:rsid w:val="00EC4F95"/>
    <w:rsid w:val="00EC6D10"/>
    <w:rsid w:val="00EC70D9"/>
    <w:rsid w:val="00ED0BEE"/>
    <w:rsid w:val="00ED11C8"/>
    <w:rsid w:val="00ED1ED2"/>
    <w:rsid w:val="00ED2421"/>
    <w:rsid w:val="00ED2AC7"/>
    <w:rsid w:val="00ED400E"/>
    <w:rsid w:val="00ED4168"/>
    <w:rsid w:val="00ED48B7"/>
    <w:rsid w:val="00ED4FA7"/>
    <w:rsid w:val="00ED5876"/>
    <w:rsid w:val="00ED6D80"/>
    <w:rsid w:val="00ED7DD3"/>
    <w:rsid w:val="00ED7DF0"/>
    <w:rsid w:val="00EE0D02"/>
    <w:rsid w:val="00EE0D9C"/>
    <w:rsid w:val="00EE1A3E"/>
    <w:rsid w:val="00EE2109"/>
    <w:rsid w:val="00EE2921"/>
    <w:rsid w:val="00EE33A4"/>
    <w:rsid w:val="00EE3511"/>
    <w:rsid w:val="00EE44DD"/>
    <w:rsid w:val="00EE51E5"/>
    <w:rsid w:val="00EE6044"/>
    <w:rsid w:val="00EE63F3"/>
    <w:rsid w:val="00EF2791"/>
    <w:rsid w:val="00EF2F09"/>
    <w:rsid w:val="00EF37F4"/>
    <w:rsid w:val="00EF3CBB"/>
    <w:rsid w:val="00EF751A"/>
    <w:rsid w:val="00EF791E"/>
    <w:rsid w:val="00F00B6D"/>
    <w:rsid w:val="00F00E6B"/>
    <w:rsid w:val="00F014CA"/>
    <w:rsid w:val="00F0417D"/>
    <w:rsid w:val="00F055E2"/>
    <w:rsid w:val="00F05B08"/>
    <w:rsid w:val="00F05D7B"/>
    <w:rsid w:val="00F06D93"/>
    <w:rsid w:val="00F07E3B"/>
    <w:rsid w:val="00F11FCB"/>
    <w:rsid w:val="00F12B16"/>
    <w:rsid w:val="00F13559"/>
    <w:rsid w:val="00F16B34"/>
    <w:rsid w:val="00F16BCB"/>
    <w:rsid w:val="00F172B1"/>
    <w:rsid w:val="00F21AB9"/>
    <w:rsid w:val="00F2225A"/>
    <w:rsid w:val="00F226DF"/>
    <w:rsid w:val="00F22730"/>
    <w:rsid w:val="00F245FA"/>
    <w:rsid w:val="00F24617"/>
    <w:rsid w:val="00F27680"/>
    <w:rsid w:val="00F27C1E"/>
    <w:rsid w:val="00F337CE"/>
    <w:rsid w:val="00F34444"/>
    <w:rsid w:val="00F34F19"/>
    <w:rsid w:val="00F35A03"/>
    <w:rsid w:val="00F370F4"/>
    <w:rsid w:val="00F40E06"/>
    <w:rsid w:val="00F40F52"/>
    <w:rsid w:val="00F41DE8"/>
    <w:rsid w:val="00F424F6"/>
    <w:rsid w:val="00F4308E"/>
    <w:rsid w:val="00F43628"/>
    <w:rsid w:val="00F449D9"/>
    <w:rsid w:val="00F44A8D"/>
    <w:rsid w:val="00F4556F"/>
    <w:rsid w:val="00F46FEB"/>
    <w:rsid w:val="00F47EC4"/>
    <w:rsid w:val="00F5140F"/>
    <w:rsid w:val="00F521E7"/>
    <w:rsid w:val="00F5296E"/>
    <w:rsid w:val="00F5396F"/>
    <w:rsid w:val="00F54ADB"/>
    <w:rsid w:val="00F566F7"/>
    <w:rsid w:val="00F56A3E"/>
    <w:rsid w:val="00F570C3"/>
    <w:rsid w:val="00F57487"/>
    <w:rsid w:val="00F57850"/>
    <w:rsid w:val="00F57F58"/>
    <w:rsid w:val="00F60FB5"/>
    <w:rsid w:val="00F61502"/>
    <w:rsid w:val="00F61CD3"/>
    <w:rsid w:val="00F62889"/>
    <w:rsid w:val="00F62950"/>
    <w:rsid w:val="00F62EE0"/>
    <w:rsid w:val="00F63349"/>
    <w:rsid w:val="00F642B4"/>
    <w:rsid w:val="00F64F55"/>
    <w:rsid w:val="00F65DE6"/>
    <w:rsid w:val="00F67839"/>
    <w:rsid w:val="00F67C28"/>
    <w:rsid w:val="00F7003A"/>
    <w:rsid w:val="00F7091D"/>
    <w:rsid w:val="00F71E78"/>
    <w:rsid w:val="00F724F2"/>
    <w:rsid w:val="00F73C41"/>
    <w:rsid w:val="00F73F66"/>
    <w:rsid w:val="00F74DA1"/>
    <w:rsid w:val="00F757D0"/>
    <w:rsid w:val="00F75D9D"/>
    <w:rsid w:val="00F75E67"/>
    <w:rsid w:val="00F76F49"/>
    <w:rsid w:val="00F81F85"/>
    <w:rsid w:val="00F832B0"/>
    <w:rsid w:val="00F84E7B"/>
    <w:rsid w:val="00F90562"/>
    <w:rsid w:val="00F91D54"/>
    <w:rsid w:val="00F92AFA"/>
    <w:rsid w:val="00F94718"/>
    <w:rsid w:val="00F9494E"/>
    <w:rsid w:val="00F95852"/>
    <w:rsid w:val="00F95EE2"/>
    <w:rsid w:val="00F9662A"/>
    <w:rsid w:val="00F968F5"/>
    <w:rsid w:val="00F96A5F"/>
    <w:rsid w:val="00FA0171"/>
    <w:rsid w:val="00FA0D2F"/>
    <w:rsid w:val="00FA1153"/>
    <w:rsid w:val="00FA16C4"/>
    <w:rsid w:val="00FA1C44"/>
    <w:rsid w:val="00FA1D37"/>
    <w:rsid w:val="00FA4021"/>
    <w:rsid w:val="00FA5546"/>
    <w:rsid w:val="00FA5821"/>
    <w:rsid w:val="00FA702B"/>
    <w:rsid w:val="00FA762B"/>
    <w:rsid w:val="00FA7A72"/>
    <w:rsid w:val="00FB168F"/>
    <w:rsid w:val="00FB1FFE"/>
    <w:rsid w:val="00FB20F3"/>
    <w:rsid w:val="00FB3BAC"/>
    <w:rsid w:val="00FB410A"/>
    <w:rsid w:val="00FB47EA"/>
    <w:rsid w:val="00FB56EB"/>
    <w:rsid w:val="00FB6BE6"/>
    <w:rsid w:val="00FB6E35"/>
    <w:rsid w:val="00FB7D97"/>
    <w:rsid w:val="00FC269F"/>
    <w:rsid w:val="00FC2868"/>
    <w:rsid w:val="00FC31CE"/>
    <w:rsid w:val="00FC6B9A"/>
    <w:rsid w:val="00FC6DA8"/>
    <w:rsid w:val="00FC7044"/>
    <w:rsid w:val="00FD15A9"/>
    <w:rsid w:val="00FD3189"/>
    <w:rsid w:val="00FD4621"/>
    <w:rsid w:val="00FD617E"/>
    <w:rsid w:val="00FD7EB8"/>
    <w:rsid w:val="00FE0640"/>
    <w:rsid w:val="00FE1424"/>
    <w:rsid w:val="00FE17C0"/>
    <w:rsid w:val="00FE2ABF"/>
    <w:rsid w:val="00FE2FC1"/>
    <w:rsid w:val="00FE4159"/>
    <w:rsid w:val="00FE4497"/>
    <w:rsid w:val="00FE7C3C"/>
    <w:rsid w:val="00FF0133"/>
    <w:rsid w:val="00FF019E"/>
    <w:rsid w:val="00FF0243"/>
    <w:rsid w:val="00FF0A76"/>
    <w:rsid w:val="00FF0BC7"/>
    <w:rsid w:val="00FF1279"/>
    <w:rsid w:val="00FF1B70"/>
    <w:rsid w:val="00FF1E58"/>
    <w:rsid w:val="00FF2FF7"/>
    <w:rsid w:val="00FF32FA"/>
    <w:rsid w:val="00FF3B04"/>
    <w:rsid w:val="00FF440E"/>
    <w:rsid w:val="00FF5666"/>
    <w:rsid w:val="00FF61A5"/>
    <w:rsid w:val="00FF6B21"/>
    <w:rsid w:val="00FF6F2F"/>
    <w:rsid w:val="00FF74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7D62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B51B5"/>
    <w:rPr>
      <w:color w:val="0000FF"/>
      <w:u w:val="single"/>
    </w:rPr>
  </w:style>
  <w:style w:type="character" w:styleId="Collegamentovisitato">
    <w:name w:val="FollowedHyperlink"/>
    <w:basedOn w:val="Carpredefinitoparagrafo"/>
    <w:uiPriority w:val="99"/>
    <w:semiHidden/>
    <w:unhideWhenUsed/>
    <w:rsid w:val="007B51B5"/>
    <w:rPr>
      <w:color w:val="800080"/>
      <w:u w:val="single"/>
    </w:rPr>
  </w:style>
  <w:style w:type="paragraph" w:customStyle="1" w:styleId="xl65">
    <w:name w:val="xl65"/>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66">
    <w:name w:val="xl66"/>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67">
    <w:name w:val="xl67"/>
    <w:basedOn w:val="Normale"/>
    <w:rsid w:val="007B51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68">
    <w:name w:val="xl68"/>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69">
    <w:name w:val="xl69"/>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it-IT"/>
    </w:rPr>
  </w:style>
  <w:style w:type="paragraph" w:customStyle="1" w:styleId="xl70">
    <w:name w:val="xl70"/>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xl71">
    <w:name w:val="xl71"/>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it-IT"/>
    </w:rPr>
  </w:style>
  <w:style w:type="paragraph" w:customStyle="1" w:styleId="xl72">
    <w:name w:val="xl72"/>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3">
    <w:name w:val="xl73"/>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xl74">
    <w:name w:val="xl74"/>
    <w:basedOn w:val="Normale"/>
    <w:rsid w:val="007B51B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5">
    <w:name w:val="xl75"/>
    <w:basedOn w:val="Normale"/>
    <w:rsid w:val="007B51B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76">
    <w:name w:val="xl76"/>
    <w:basedOn w:val="Normale"/>
    <w:rsid w:val="007B51B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7">
    <w:name w:val="xl77"/>
    <w:basedOn w:val="Normale"/>
    <w:rsid w:val="007B51B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8">
    <w:name w:val="xl78"/>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9">
    <w:name w:val="xl79"/>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80">
    <w:name w:val="xl80"/>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81">
    <w:name w:val="xl81"/>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82">
    <w:name w:val="xl82"/>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83">
    <w:name w:val="xl83"/>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84">
    <w:name w:val="xl84"/>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85">
    <w:name w:val="xl85"/>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86">
    <w:name w:val="xl86"/>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87">
    <w:name w:val="xl87"/>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it-IT"/>
    </w:rPr>
  </w:style>
  <w:style w:type="paragraph" w:customStyle="1" w:styleId="xl88">
    <w:name w:val="xl88"/>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it-IT"/>
    </w:rPr>
  </w:style>
  <w:style w:type="paragraph" w:customStyle="1" w:styleId="xl89">
    <w:name w:val="xl89"/>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90">
    <w:name w:val="xl90"/>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u w:val="single"/>
      <w:lang w:eastAsia="it-IT"/>
    </w:rPr>
  </w:style>
  <w:style w:type="paragraph" w:customStyle="1" w:styleId="xl91">
    <w:name w:val="xl91"/>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xl92">
    <w:name w:val="xl92"/>
    <w:basedOn w:val="Normale"/>
    <w:rsid w:val="007B51B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xl93">
    <w:name w:val="xl93"/>
    <w:basedOn w:val="Normale"/>
    <w:rsid w:val="007B51B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94">
    <w:name w:val="xl94"/>
    <w:basedOn w:val="Normale"/>
    <w:rsid w:val="007B51B5"/>
    <w:pPr>
      <w:pBdr>
        <w:top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95">
    <w:name w:val="xl95"/>
    <w:basedOn w:val="Normale"/>
    <w:rsid w:val="007B51B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96">
    <w:name w:val="xl96"/>
    <w:basedOn w:val="Normale"/>
    <w:rsid w:val="007B51B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xl97">
    <w:name w:val="xl97"/>
    <w:basedOn w:val="Normale"/>
    <w:rsid w:val="007B51B5"/>
    <w:pPr>
      <w:shd w:val="clear" w:color="000000" w:fill="B8CC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98">
    <w:name w:val="xl98"/>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xl99">
    <w:name w:val="xl99"/>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00">
    <w:name w:val="xl100"/>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xl101">
    <w:name w:val="xl101"/>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xl102">
    <w:name w:val="xl102"/>
    <w:basedOn w:val="Normale"/>
    <w:rsid w:val="007B51B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it-IT"/>
    </w:rPr>
  </w:style>
  <w:style w:type="paragraph" w:customStyle="1" w:styleId="xl103">
    <w:name w:val="xl103"/>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it-IT"/>
    </w:rPr>
  </w:style>
  <w:style w:type="paragraph" w:customStyle="1" w:styleId="xl104">
    <w:name w:val="xl104"/>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it-IT"/>
    </w:rPr>
  </w:style>
  <w:style w:type="paragraph" w:customStyle="1" w:styleId="xl105">
    <w:name w:val="xl105"/>
    <w:basedOn w:val="Normale"/>
    <w:rsid w:val="007B51B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06">
    <w:name w:val="xl106"/>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it-IT"/>
    </w:rPr>
  </w:style>
  <w:style w:type="paragraph" w:customStyle="1" w:styleId="xl107">
    <w:name w:val="xl107"/>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08">
    <w:name w:val="xl108"/>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xl109">
    <w:name w:val="xl109"/>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xl110">
    <w:name w:val="xl110"/>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xl111">
    <w:name w:val="xl111"/>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it-IT"/>
    </w:rPr>
  </w:style>
  <w:style w:type="paragraph" w:customStyle="1" w:styleId="xl112">
    <w:name w:val="xl112"/>
    <w:basedOn w:val="Normale"/>
    <w:rsid w:val="007B51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13">
    <w:name w:val="xl113"/>
    <w:basedOn w:val="Normale"/>
    <w:rsid w:val="007B51B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14">
    <w:name w:val="xl114"/>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15">
    <w:name w:val="xl115"/>
    <w:basedOn w:val="Normale"/>
    <w:rsid w:val="007B51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16">
    <w:name w:val="xl116"/>
    <w:basedOn w:val="Normale"/>
    <w:rsid w:val="007B51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17">
    <w:name w:val="xl117"/>
    <w:basedOn w:val="Normale"/>
    <w:rsid w:val="007B51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18">
    <w:name w:val="xl118"/>
    <w:basedOn w:val="Normale"/>
    <w:rsid w:val="007B51B5"/>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19">
    <w:name w:val="xl119"/>
    <w:basedOn w:val="Normale"/>
    <w:rsid w:val="007B51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20">
    <w:name w:val="xl120"/>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21">
    <w:name w:val="xl121"/>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22">
    <w:name w:val="xl122"/>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123">
    <w:name w:val="xl123"/>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124">
    <w:name w:val="xl124"/>
    <w:basedOn w:val="Normale"/>
    <w:rsid w:val="007B51B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25">
    <w:name w:val="xl125"/>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126">
    <w:name w:val="xl126"/>
    <w:basedOn w:val="Normale"/>
    <w:rsid w:val="007B51B5"/>
    <w:pP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127">
    <w:name w:val="xl127"/>
    <w:basedOn w:val="Normale"/>
    <w:rsid w:val="007B51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AE01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0189"/>
  </w:style>
  <w:style w:type="paragraph" w:styleId="Pidipagina">
    <w:name w:val="footer"/>
    <w:basedOn w:val="Normale"/>
    <w:link w:val="PidipaginaCarattere"/>
    <w:uiPriority w:val="99"/>
    <w:unhideWhenUsed/>
    <w:rsid w:val="00AE01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0189"/>
  </w:style>
  <w:style w:type="character" w:styleId="Enfasicorsivo">
    <w:name w:val="Emphasis"/>
    <w:basedOn w:val="Carpredefinitoparagrafo"/>
    <w:uiPriority w:val="20"/>
    <w:qFormat/>
    <w:rsid w:val="00C63D67"/>
    <w:rPr>
      <w:i/>
      <w:iCs/>
    </w:rPr>
  </w:style>
  <w:style w:type="character" w:styleId="Enfasigrassetto">
    <w:name w:val="Strong"/>
    <w:basedOn w:val="Carpredefinitoparagrafo"/>
    <w:uiPriority w:val="22"/>
    <w:qFormat/>
    <w:rsid w:val="00C63D67"/>
    <w:rPr>
      <w:b/>
      <w:bCs/>
    </w:rPr>
  </w:style>
  <w:style w:type="paragraph" w:styleId="Paragrafoelenco">
    <w:name w:val="List Paragraph"/>
    <w:basedOn w:val="Normale"/>
    <w:uiPriority w:val="34"/>
    <w:qFormat/>
    <w:rsid w:val="00A977C0"/>
    <w:pPr>
      <w:ind w:left="720"/>
      <w:contextualSpacing/>
    </w:pPr>
  </w:style>
  <w:style w:type="paragraph" w:styleId="Testofumetto">
    <w:name w:val="Balloon Text"/>
    <w:basedOn w:val="Normale"/>
    <w:link w:val="TestofumettoCarattere"/>
    <w:uiPriority w:val="99"/>
    <w:semiHidden/>
    <w:unhideWhenUsed/>
    <w:rsid w:val="006B31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3176"/>
    <w:rPr>
      <w:rFonts w:ascii="Tahoma" w:hAnsi="Tahoma" w:cs="Tahoma"/>
      <w:sz w:val="16"/>
      <w:szCs w:val="16"/>
    </w:rPr>
  </w:style>
  <w:style w:type="table" w:styleId="Grigliatabella">
    <w:name w:val="Table Grid"/>
    <w:basedOn w:val="Tabellanormale"/>
    <w:uiPriority w:val="59"/>
    <w:rsid w:val="00704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qFormat/>
    <w:rsid w:val="00096096"/>
    <w:pPr>
      <w:suppressAutoHyphens/>
      <w:spacing w:after="0" w:line="240" w:lineRule="auto"/>
      <w:jc w:val="both"/>
    </w:pPr>
    <w:rPr>
      <w:rFonts w:ascii="Times New Roman" w:eastAsia="Times New Roman" w:hAnsi="Times New Roman" w:cs="Times New Roman"/>
      <w:szCs w:val="24"/>
      <w:lang w:eastAsia="ar-SA"/>
    </w:rPr>
  </w:style>
  <w:style w:type="character" w:customStyle="1" w:styleId="CorpotestoCarattere">
    <w:name w:val="Corpo testo Carattere"/>
    <w:basedOn w:val="Carpredefinitoparagrafo"/>
    <w:link w:val="Corpotesto"/>
    <w:uiPriority w:val="99"/>
    <w:rsid w:val="00096096"/>
    <w:rPr>
      <w:rFonts w:ascii="Times New Roman" w:eastAsia="Times New Roman" w:hAnsi="Times New Roman" w:cs="Times New Roman"/>
      <w:szCs w:val="24"/>
      <w:lang w:eastAsia="ar-SA"/>
    </w:rPr>
  </w:style>
  <w:style w:type="paragraph" w:customStyle="1" w:styleId="rteindent1">
    <w:name w:val="rteindent1"/>
    <w:basedOn w:val="Normale"/>
    <w:rsid w:val="002E3D53"/>
    <w:pPr>
      <w:spacing w:after="150" w:line="240" w:lineRule="auto"/>
      <w:ind w:left="600"/>
    </w:pPr>
    <w:rPr>
      <w:rFonts w:ascii="Times New Roman" w:eastAsia="Times New Roman" w:hAnsi="Times New Roman" w:cs="Times New Roman"/>
      <w:sz w:val="24"/>
      <w:szCs w:val="24"/>
      <w:lang w:eastAsia="it-IT"/>
    </w:rPr>
  </w:style>
  <w:style w:type="paragraph" w:customStyle="1" w:styleId="Default">
    <w:name w:val="Default"/>
    <w:rsid w:val="00F40E06"/>
    <w:pPr>
      <w:autoSpaceDE w:val="0"/>
      <w:autoSpaceDN w:val="0"/>
      <w:adjustRightInd w:val="0"/>
      <w:spacing w:after="0" w:line="240" w:lineRule="auto"/>
    </w:pPr>
    <w:rPr>
      <w:rFonts w:ascii="Calibri" w:hAnsi="Calibri" w:cs="Calibri"/>
      <w:color w:val="000000"/>
      <w:sz w:val="24"/>
      <w:szCs w:val="24"/>
    </w:rPr>
  </w:style>
  <w:style w:type="paragraph" w:styleId="Nessunaspaziatura">
    <w:name w:val="No Spacing"/>
    <w:uiPriority w:val="1"/>
    <w:qFormat/>
    <w:rsid w:val="00F570C3"/>
    <w:pPr>
      <w:spacing w:after="0" w:line="240" w:lineRule="auto"/>
    </w:pPr>
    <w:rPr>
      <w:rFonts w:eastAsiaTheme="minorEastAsia"/>
      <w:lang w:eastAsia="it-IT"/>
    </w:rPr>
  </w:style>
  <w:style w:type="character" w:customStyle="1" w:styleId="Titolo1Carattere">
    <w:name w:val="Titolo 1 Carattere"/>
    <w:basedOn w:val="Carpredefinitoparagrafo"/>
    <w:link w:val="Titolo1"/>
    <w:uiPriority w:val="9"/>
    <w:rsid w:val="007D62AB"/>
    <w:rPr>
      <w:rFonts w:asciiTheme="majorHAnsi" w:eastAsiaTheme="majorEastAsia" w:hAnsiTheme="majorHAnsi" w:cstheme="majorBidi"/>
      <w:b/>
      <w:bCs/>
      <w:color w:val="365F91" w:themeColor="accent1" w:themeShade="BF"/>
      <w:sz w:val="28"/>
      <w:szCs w:val="28"/>
    </w:rPr>
  </w:style>
  <w:style w:type="paragraph" w:customStyle="1" w:styleId="a">
    <w:name w:val="正文"/>
    <w:rsid w:val="00D0423D"/>
    <w:pPr>
      <w:pBdr>
        <w:top w:val="nil"/>
        <w:left w:val="nil"/>
        <w:bottom w:val="nil"/>
        <w:right w:val="nil"/>
        <w:between w:val="nil"/>
        <w:bar w:val="nil"/>
      </w:pBdr>
    </w:pPr>
    <w:rPr>
      <w:rFonts w:ascii="Calibri" w:eastAsia="Calibri" w:hAnsi="Calibri" w:cs="Calibri"/>
      <w:color w:val="000000"/>
      <w:u w:color="000000"/>
      <w:bdr w:val="nil"/>
      <w:lang w:val="en-US" w:eastAsia="zh-CN"/>
    </w:rPr>
  </w:style>
  <w:style w:type="paragraph" w:styleId="NormaleWeb">
    <w:name w:val="Normal (Web)"/>
    <w:basedOn w:val="Normale"/>
    <w:uiPriority w:val="99"/>
    <w:unhideWhenUsed/>
    <w:rsid w:val="00472732"/>
    <w:pPr>
      <w:spacing w:after="150" w:line="240" w:lineRule="auto"/>
    </w:pPr>
    <w:rPr>
      <w:rFonts w:ascii="Times New Roman" w:eastAsia="Times New Roman" w:hAnsi="Times New Roman" w:cs="Times New Roman"/>
      <w:sz w:val="24"/>
      <w:szCs w:val="24"/>
      <w:lang w:eastAsia="it-IT"/>
    </w:rPr>
  </w:style>
  <w:style w:type="character" w:customStyle="1" w:styleId="st1">
    <w:name w:val="st1"/>
    <w:basedOn w:val="Carpredefinitoparagrafo"/>
    <w:rsid w:val="005559DF"/>
  </w:style>
  <w:style w:type="character" w:customStyle="1" w:styleId="tlid-translation">
    <w:name w:val="tlid-translation"/>
    <w:basedOn w:val="Carpredefinitoparagrafo"/>
    <w:rsid w:val="004E677E"/>
  </w:style>
  <w:style w:type="paragraph" w:styleId="Testonotadichiusura">
    <w:name w:val="endnote text"/>
    <w:basedOn w:val="Normale"/>
    <w:link w:val="TestonotadichiusuraCarattere"/>
    <w:uiPriority w:val="99"/>
    <w:semiHidden/>
    <w:unhideWhenUsed/>
    <w:rsid w:val="002817F8"/>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2817F8"/>
    <w:rPr>
      <w:sz w:val="20"/>
      <w:szCs w:val="20"/>
    </w:rPr>
  </w:style>
  <w:style w:type="character" w:styleId="Rimandonotadichiusura">
    <w:name w:val="endnote reference"/>
    <w:basedOn w:val="Carpredefinitoparagrafo"/>
    <w:uiPriority w:val="99"/>
    <w:semiHidden/>
    <w:unhideWhenUsed/>
    <w:rsid w:val="002817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7D62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B51B5"/>
    <w:rPr>
      <w:color w:val="0000FF"/>
      <w:u w:val="single"/>
    </w:rPr>
  </w:style>
  <w:style w:type="character" w:styleId="Collegamentovisitato">
    <w:name w:val="FollowedHyperlink"/>
    <w:basedOn w:val="Carpredefinitoparagrafo"/>
    <w:uiPriority w:val="99"/>
    <w:semiHidden/>
    <w:unhideWhenUsed/>
    <w:rsid w:val="007B51B5"/>
    <w:rPr>
      <w:color w:val="800080"/>
      <w:u w:val="single"/>
    </w:rPr>
  </w:style>
  <w:style w:type="paragraph" w:customStyle="1" w:styleId="xl65">
    <w:name w:val="xl65"/>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66">
    <w:name w:val="xl66"/>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67">
    <w:name w:val="xl67"/>
    <w:basedOn w:val="Normale"/>
    <w:rsid w:val="007B51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68">
    <w:name w:val="xl68"/>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69">
    <w:name w:val="xl69"/>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it-IT"/>
    </w:rPr>
  </w:style>
  <w:style w:type="paragraph" w:customStyle="1" w:styleId="xl70">
    <w:name w:val="xl70"/>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xl71">
    <w:name w:val="xl71"/>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it-IT"/>
    </w:rPr>
  </w:style>
  <w:style w:type="paragraph" w:customStyle="1" w:styleId="xl72">
    <w:name w:val="xl72"/>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3">
    <w:name w:val="xl73"/>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xl74">
    <w:name w:val="xl74"/>
    <w:basedOn w:val="Normale"/>
    <w:rsid w:val="007B51B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5">
    <w:name w:val="xl75"/>
    <w:basedOn w:val="Normale"/>
    <w:rsid w:val="007B51B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76">
    <w:name w:val="xl76"/>
    <w:basedOn w:val="Normale"/>
    <w:rsid w:val="007B51B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7">
    <w:name w:val="xl77"/>
    <w:basedOn w:val="Normale"/>
    <w:rsid w:val="007B51B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8">
    <w:name w:val="xl78"/>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9">
    <w:name w:val="xl79"/>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80">
    <w:name w:val="xl80"/>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81">
    <w:name w:val="xl81"/>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82">
    <w:name w:val="xl82"/>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83">
    <w:name w:val="xl83"/>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84">
    <w:name w:val="xl84"/>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85">
    <w:name w:val="xl85"/>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86">
    <w:name w:val="xl86"/>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87">
    <w:name w:val="xl87"/>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it-IT"/>
    </w:rPr>
  </w:style>
  <w:style w:type="paragraph" w:customStyle="1" w:styleId="xl88">
    <w:name w:val="xl88"/>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it-IT"/>
    </w:rPr>
  </w:style>
  <w:style w:type="paragraph" w:customStyle="1" w:styleId="xl89">
    <w:name w:val="xl89"/>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90">
    <w:name w:val="xl90"/>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u w:val="single"/>
      <w:lang w:eastAsia="it-IT"/>
    </w:rPr>
  </w:style>
  <w:style w:type="paragraph" w:customStyle="1" w:styleId="xl91">
    <w:name w:val="xl91"/>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xl92">
    <w:name w:val="xl92"/>
    <w:basedOn w:val="Normale"/>
    <w:rsid w:val="007B51B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xl93">
    <w:name w:val="xl93"/>
    <w:basedOn w:val="Normale"/>
    <w:rsid w:val="007B51B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94">
    <w:name w:val="xl94"/>
    <w:basedOn w:val="Normale"/>
    <w:rsid w:val="007B51B5"/>
    <w:pPr>
      <w:pBdr>
        <w:top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95">
    <w:name w:val="xl95"/>
    <w:basedOn w:val="Normale"/>
    <w:rsid w:val="007B51B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96">
    <w:name w:val="xl96"/>
    <w:basedOn w:val="Normale"/>
    <w:rsid w:val="007B51B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xl97">
    <w:name w:val="xl97"/>
    <w:basedOn w:val="Normale"/>
    <w:rsid w:val="007B51B5"/>
    <w:pPr>
      <w:shd w:val="clear" w:color="000000" w:fill="B8CC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98">
    <w:name w:val="xl98"/>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xl99">
    <w:name w:val="xl99"/>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00">
    <w:name w:val="xl100"/>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xl101">
    <w:name w:val="xl101"/>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xl102">
    <w:name w:val="xl102"/>
    <w:basedOn w:val="Normale"/>
    <w:rsid w:val="007B51B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it-IT"/>
    </w:rPr>
  </w:style>
  <w:style w:type="paragraph" w:customStyle="1" w:styleId="xl103">
    <w:name w:val="xl103"/>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it-IT"/>
    </w:rPr>
  </w:style>
  <w:style w:type="paragraph" w:customStyle="1" w:styleId="xl104">
    <w:name w:val="xl104"/>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it-IT"/>
    </w:rPr>
  </w:style>
  <w:style w:type="paragraph" w:customStyle="1" w:styleId="xl105">
    <w:name w:val="xl105"/>
    <w:basedOn w:val="Normale"/>
    <w:rsid w:val="007B51B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06">
    <w:name w:val="xl106"/>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it-IT"/>
    </w:rPr>
  </w:style>
  <w:style w:type="paragraph" w:customStyle="1" w:styleId="xl107">
    <w:name w:val="xl107"/>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08">
    <w:name w:val="xl108"/>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xl109">
    <w:name w:val="xl109"/>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xl110">
    <w:name w:val="xl110"/>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xl111">
    <w:name w:val="xl111"/>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it-IT"/>
    </w:rPr>
  </w:style>
  <w:style w:type="paragraph" w:customStyle="1" w:styleId="xl112">
    <w:name w:val="xl112"/>
    <w:basedOn w:val="Normale"/>
    <w:rsid w:val="007B51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13">
    <w:name w:val="xl113"/>
    <w:basedOn w:val="Normale"/>
    <w:rsid w:val="007B51B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14">
    <w:name w:val="xl114"/>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15">
    <w:name w:val="xl115"/>
    <w:basedOn w:val="Normale"/>
    <w:rsid w:val="007B51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16">
    <w:name w:val="xl116"/>
    <w:basedOn w:val="Normale"/>
    <w:rsid w:val="007B51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17">
    <w:name w:val="xl117"/>
    <w:basedOn w:val="Normale"/>
    <w:rsid w:val="007B51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18">
    <w:name w:val="xl118"/>
    <w:basedOn w:val="Normale"/>
    <w:rsid w:val="007B51B5"/>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19">
    <w:name w:val="xl119"/>
    <w:basedOn w:val="Normale"/>
    <w:rsid w:val="007B51B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20">
    <w:name w:val="xl120"/>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21">
    <w:name w:val="xl121"/>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22">
    <w:name w:val="xl122"/>
    <w:basedOn w:val="Normale"/>
    <w:rsid w:val="007B5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123">
    <w:name w:val="xl123"/>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124">
    <w:name w:val="xl124"/>
    <w:basedOn w:val="Normale"/>
    <w:rsid w:val="007B51B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25">
    <w:name w:val="xl125"/>
    <w:basedOn w:val="Normale"/>
    <w:rsid w:val="007B51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126">
    <w:name w:val="xl126"/>
    <w:basedOn w:val="Normale"/>
    <w:rsid w:val="007B51B5"/>
    <w:pP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127">
    <w:name w:val="xl127"/>
    <w:basedOn w:val="Normale"/>
    <w:rsid w:val="007B51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AE01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0189"/>
  </w:style>
  <w:style w:type="paragraph" w:styleId="Pidipagina">
    <w:name w:val="footer"/>
    <w:basedOn w:val="Normale"/>
    <w:link w:val="PidipaginaCarattere"/>
    <w:uiPriority w:val="99"/>
    <w:unhideWhenUsed/>
    <w:rsid w:val="00AE01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0189"/>
  </w:style>
  <w:style w:type="character" w:styleId="Enfasicorsivo">
    <w:name w:val="Emphasis"/>
    <w:basedOn w:val="Carpredefinitoparagrafo"/>
    <w:uiPriority w:val="20"/>
    <w:qFormat/>
    <w:rsid w:val="00C63D67"/>
    <w:rPr>
      <w:i/>
      <w:iCs/>
    </w:rPr>
  </w:style>
  <w:style w:type="character" w:styleId="Enfasigrassetto">
    <w:name w:val="Strong"/>
    <w:basedOn w:val="Carpredefinitoparagrafo"/>
    <w:uiPriority w:val="22"/>
    <w:qFormat/>
    <w:rsid w:val="00C63D67"/>
    <w:rPr>
      <w:b/>
      <w:bCs/>
    </w:rPr>
  </w:style>
  <w:style w:type="paragraph" w:styleId="Paragrafoelenco">
    <w:name w:val="List Paragraph"/>
    <w:basedOn w:val="Normale"/>
    <w:uiPriority w:val="34"/>
    <w:qFormat/>
    <w:rsid w:val="00A977C0"/>
    <w:pPr>
      <w:ind w:left="720"/>
      <w:contextualSpacing/>
    </w:pPr>
  </w:style>
  <w:style w:type="paragraph" w:styleId="Testofumetto">
    <w:name w:val="Balloon Text"/>
    <w:basedOn w:val="Normale"/>
    <w:link w:val="TestofumettoCarattere"/>
    <w:uiPriority w:val="99"/>
    <w:semiHidden/>
    <w:unhideWhenUsed/>
    <w:rsid w:val="006B31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3176"/>
    <w:rPr>
      <w:rFonts w:ascii="Tahoma" w:hAnsi="Tahoma" w:cs="Tahoma"/>
      <w:sz w:val="16"/>
      <w:szCs w:val="16"/>
    </w:rPr>
  </w:style>
  <w:style w:type="table" w:styleId="Grigliatabella">
    <w:name w:val="Table Grid"/>
    <w:basedOn w:val="Tabellanormale"/>
    <w:uiPriority w:val="59"/>
    <w:rsid w:val="00704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qFormat/>
    <w:rsid w:val="00096096"/>
    <w:pPr>
      <w:suppressAutoHyphens/>
      <w:spacing w:after="0" w:line="240" w:lineRule="auto"/>
      <w:jc w:val="both"/>
    </w:pPr>
    <w:rPr>
      <w:rFonts w:ascii="Times New Roman" w:eastAsia="Times New Roman" w:hAnsi="Times New Roman" w:cs="Times New Roman"/>
      <w:szCs w:val="24"/>
      <w:lang w:eastAsia="ar-SA"/>
    </w:rPr>
  </w:style>
  <w:style w:type="character" w:customStyle="1" w:styleId="CorpotestoCarattere">
    <w:name w:val="Corpo testo Carattere"/>
    <w:basedOn w:val="Carpredefinitoparagrafo"/>
    <w:link w:val="Corpotesto"/>
    <w:uiPriority w:val="99"/>
    <w:rsid w:val="00096096"/>
    <w:rPr>
      <w:rFonts w:ascii="Times New Roman" w:eastAsia="Times New Roman" w:hAnsi="Times New Roman" w:cs="Times New Roman"/>
      <w:szCs w:val="24"/>
      <w:lang w:eastAsia="ar-SA"/>
    </w:rPr>
  </w:style>
  <w:style w:type="paragraph" w:customStyle="1" w:styleId="rteindent1">
    <w:name w:val="rteindent1"/>
    <w:basedOn w:val="Normale"/>
    <w:rsid w:val="002E3D53"/>
    <w:pPr>
      <w:spacing w:after="150" w:line="240" w:lineRule="auto"/>
      <w:ind w:left="600"/>
    </w:pPr>
    <w:rPr>
      <w:rFonts w:ascii="Times New Roman" w:eastAsia="Times New Roman" w:hAnsi="Times New Roman" w:cs="Times New Roman"/>
      <w:sz w:val="24"/>
      <w:szCs w:val="24"/>
      <w:lang w:eastAsia="it-IT"/>
    </w:rPr>
  </w:style>
  <w:style w:type="paragraph" w:customStyle="1" w:styleId="Default">
    <w:name w:val="Default"/>
    <w:rsid w:val="00F40E06"/>
    <w:pPr>
      <w:autoSpaceDE w:val="0"/>
      <w:autoSpaceDN w:val="0"/>
      <w:adjustRightInd w:val="0"/>
      <w:spacing w:after="0" w:line="240" w:lineRule="auto"/>
    </w:pPr>
    <w:rPr>
      <w:rFonts w:ascii="Calibri" w:hAnsi="Calibri" w:cs="Calibri"/>
      <w:color w:val="000000"/>
      <w:sz w:val="24"/>
      <w:szCs w:val="24"/>
    </w:rPr>
  </w:style>
  <w:style w:type="paragraph" w:styleId="Nessunaspaziatura">
    <w:name w:val="No Spacing"/>
    <w:uiPriority w:val="1"/>
    <w:qFormat/>
    <w:rsid w:val="00F570C3"/>
    <w:pPr>
      <w:spacing w:after="0" w:line="240" w:lineRule="auto"/>
    </w:pPr>
    <w:rPr>
      <w:rFonts w:eastAsiaTheme="minorEastAsia"/>
      <w:lang w:eastAsia="it-IT"/>
    </w:rPr>
  </w:style>
  <w:style w:type="character" w:customStyle="1" w:styleId="Titolo1Carattere">
    <w:name w:val="Titolo 1 Carattere"/>
    <w:basedOn w:val="Carpredefinitoparagrafo"/>
    <w:link w:val="Titolo1"/>
    <w:uiPriority w:val="9"/>
    <w:rsid w:val="007D62AB"/>
    <w:rPr>
      <w:rFonts w:asciiTheme="majorHAnsi" w:eastAsiaTheme="majorEastAsia" w:hAnsiTheme="majorHAnsi" w:cstheme="majorBidi"/>
      <w:b/>
      <w:bCs/>
      <w:color w:val="365F91" w:themeColor="accent1" w:themeShade="BF"/>
      <w:sz w:val="28"/>
      <w:szCs w:val="28"/>
    </w:rPr>
  </w:style>
  <w:style w:type="paragraph" w:customStyle="1" w:styleId="a">
    <w:name w:val="正文"/>
    <w:rsid w:val="00D0423D"/>
    <w:pPr>
      <w:pBdr>
        <w:top w:val="nil"/>
        <w:left w:val="nil"/>
        <w:bottom w:val="nil"/>
        <w:right w:val="nil"/>
        <w:between w:val="nil"/>
        <w:bar w:val="nil"/>
      </w:pBdr>
    </w:pPr>
    <w:rPr>
      <w:rFonts w:ascii="Calibri" w:eastAsia="Calibri" w:hAnsi="Calibri" w:cs="Calibri"/>
      <w:color w:val="000000"/>
      <w:u w:color="000000"/>
      <w:bdr w:val="nil"/>
      <w:lang w:val="en-US" w:eastAsia="zh-CN"/>
    </w:rPr>
  </w:style>
  <w:style w:type="paragraph" w:styleId="NormaleWeb">
    <w:name w:val="Normal (Web)"/>
    <w:basedOn w:val="Normale"/>
    <w:uiPriority w:val="99"/>
    <w:unhideWhenUsed/>
    <w:rsid w:val="00472732"/>
    <w:pPr>
      <w:spacing w:after="150" w:line="240" w:lineRule="auto"/>
    </w:pPr>
    <w:rPr>
      <w:rFonts w:ascii="Times New Roman" w:eastAsia="Times New Roman" w:hAnsi="Times New Roman" w:cs="Times New Roman"/>
      <w:sz w:val="24"/>
      <w:szCs w:val="24"/>
      <w:lang w:eastAsia="it-IT"/>
    </w:rPr>
  </w:style>
  <w:style w:type="character" w:customStyle="1" w:styleId="st1">
    <w:name w:val="st1"/>
    <w:basedOn w:val="Carpredefinitoparagrafo"/>
    <w:rsid w:val="005559DF"/>
  </w:style>
  <w:style w:type="character" w:customStyle="1" w:styleId="tlid-translation">
    <w:name w:val="tlid-translation"/>
    <w:basedOn w:val="Carpredefinitoparagrafo"/>
    <w:rsid w:val="004E677E"/>
  </w:style>
  <w:style w:type="paragraph" w:styleId="Testonotadichiusura">
    <w:name w:val="endnote text"/>
    <w:basedOn w:val="Normale"/>
    <w:link w:val="TestonotadichiusuraCarattere"/>
    <w:uiPriority w:val="99"/>
    <w:semiHidden/>
    <w:unhideWhenUsed/>
    <w:rsid w:val="002817F8"/>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2817F8"/>
    <w:rPr>
      <w:sz w:val="20"/>
      <w:szCs w:val="20"/>
    </w:rPr>
  </w:style>
  <w:style w:type="character" w:styleId="Rimandonotadichiusura">
    <w:name w:val="endnote reference"/>
    <w:basedOn w:val="Carpredefinitoparagrafo"/>
    <w:uiPriority w:val="99"/>
    <w:semiHidden/>
    <w:unhideWhenUsed/>
    <w:rsid w:val="002817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0860">
      <w:bodyDiv w:val="1"/>
      <w:marLeft w:val="0"/>
      <w:marRight w:val="0"/>
      <w:marTop w:val="0"/>
      <w:marBottom w:val="0"/>
      <w:divBdr>
        <w:top w:val="none" w:sz="0" w:space="0" w:color="auto"/>
        <w:left w:val="none" w:sz="0" w:space="0" w:color="auto"/>
        <w:bottom w:val="none" w:sz="0" w:space="0" w:color="auto"/>
        <w:right w:val="none" w:sz="0" w:space="0" w:color="auto"/>
      </w:divBdr>
    </w:div>
    <w:div w:id="226108461">
      <w:bodyDiv w:val="1"/>
      <w:marLeft w:val="0"/>
      <w:marRight w:val="0"/>
      <w:marTop w:val="0"/>
      <w:marBottom w:val="0"/>
      <w:divBdr>
        <w:top w:val="none" w:sz="0" w:space="0" w:color="auto"/>
        <w:left w:val="none" w:sz="0" w:space="0" w:color="auto"/>
        <w:bottom w:val="none" w:sz="0" w:space="0" w:color="auto"/>
        <w:right w:val="none" w:sz="0" w:space="0" w:color="auto"/>
      </w:divBdr>
      <w:divsChild>
        <w:div w:id="1928994902">
          <w:marLeft w:val="0"/>
          <w:marRight w:val="0"/>
          <w:marTop w:val="0"/>
          <w:marBottom w:val="0"/>
          <w:divBdr>
            <w:top w:val="none" w:sz="0" w:space="0" w:color="auto"/>
            <w:left w:val="none" w:sz="0" w:space="0" w:color="auto"/>
            <w:bottom w:val="none" w:sz="0" w:space="0" w:color="auto"/>
            <w:right w:val="none" w:sz="0" w:space="0" w:color="auto"/>
          </w:divBdr>
          <w:divsChild>
            <w:div w:id="2093314029">
              <w:marLeft w:val="0"/>
              <w:marRight w:val="0"/>
              <w:marTop w:val="0"/>
              <w:marBottom w:val="0"/>
              <w:divBdr>
                <w:top w:val="none" w:sz="0" w:space="0" w:color="auto"/>
                <w:left w:val="none" w:sz="0" w:space="0" w:color="auto"/>
                <w:bottom w:val="none" w:sz="0" w:space="0" w:color="auto"/>
                <w:right w:val="none" w:sz="0" w:space="0" w:color="auto"/>
              </w:divBdr>
              <w:divsChild>
                <w:div w:id="1346517259">
                  <w:marLeft w:val="0"/>
                  <w:marRight w:val="0"/>
                  <w:marTop w:val="0"/>
                  <w:marBottom w:val="0"/>
                  <w:divBdr>
                    <w:top w:val="none" w:sz="0" w:space="0" w:color="auto"/>
                    <w:left w:val="none" w:sz="0" w:space="0" w:color="auto"/>
                    <w:bottom w:val="none" w:sz="0" w:space="0" w:color="auto"/>
                    <w:right w:val="none" w:sz="0" w:space="0" w:color="auto"/>
                  </w:divBdr>
                  <w:divsChild>
                    <w:div w:id="291863776">
                      <w:marLeft w:val="0"/>
                      <w:marRight w:val="0"/>
                      <w:marTop w:val="45"/>
                      <w:marBottom w:val="0"/>
                      <w:divBdr>
                        <w:top w:val="none" w:sz="0" w:space="0" w:color="auto"/>
                        <w:left w:val="none" w:sz="0" w:space="0" w:color="auto"/>
                        <w:bottom w:val="none" w:sz="0" w:space="0" w:color="auto"/>
                        <w:right w:val="none" w:sz="0" w:space="0" w:color="auto"/>
                      </w:divBdr>
                      <w:divsChild>
                        <w:div w:id="560210790">
                          <w:marLeft w:val="0"/>
                          <w:marRight w:val="0"/>
                          <w:marTop w:val="0"/>
                          <w:marBottom w:val="0"/>
                          <w:divBdr>
                            <w:top w:val="none" w:sz="0" w:space="0" w:color="auto"/>
                            <w:left w:val="none" w:sz="0" w:space="0" w:color="auto"/>
                            <w:bottom w:val="none" w:sz="0" w:space="0" w:color="auto"/>
                            <w:right w:val="none" w:sz="0" w:space="0" w:color="auto"/>
                          </w:divBdr>
                          <w:divsChild>
                            <w:div w:id="2068069584">
                              <w:marLeft w:val="2070"/>
                              <w:marRight w:val="3960"/>
                              <w:marTop w:val="0"/>
                              <w:marBottom w:val="0"/>
                              <w:divBdr>
                                <w:top w:val="none" w:sz="0" w:space="0" w:color="auto"/>
                                <w:left w:val="none" w:sz="0" w:space="0" w:color="auto"/>
                                <w:bottom w:val="none" w:sz="0" w:space="0" w:color="auto"/>
                                <w:right w:val="none" w:sz="0" w:space="0" w:color="auto"/>
                              </w:divBdr>
                              <w:divsChild>
                                <w:div w:id="481194432">
                                  <w:marLeft w:val="0"/>
                                  <w:marRight w:val="0"/>
                                  <w:marTop w:val="0"/>
                                  <w:marBottom w:val="0"/>
                                  <w:divBdr>
                                    <w:top w:val="none" w:sz="0" w:space="0" w:color="auto"/>
                                    <w:left w:val="none" w:sz="0" w:space="0" w:color="auto"/>
                                    <w:bottom w:val="none" w:sz="0" w:space="0" w:color="auto"/>
                                    <w:right w:val="none" w:sz="0" w:space="0" w:color="auto"/>
                                  </w:divBdr>
                                  <w:divsChild>
                                    <w:div w:id="922764290">
                                      <w:marLeft w:val="0"/>
                                      <w:marRight w:val="0"/>
                                      <w:marTop w:val="0"/>
                                      <w:marBottom w:val="0"/>
                                      <w:divBdr>
                                        <w:top w:val="none" w:sz="0" w:space="0" w:color="auto"/>
                                        <w:left w:val="none" w:sz="0" w:space="0" w:color="auto"/>
                                        <w:bottom w:val="none" w:sz="0" w:space="0" w:color="auto"/>
                                        <w:right w:val="none" w:sz="0" w:space="0" w:color="auto"/>
                                      </w:divBdr>
                                      <w:divsChild>
                                        <w:div w:id="870336045">
                                          <w:marLeft w:val="0"/>
                                          <w:marRight w:val="0"/>
                                          <w:marTop w:val="0"/>
                                          <w:marBottom w:val="0"/>
                                          <w:divBdr>
                                            <w:top w:val="none" w:sz="0" w:space="0" w:color="auto"/>
                                            <w:left w:val="none" w:sz="0" w:space="0" w:color="auto"/>
                                            <w:bottom w:val="none" w:sz="0" w:space="0" w:color="auto"/>
                                            <w:right w:val="none" w:sz="0" w:space="0" w:color="auto"/>
                                          </w:divBdr>
                                          <w:divsChild>
                                            <w:div w:id="1695813558">
                                              <w:marLeft w:val="0"/>
                                              <w:marRight w:val="0"/>
                                              <w:marTop w:val="90"/>
                                              <w:marBottom w:val="0"/>
                                              <w:divBdr>
                                                <w:top w:val="none" w:sz="0" w:space="0" w:color="auto"/>
                                                <w:left w:val="none" w:sz="0" w:space="0" w:color="auto"/>
                                                <w:bottom w:val="none" w:sz="0" w:space="0" w:color="auto"/>
                                                <w:right w:val="none" w:sz="0" w:space="0" w:color="auto"/>
                                              </w:divBdr>
                                              <w:divsChild>
                                                <w:div w:id="1608804866">
                                                  <w:marLeft w:val="0"/>
                                                  <w:marRight w:val="0"/>
                                                  <w:marTop w:val="0"/>
                                                  <w:marBottom w:val="0"/>
                                                  <w:divBdr>
                                                    <w:top w:val="none" w:sz="0" w:space="0" w:color="auto"/>
                                                    <w:left w:val="none" w:sz="0" w:space="0" w:color="auto"/>
                                                    <w:bottom w:val="none" w:sz="0" w:space="0" w:color="auto"/>
                                                    <w:right w:val="none" w:sz="0" w:space="0" w:color="auto"/>
                                                  </w:divBdr>
                                                  <w:divsChild>
                                                    <w:div w:id="1248463865">
                                                      <w:marLeft w:val="0"/>
                                                      <w:marRight w:val="0"/>
                                                      <w:marTop w:val="0"/>
                                                      <w:marBottom w:val="0"/>
                                                      <w:divBdr>
                                                        <w:top w:val="none" w:sz="0" w:space="0" w:color="auto"/>
                                                        <w:left w:val="none" w:sz="0" w:space="0" w:color="auto"/>
                                                        <w:bottom w:val="none" w:sz="0" w:space="0" w:color="auto"/>
                                                        <w:right w:val="none" w:sz="0" w:space="0" w:color="auto"/>
                                                      </w:divBdr>
                                                      <w:divsChild>
                                                        <w:div w:id="1441530392">
                                                          <w:marLeft w:val="0"/>
                                                          <w:marRight w:val="0"/>
                                                          <w:marTop w:val="0"/>
                                                          <w:marBottom w:val="0"/>
                                                          <w:divBdr>
                                                            <w:top w:val="none" w:sz="0" w:space="0" w:color="auto"/>
                                                            <w:left w:val="none" w:sz="0" w:space="0" w:color="auto"/>
                                                            <w:bottom w:val="none" w:sz="0" w:space="0" w:color="auto"/>
                                                            <w:right w:val="none" w:sz="0" w:space="0" w:color="auto"/>
                                                          </w:divBdr>
                                                          <w:divsChild>
                                                            <w:div w:id="651525828">
                                                              <w:marLeft w:val="0"/>
                                                              <w:marRight w:val="0"/>
                                                              <w:marTop w:val="0"/>
                                                              <w:marBottom w:val="390"/>
                                                              <w:divBdr>
                                                                <w:top w:val="none" w:sz="0" w:space="0" w:color="auto"/>
                                                                <w:left w:val="none" w:sz="0" w:space="0" w:color="auto"/>
                                                                <w:bottom w:val="none" w:sz="0" w:space="0" w:color="auto"/>
                                                                <w:right w:val="none" w:sz="0" w:space="0" w:color="auto"/>
                                                              </w:divBdr>
                                                              <w:divsChild>
                                                                <w:div w:id="320619339">
                                                                  <w:marLeft w:val="0"/>
                                                                  <w:marRight w:val="0"/>
                                                                  <w:marTop w:val="0"/>
                                                                  <w:marBottom w:val="0"/>
                                                                  <w:divBdr>
                                                                    <w:top w:val="none" w:sz="0" w:space="0" w:color="auto"/>
                                                                    <w:left w:val="none" w:sz="0" w:space="0" w:color="auto"/>
                                                                    <w:bottom w:val="none" w:sz="0" w:space="0" w:color="auto"/>
                                                                    <w:right w:val="none" w:sz="0" w:space="0" w:color="auto"/>
                                                                  </w:divBdr>
                                                                  <w:divsChild>
                                                                    <w:div w:id="1905095351">
                                                                      <w:marLeft w:val="0"/>
                                                                      <w:marRight w:val="0"/>
                                                                      <w:marTop w:val="0"/>
                                                                      <w:marBottom w:val="0"/>
                                                                      <w:divBdr>
                                                                        <w:top w:val="none" w:sz="0" w:space="0" w:color="auto"/>
                                                                        <w:left w:val="none" w:sz="0" w:space="0" w:color="auto"/>
                                                                        <w:bottom w:val="none" w:sz="0" w:space="0" w:color="auto"/>
                                                                        <w:right w:val="none" w:sz="0" w:space="0" w:color="auto"/>
                                                                      </w:divBdr>
                                                                      <w:divsChild>
                                                                        <w:div w:id="17163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0263297">
      <w:bodyDiv w:val="1"/>
      <w:marLeft w:val="0"/>
      <w:marRight w:val="0"/>
      <w:marTop w:val="0"/>
      <w:marBottom w:val="0"/>
      <w:divBdr>
        <w:top w:val="none" w:sz="0" w:space="0" w:color="auto"/>
        <w:left w:val="none" w:sz="0" w:space="0" w:color="auto"/>
        <w:bottom w:val="none" w:sz="0" w:space="0" w:color="auto"/>
        <w:right w:val="none" w:sz="0" w:space="0" w:color="auto"/>
      </w:divBdr>
    </w:div>
    <w:div w:id="305743989">
      <w:bodyDiv w:val="1"/>
      <w:marLeft w:val="0"/>
      <w:marRight w:val="0"/>
      <w:marTop w:val="0"/>
      <w:marBottom w:val="0"/>
      <w:divBdr>
        <w:top w:val="none" w:sz="0" w:space="0" w:color="auto"/>
        <w:left w:val="none" w:sz="0" w:space="0" w:color="auto"/>
        <w:bottom w:val="none" w:sz="0" w:space="0" w:color="auto"/>
        <w:right w:val="none" w:sz="0" w:space="0" w:color="auto"/>
      </w:divBdr>
    </w:div>
    <w:div w:id="355038480">
      <w:bodyDiv w:val="1"/>
      <w:marLeft w:val="0"/>
      <w:marRight w:val="0"/>
      <w:marTop w:val="0"/>
      <w:marBottom w:val="0"/>
      <w:divBdr>
        <w:top w:val="none" w:sz="0" w:space="0" w:color="auto"/>
        <w:left w:val="none" w:sz="0" w:space="0" w:color="auto"/>
        <w:bottom w:val="none" w:sz="0" w:space="0" w:color="auto"/>
        <w:right w:val="none" w:sz="0" w:space="0" w:color="auto"/>
      </w:divBdr>
    </w:div>
    <w:div w:id="425007538">
      <w:bodyDiv w:val="1"/>
      <w:marLeft w:val="0"/>
      <w:marRight w:val="0"/>
      <w:marTop w:val="0"/>
      <w:marBottom w:val="0"/>
      <w:divBdr>
        <w:top w:val="none" w:sz="0" w:space="0" w:color="auto"/>
        <w:left w:val="none" w:sz="0" w:space="0" w:color="auto"/>
        <w:bottom w:val="none" w:sz="0" w:space="0" w:color="auto"/>
        <w:right w:val="none" w:sz="0" w:space="0" w:color="auto"/>
      </w:divBdr>
    </w:div>
    <w:div w:id="444347109">
      <w:bodyDiv w:val="1"/>
      <w:marLeft w:val="0"/>
      <w:marRight w:val="0"/>
      <w:marTop w:val="0"/>
      <w:marBottom w:val="0"/>
      <w:divBdr>
        <w:top w:val="none" w:sz="0" w:space="0" w:color="auto"/>
        <w:left w:val="none" w:sz="0" w:space="0" w:color="auto"/>
        <w:bottom w:val="none" w:sz="0" w:space="0" w:color="auto"/>
        <w:right w:val="none" w:sz="0" w:space="0" w:color="auto"/>
      </w:divBdr>
    </w:div>
    <w:div w:id="488714999">
      <w:bodyDiv w:val="1"/>
      <w:marLeft w:val="0"/>
      <w:marRight w:val="0"/>
      <w:marTop w:val="0"/>
      <w:marBottom w:val="0"/>
      <w:divBdr>
        <w:top w:val="none" w:sz="0" w:space="0" w:color="auto"/>
        <w:left w:val="none" w:sz="0" w:space="0" w:color="auto"/>
        <w:bottom w:val="none" w:sz="0" w:space="0" w:color="auto"/>
        <w:right w:val="none" w:sz="0" w:space="0" w:color="auto"/>
      </w:divBdr>
    </w:div>
    <w:div w:id="516890271">
      <w:bodyDiv w:val="1"/>
      <w:marLeft w:val="0"/>
      <w:marRight w:val="0"/>
      <w:marTop w:val="0"/>
      <w:marBottom w:val="0"/>
      <w:divBdr>
        <w:top w:val="none" w:sz="0" w:space="0" w:color="auto"/>
        <w:left w:val="none" w:sz="0" w:space="0" w:color="auto"/>
        <w:bottom w:val="none" w:sz="0" w:space="0" w:color="auto"/>
        <w:right w:val="none" w:sz="0" w:space="0" w:color="auto"/>
      </w:divBdr>
    </w:div>
    <w:div w:id="570847653">
      <w:bodyDiv w:val="1"/>
      <w:marLeft w:val="0"/>
      <w:marRight w:val="0"/>
      <w:marTop w:val="0"/>
      <w:marBottom w:val="0"/>
      <w:divBdr>
        <w:top w:val="none" w:sz="0" w:space="0" w:color="auto"/>
        <w:left w:val="none" w:sz="0" w:space="0" w:color="auto"/>
        <w:bottom w:val="none" w:sz="0" w:space="0" w:color="auto"/>
        <w:right w:val="none" w:sz="0" w:space="0" w:color="auto"/>
      </w:divBdr>
    </w:div>
    <w:div w:id="586572732">
      <w:bodyDiv w:val="1"/>
      <w:marLeft w:val="0"/>
      <w:marRight w:val="0"/>
      <w:marTop w:val="0"/>
      <w:marBottom w:val="0"/>
      <w:divBdr>
        <w:top w:val="none" w:sz="0" w:space="0" w:color="auto"/>
        <w:left w:val="none" w:sz="0" w:space="0" w:color="auto"/>
        <w:bottom w:val="none" w:sz="0" w:space="0" w:color="auto"/>
        <w:right w:val="none" w:sz="0" w:space="0" w:color="auto"/>
      </w:divBdr>
    </w:div>
    <w:div w:id="595986471">
      <w:bodyDiv w:val="1"/>
      <w:marLeft w:val="0"/>
      <w:marRight w:val="0"/>
      <w:marTop w:val="0"/>
      <w:marBottom w:val="0"/>
      <w:divBdr>
        <w:top w:val="none" w:sz="0" w:space="0" w:color="auto"/>
        <w:left w:val="none" w:sz="0" w:space="0" w:color="auto"/>
        <w:bottom w:val="none" w:sz="0" w:space="0" w:color="auto"/>
        <w:right w:val="none" w:sz="0" w:space="0" w:color="auto"/>
      </w:divBdr>
    </w:div>
    <w:div w:id="639068849">
      <w:bodyDiv w:val="1"/>
      <w:marLeft w:val="0"/>
      <w:marRight w:val="0"/>
      <w:marTop w:val="0"/>
      <w:marBottom w:val="0"/>
      <w:divBdr>
        <w:top w:val="none" w:sz="0" w:space="0" w:color="auto"/>
        <w:left w:val="none" w:sz="0" w:space="0" w:color="auto"/>
        <w:bottom w:val="none" w:sz="0" w:space="0" w:color="auto"/>
        <w:right w:val="none" w:sz="0" w:space="0" w:color="auto"/>
      </w:divBdr>
    </w:div>
    <w:div w:id="725763586">
      <w:bodyDiv w:val="1"/>
      <w:marLeft w:val="0"/>
      <w:marRight w:val="0"/>
      <w:marTop w:val="0"/>
      <w:marBottom w:val="0"/>
      <w:divBdr>
        <w:top w:val="none" w:sz="0" w:space="0" w:color="auto"/>
        <w:left w:val="none" w:sz="0" w:space="0" w:color="auto"/>
        <w:bottom w:val="none" w:sz="0" w:space="0" w:color="auto"/>
        <w:right w:val="none" w:sz="0" w:space="0" w:color="auto"/>
      </w:divBdr>
    </w:div>
    <w:div w:id="998658420">
      <w:bodyDiv w:val="1"/>
      <w:marLeft w:val="0"/>
      <w:marRight w:val="0"/>
      <w:marTop w:val="0"/>
      <w:marBottom w:val="0"/>
      <w:divBdr>
        <w:top w:val="none" w:sz="0" w:space="0" w:color="auto"/>
        <w:left w:val="none" w:sz="0" w:space="0" w:color="auto"/>
        <w:bottom w:val="none" w:sz="0" w:space="0" w:color="auto"/>
        <w:right w:val="none" w:sz="0" w:space="0" w:color="auto"/>
      </w:divBdr>
    </w:div>
    <w:div w:id="1123960547">
      <w:bodyDiv w:val="1"/>
      <w:marLeft w:val="0"/>
      <w:marRight w:val="0"/>
      <w:marTop w:val="0"/>
      <w:marBottom w:val="0"/>
      <w:divBdr>
        <w:top w:val="none" w:sz="0" w:space="0" w:color="auto"/>
        <w:left w:val="none" w:sz="0" w:space="0" w:color="auto"/>
        <w:bottom w:val="none" w:sz="0" w:space="0" w:color="auto"/>
        <w:right w:val="none" w:sz="0" w:space="0" w:color="auto"/>
      </w:divBdr>
    </w:div>
    <w:div w:id="1244028976">
      <w:bodyDiv w:val="1"/>
      <w:marLeft w:val="0"/>
      <w:marRight w:val="0"/>
      <w:marTop w:val="0"/>
      <w:marBottom w:val="0"/>
      <w:divBdr>
        <w:top w:val="none" w:sz="0" w:space="0" w:color="auto"/>
        <w:left w:val="none" w:sz="0" w:space="0" w:color="auto"/>
        <w:bottom w:val="none" w:sz="0" w:space="0" w:color="auto"/>
        <w:right w:val="none" w:sz="0" w:space="0" w:color="auto"/>
      </w:divBdr>
    </w:div>
    <w:div w:id="1302421409">
      <w:bodyDiv w:val="1"/>
      <w:marLeft w:val="0"/>
      <w:marRight w:val="0"/>
      <w:marTop w:val="0"/>
      <w:marBottom w:val="0"/>
      <w:divBdr>
        <w:top w:val="none" w:sz="0" w:space="0" w:color="auto"/>
        <w:left w:val="none" w:sz="0" w:space="0" w:color="auto"/>
        <w:bottom w:val="none" w:sz="0" w:space="0" w:color="auto"/>
        <w:right w:val="none" w:sz="0" w:space="0" w:color="auto"/>
      </w:divBdr>
    </w:div>
    <w:div w:id="1465007259">
      <w:bodyDiv w:val="1"/>
      <w:marLeft w:val="0"/>
      <w:marRight w:val="0"/>
      <w:marTop w:val="0"/>
      <w:marBottom w:val="0"/>
      <w:divBdr>
        <w:top w:val="none" w:sz="0" w:space="0" w:color="auto"/>
        <w:left w:val="none" w:sz="0" w:space="0" w:color="auto"/>
        <w:bottom w:val="none" w:sz="0" w:space="0" w:color="auto"/>
        <w:right w:val="none" w:sz="0" w:space="0" w:color="auto"/>
      </w:divBdr>
    </w:div>
    <w:div w:id="1547449676">
      <w:bodyDiv w:val="1"/>
      <w:marLeft w:val="0"/>
      <w:marRight w:val="0"/>
      <w:marTop w:val="0"/>
      <w:marBottom w:val="0"/>
      <w:divBdr>
        <w:top w:val="none" w:sz="0" w:space="0" w:color="auto"/>
        <w:left w:val="none" w:sz="0" w:space="0" w:color="auto"/>
        <w:bottom w:val="none" w:sz="0" w:space="0" w:color="auto"/>
        <w:right w:val="none" w:sz="0" w:space="0" w:color="auto"/>
      </w:divBdr>
    </w:div>
    <w:div w:id="1601722911">
      <w:bodyDiv w:val="1"/>
      <w:marLeft w:val="0"/>
      <w:marRight w:val="0"/>
      <w:marTop w:val="0"/>
      <w:marBottom w:val="0"/>
      <w:divBdr>
        <w:top w:val="none" w:sz="0" w:space="0" w:color="auto"/>
        <w:left w:val="none" w:sz="0" w:space="0" w:color="auto"/>
        <w:bottom w:val="none" w:sz="0" w:space="0" w:color="auto"/>
        <w:right w:val="none" w:sz="0" w:space="0" w:color="auto"/>
      </w:divBdr>
    </w:div>
    <w:div w:id="1663780192">
      <w:bodyDiv w:val="1"/>
      <w:marLeft w:val="0"/>
      <w:marRight w:val="0"/>
      <w:marTop w:val="0"/>
      <w:marBottom w:val="0"/>
      <w:divBdr>
        <w:top w:val="none" w:sz="0" w:space="0" w:color="auto"/>
        <w:left w:val="none" w:sz="0" w:space="0" w:color="auto"/>
        <w:bottom w:val="none" w:sz="0" w:space="0" w:color="auto"/>
        <w:right w:val="none" w:sz="0" w:space="0" w:color="auto"/>
      </w:divBdr>
    </w:div>
    <w:div w:id="1766266443">
      <w:bodyDiv w:val="1"/>
      <w:marLeft w:val="0"/>
      <w:marRight w:val="0"/>
      <w:marTop w:val="0"/>
      <w:marBottom w:val="0"/>
      <w:divBdr>
        <w:top w:val="none" w:sz="0" w:space="0" w:color="auto"/>
        <w:left w:val="none" w:sz="0" w:space="0" w:color="auto"/>
        <w:bottom w:val="none" w:sz="0" w:space="0" w:color="auto"/>
        <w:right w:val="none" w:sz="0" w:space="0" w:color="auto"/>
      </w:divBdr>
    </w:div>
    <w:div w:id="1877738122">
      <w:bodyDiv w:val="1"/>
      <w:marLeft w:val="0"/>
      <w:marRight w:val="0"/>
      <w:marTop w:val="0"/>
      <w:marBottom w:val="0"/>
      <w:divBdr>
        <w:top w:val="none" w:sz="0" w:space="0" w:color="auto"/>
        <w:left w:val="none" w:sz="0" w:space="0" w:color="auto"/>
        <w:bottom w:val="none" w:sz="0" w:space="0" w:color="auto"/>
        <w:right w:val="none" w:sz="0" w:space="0" w:color="auto"/>
      </w:divBdr>
      <w:divsChild>
        <w:div w:id="873276151">
          <w:marLeft w:val="0"/>
          <w:marRight w:val="0"/>
          <w:marTop w:val="0"/>
          <w:marBottom w:val="0"/>
          <w:divBdr>
            <w:top w:val="none" w:sz="0" w:space="0" w:color="auto"/>
            <w:left w:val="none" w:sz="0" w:space="0" w:color="auto"/>
            <w:bottom w:val="none" w:sz="0" w:space="0" w:color="auto"/>
            <w:right w:val="none" w:sz="0" w:space="0" w:color="auto"/>
          </w:divBdr>
          <w:divsChild>
            <w:div w:id="1770656684">
              <w:marLeft w:val="0"/>
              <w:marRight w:val="0"/>
              <w:marTop w:val="0"/>
              <w:marBottom w:val="0"/>
              <w:divBdr>
                <w:top w:val="none" w:sz="0" w:space="0" w:color="auto"/>
                <w:left w:val="none" w:sz="0" w:space="0" w:color="auto"/>
                <w:bottom w:val="none" w:sz="0" w:space="0" w:color="auto"/>
                <w:right w:val="none" w:sz="0" w:space="0" w:color="auto"/>
              </w:divBdr>
              <w:divsChild>
                <w:div w:id="1924798742">
                  <w:marLeft w:val="0"/>
                  <w:marRight w:val="0"/>
                  <w:marTop w:val="0"/>
                  <w:marBottom w:val="0"/>
                  <w:divBdr>
                    <w:top w:val="none" w:sz="0" w:space="0" w:color="auto"/>
                    <w:left w:val="none" w:sz="0" w:space="0" w:color="auto"/>
                    <w:bottom w:val="none" w:sz="0" w:space="0" w:color="auto"/>
                    <w:right w:val="none" w:sz="0" w:space="0" w:color="auto"/>
                  </w:divBdr>
                  <w:divsChild>
                    <w:div w:id="236596847">
                      <w:marLeft w:val="0"/>
                      <w:marRight w:val="0"/>
                      <w:marTop w:val="45"/>
                      <w:marBottom w:val="0"/>
                      <w:divBdr>
                        <w:top w:val="none" w:sz="0" w:space="0" w:color="auto"/>
                        <w:left w:val="none" w:sz="0" w:space="0" w:color="auto"/>
                        <w:bottom w:val="none" w:sz="0" w:space="0" w:color="auto"/>
                        <w:right w:val="none" w:sz="0" w:space="0" w:color="auto"/>
                      </w:divBdr>
                      <w:divsChild>
                        <w:div w:id="1833524668">
                          <w:marLeft w:val="0"/>
                          <w:marRight w:val="0"/>
                          <w:marTop w:val="0"/>
                          <w:marBottom w:val="0"/>
                          <w:divBdr>
                            <w:top w:val="none" w:sz="0" w:space="0" w:color="auto"/>
                            <w:left w:val="none" w:sz="0" w:space="0" w:color="auto"/>
                            <w:bottom w:val="none" w:sz="0" w:space="0" w:color="auto"/>
                            <w:right w:val="none" w:sz="0" w:space="0" w:color="auto"/>
                          </w:divBdr>
                          <w:divsChild>
                            <w:div w:id="53041171">
                              <w:marLeft w:val="12300"/>
                              <w:marRight w:val="0"/>
                              <w:marTop w:val="0"/>
                              <w:marBottom w:val="0"/>
                              <w:divBdr>
                                <w:top w:val="none" w:sz="0" w:space="0" w:color="auto"/>
                                <w:left w:val="none" w:sz="0" w:space="0" w:color="auto"/>
                                <w:bottom w:val="none" w:sz="0" w:space="0" w:color="auto"/>
                                <w:right w:val="none" w:sz="0" w:space="0" w:color="auto"/>
                              </w:divBdr>
                              <w:divsChild>
                                <w:div w:id="1768962726">
                                  <w:marLeft w:val="0"/>
                                  <w:marRight w:val="0"/>
                                  <w:marTop w:val="0"/>
                                  <w:marBottom w:val="0"/>
                                  <w:divBdr>
                                    <w:top w:val="none" w:sz="0" w:space="0" w:color="auto"/>
                                    <w:left w:val="none" w:sz="0" w:space="0" w:color="auto"/>
                                    <w:bottom w:val="none" w:sz="0" w:space="0" w:color="auto"/>
                                    <w:right w:val="none" w:sz="0" w:space="0" w:color="auto"/>
                                  </w:divBdr>
                                  <w:divsChild>
                                    <w:div w:id="1481729521">
                                      <w:marLeft w:val="0"/>
                                      <w:marRight w:val="0"/>
                                      <w:marTop w:val="0"/>
                                      <w:marBottom w:val="390"/>
                                      <w:divBdr>
                                        <w:top w:val="none" w:sz="0" w:space="0" w:color="auto"/>
                                        <w:left w:val="none" w:sz="0" w:space="0" w:color="auto"/>
                                        <w:bottom w:val="none" w:sz="0" w:space="0" w:color="auto"/>
                                        <w:right w:val="none" w:sz="0" w:space="0" w:color="auto"/>
                                      </w:divBdr>
                                      <w:divsChild>
                                        <w:div w:id="682709217">
                                          <w:marLeft w:val="0"/>
                                          <w:marRight w:val="0"/>
                                          <w:marTop w:val="0"/>
                                          <w:marBottom w:val="0"/>
                                          <w:divBdr>
                                            <w:top w:val="none" w:sz="0" w:space="0" w:color="auto"/>
                                            <w:left w:val="none" w:sz="0" w:space="0" w:color="auto"/>
                                            <w:bottom w:val="none" w:sz="0" w:space="0" w:color="auto"/>
                                            <w:right w:val="none" w:sz="0" w:space="0" w:color="auto"/>
                                          </w:divBdr>
                                          <w:divsChild>
                                            <w:div w:id="256601327">
                                              <w:marLeft w:val="0"/>
                                              <w:marRight w:val="0"/>
                                              <w:marTop w:val="0"/>
                                              <w:marBottom w:val="0"/>
                                              <w:divBdr>
                                                <w:top w:val="none" w:sz="0" w:space="0" w:color="auto"/>
                                                <w:left w:val="none" w:sz="0" w:space="0" w:color="auto"/>
                                                <w:bottom w:val="none" w:sz="0" w:space="0" w:color="auto"/>
                                                <w:right w:val="none" w:sz="0" w:space="0" w:color="auto"/>
                                              </w:divBdr>
                                              <w:divsChild>
                                                <w:div w:id="1787001144">
                                                  <w:marLeft w:val="0"/>
                                                  <w:marRight w:val="0"/>
                                                  <w:marTop w:val="0"/>
                                                  <w:marBottom w:val="0"/>
                                                  <w:divBdr>
                                                    <w:top w:val="none" w:sz="0" w:space="0" w:color="auto"/>
                                                    <w:left w:val="none" w:sz="0" w:space="0" w:color="auto"/>
                                                    <w:bottom w:val="none" w:sz="0" w:space="0" w:color="auto"/>
                                                    <w:right w:val="none" w:sz="0" w:space="0" w:color="auto"/>
                                                  </w:divBdr>
                                                  <w:divsChild>
                                                    <w:div w:id="1533608916">
                                                      <w:marLeft w:val="0"/>
                                                      <w:marRight w:val="0"/>
                                                      <w:marTop w:val="0"/>
                                                      <w:marBottom w:val="0"/>
                                                      <w:divBdr>
                                                        <w:top w:val="none" w:sz="0" w:space="0" w:color="auto"/>
                                                        <w:left w:val="none" w:sz="0" w:space="0" w:color="auto"/>
                                                        <w:bottom w:val="none" w:sz="0" w:space="0" w:color="auto"/>
                                                        <w:right w:val="none" w:sz="0" w:space="0" w:color="auto"/>
                                                      </w:divBdr>
                                                      <w:divsChild>
                                                        <w:div w:id="131560892">
                                                          <w:marLeft w:val="0"/>
                                                          <w:marRight w:val="0"/>
                                                          <w:marTop w:val="0"/>
                                                          <w:marBottom w:val="0"/>
                                                          <w:divBdr>
                                                            <w:top w:val="none" w:sz="0" w:space="0" w:color="auto"/>
                                                            <w:left w:val="none" w:sz="0" w:space="0" w:color="auto"/>
                                                            <w:bottom w:val="none" w:sz="0" w:space="0" w:color="auto"/>
                                                            <w:right w:val="none" w:sz="0" w:space="0" w:color="auto"/>
                                                          </w:divBdr>
                                                          <w:divsChild>
                                                            <w:div w:id="164367137">
                                                              <w:marLeft w:val="0"/>
                                                              <w:marRight w:val="0"/>
                                                              <w:marTop w:val="0"/>
                                                              <w:marBottom w:val="0"/>
                                                              <w:divBdr>
                                                                <w:top w:val="none" w:sz="0" w:space="0" w:color="auto"/>
                                                                <w:left w:val="none" w:sz="0" w:space="0" w:color="auto"/>
                                                                <w:bottom w:val="none" w:sz="0" w:space="0" w:color="auto"/>
                                                                <w:right w:val="none" w:sz="0" w:space="0" w:color="auto"/>
                                                              </w:divBdr>
                                                              <w:divsChild>
                                                                <w:div w:id="539826528">
                                                                  <w:marLeft w:val="0"/>
                                                                  <w:marRight w:val="0"/>
                                                                  <w:marTop w:val="0"/>
                                                                  <w:marBottom w:val="0"/>
                                                                  <w:divBdr>
                                                                    <w:top w:val="none" w:sz="0" w:space="0" w:color="auto"/>
                                                                    <w:left w:val="none" w:sz="0" w:space="0" w:color="auto"/>
                                                                    <w:bottom w:val="none" w:sz="0" w:space="0" w:color="auto"/>
                                                                    <w:right w:val="none" w:sz="0" w:space="0" w:color="auto"/>
                                                                  </w:divBdr>
                                                                  <w:divsChild>
                                                                    <w:div w:id="2066834363">
                                                                      <w:marLeft w:val="0"/>
                                                                      <w:marRight w:val="0"/>
                                                                      <w:marTop w:val="0"/>
                                                                      <w:marBottom w:val="0"/>
                                                                      <w:divBdr>
                                                                        <w:top w:val="none" w:sz="0" w:space="0" w:color="auto"/>
                                                                        <w:left w:val="none" w:sz="0" w:space="0" w:color="auto"/>
                                                                        <w:bottom w:val="none" w:sz="0" w:space="0" w:color="auto"/>
                                                                        <w:right w:val="none" w:sz="0" w:space="0" w:color="auto"/>
                                                                      </w:divBdr>
                                                                      <w:divsChild>
                                                                        <w:div w:id="1173061327">
                                                                          <w:marLeft w:val="0"/>
                                                                          <w:marRight w:val="0"/>
                                                                          <w:marTop w:val="0"/>
                                                                          <w:marBottom w:val="0"/>
                                                                          <w:divBdr>
                                                                            <w:top w:val="none" w:sz="0" w:space="0" w:color="auto"/>
                                                                            <w:left w:val="none" w:sz="0" w:space="0" w:color="auto"/>
                                                                            <w:bottom w:val="none" w:sz="0" w:space="0" w:color="auto"/>
                                                                            <w:right w:val="none" w:sz="0" w:space="0" w:color="auto"/>
                                                                          </w:divBdr>
                                                                          <w:divsChild>
                                                                            <w:div w:id="1832286295">
                                                                              <w:marLeft w:val="0"/>
                                                                              <w:marRight w:val="0"/>
                                                                              <w:marTop w:val="0"/>
                                                                              <w:marBottom w:val="0"/>
                                                                              <w:divBdr>
                                                                                <w:top w:val="none" w:sz="0" w:space="0" w:color="auto"/>
                                                                                <w:left w:val="none" w:sz="0" w:space="0" w:color="auto"/>
                                                                                <w:bottom w:val="none" w:sz="0" w:space="0" w:color="auto"/>
                                                                                <w:right w:val="none" w:sz="0" w:space="0" w:color="auto"/>
                                                                              </w:divBdr>
                                                                              <w:divsChild>
                                                                                <w:div w:id="1122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98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inambiente.it/pagina/georgia" TargetMode="External"/><Relationship Id="rId21" Type="http://schemas.openxmlformats.org/officeDocument/2006/relationships/hyperlink" Target="http://www.minambiente.it/pagina/centro-sul-cambiamento-climatico-e-lo-sviluppo-sostenibile-lafrica-e-agenda-2030" TargetMode="External"/><Relationship Id="rId42" Type="http://schemas.openxmlformats.org/officeDocument/2006/relationships/hyperlink" Target="http://www.minambiente.it/sites/default/files/archivio/allegati/sviluppo_sostenibile/protocollo_intesa_italia_lesotho_aprile_2016_eng.pdf" TargetMode="External"/><Relationship Id="rId63" Type="http://schemas.openxmlformats.org/officeDocument/2006/relationships/hyperlink" Target="http://www.minambiente.it/sites/default/files/archivio/allegati/sviluppo_sostenibile/mou_ruanda_novembre2016.PDF" TargetMode="External"/><Relationship Id="rId84" Type="http://schemas.openxmlformats.org/officeDocument/2006/relationships/hyperlink" Target="https://www.minambiente.it/sites/default/files/archivio/allegati/trasparenza_valutazione_merito/SVI/allegati/04_2019/8_accordo_cass_novembre2013.pdf" TargetMode="External"/><Relationship Id="rId138" Type="http://schemas.openxmlformats.org/officeDocument/2006/relationships/hyperlink" Target="http://www.minambiente.it/pagina/isole-del-pacifico" TargetMode="External"/><Relationship Id="rId159" Type="http://schemas.openxmlformats.org/officeDocument/2006/relationships/hyperlink" Target="https://www.minambiente.it/sites/default/files/archivio/allegati/sviluppo_sostenibile/schede_progetto/isole_pacifico/03_2019/17.tuvalu_photovoltaic_electricity_network_integration_project_tpenip_phaseii.pdf" TargetMode="External"/><Relationship Id="rId170" Type="http://schemas.openxmlformats.org/officeDocument/2006/relationships/hyperlink" Target="http://www.minambiente.it/pagina/paesi-caricom" TargetMode="External"/><Relationship Id="rId191" Type="http://schemas.openxmlformats.org/officeDocument/2006/relationships/hyperlink" Target="https://www.minambiente.it/sites/default/files/archivio/allegati/sviluppo_sostenibile/schede_progetto/caricom/03_2019/16_st_lucia_solar_carport.pdf" TargetMode="External"/><Relationship Id="rId205" Type="http://schemas.openxmlformats.org/officeDocument/2006/relationships/hyperlink" Target="https://www.minambiente.it/sites/default/files/archivio/allegati/sviluppo_sostenibile/schede_progetto/maldive/1_maldive_enhancing_weather_climate_momnitoring_data_management_capacity_pf_mms_rev.pdf" TargetMode="External"/><Relationship Id="rId226" Type="http://schemas.openxmlformats.org/officeDocument/2006/relationships/footer" Target="footer1.xml"/><Relationship Id="rId107" Type="http://schemas.openxmlformats.org/officeDocument/2006/relationships/hyperlink" Target="https://www.minambiente.it/sites/default/files/archivio/allegati/sviluppo_sostenibile/schede_progetto/libano_heat_pump_edited.pdf" TargetMode="External"/><Relationship Id="rId11" Type="http://schemas.openxmlformats.org/officeDocument/2006/relationships/hyperlink" Target="http://www.minambiente.it/sites/default/files/archivio/allegati/sviluppo_sostenibile/Botswana_emendamento.pdf" TargetMode="External"/><Relationship Id="rId32" Type="http://schemas.openxmlformats.org/officeDocument/2006/relationships/hyperlink" Target="https://www.minambiente.it/sites/default/files/archivio/allegati/sviluppo_sostenibile/schede_progetto/etiopia/Etiopia_Training_Res4Africa.pdf" TargetMode="External"/><Relationship Id="rId53" Type="http://schemas.openxmlformats.org/officeDocument/2006/relationships/hyperlink" Target="https://www.minambiente.it/sites/default/files/archivio/allegati/sviluppo_sostenibile/schede_progetto/marocco_mise_en_place_de_ne_filiere_de_valorisation_de_dechets.pdf" TargetMode="External"/><Relationship Id="rId74" Type="http://schemas.openxmlformats.org/officeDocument/2006/relationships/hyperlink" Target="http://www.minambiente.it/pagina/tunisia" TargetMode="External"/><Relationship Id="rId128" Type="http://schemas.openxmlformats.org/officeDocument/2006/relationships/hyperlink" Target="http://www.minambiente.it/sites/default/files/archivio/allegati/sviluppo_sostenibile/mou_peru_18072016.pdf" TargetMode="External"/><Relationship Id="rId149" Type="http://schemas.openxmlformats.org/officeDocument/2006/relationships/hyperlink" Target="https://www.minambiente.it/sites/default/files/archivio/allegati/sviluppo_sostenibile/schede_progetto/isole_pacifico/03_2019/10.nauru_household_water_storage_project.pdf" TargetMode="External"/><Relationship Id="rId5" Type="http://schemas.openxmlformats.org/officeDocument/2006/relationships/settings" Target="settings.xml"/><Relationship Id="rId95" Type="http://schemas.openxmlformats.org/officeDocument/2006/relationships/hyperlink" Target="http://www.minambiente.it/pagina/india" TargetMode="External"/><Relationship Id="rId160" Type="http://schemas.openxmlformats.org/officeDocument/2006/relationships/hyperlink" Target="http://www.minambiente.it/pagina/isole-del-pacifico" TargetMode="External"/><Relationship Id="rId181" Type="http://schemas.openxmlformats.org/officeDocument/2006/relationships/hyperlink" Target="https://www.minambiente.it/sites/default/files/archivio/allegati/sviluppo_sostenibile/schede_progetto/caricom/03_2019/10_grenada_to_extend_the_availability_of_reliable_and_safe_potable_water.pdf" TargetMode="External"/><Relationship Id="rId216" Type="http://schemas.openxmlformats.org/officeDocument/2006/relationships/hyperlink" Target="http://www.minambiente.it/sites/default/files/archivio/allegati/sviluppo_sostenibile/MOU_rep_dem_sao_tome_principe_eng.pdf" TargetMode="External"/><Relationship Id="rId22" Type="http://schemas.openxmlformats.org/officeDocument/2006/relationships/hyperlink" Target="https://www.minambiente.it/sites/default/files/archivio/allegati/sviluppo_sostenibile/schede_progetto/swaziland_progetto_early_warning_system_ott2018.pdf" TargetMode="External"/><Relationship Id="rId43" Type="http://schemas.openxmlformats.org/officeDocument/2006/relationships/hyperlink" Target="https://www.minambiente.it/sites/default/files/archivio/allegati/sviluppo_sostenibile/schede_progetto/lesotho_renewable_energy_potential_maps_lesotho.pdf" TargetMode="External"/><Relationship Id="rId64" Type="http://schemas.openxmlformats.org/officeDocument/2006/relationships/hyperlink" Target="http://www.minambiente.it/sites/default/files/archivio/allegati/sviluppo_sostenibile/Ruanda_Emendamento.pdf" TargetMode="External"/><Relationship Id="rId118" Type="http://schemas.openxmlformats.org/officeDocument/2006/relationships/hyperlink" Target="http://www.minambiente.it/sites/default/files/archivio/allegati/sviluppo_sostenibile/Georgia_Protocollo_OpenSource.pdf" TargetMode="External"/><Relationship Id="rId139" Type="http://schemas.openxmlformats.org/officeDocument/2006/relationships/hyperlink" Target="https://www.minambiente.it/sites/default/files/archivio/allegati/sviluppo_sostenibile/schede_progetto/isole_pacifico/03_2019/3.solomon_planning_for_electricity_network.pdf" TargetMode="External"/><Relationship Id="rId85" Type="http://schemas.openxmlformats.org/officeDocument/2006/relationships/hyperlink" Target="https://www.minambiente.it/sites/default/files/archivio/allegati/trasparenza_valutazione_merito/SVI/allegati/04_2019/9_protocollo_intesa_tongji.pdf" TargetMode="External"/><Relationship Id="rId150" Type="http://schemas.openxmlformats.org/officeDocument/2006/relationships/hyperlink" Target="http://www.minambiente.it/pagina/isole-del-pacifico" TargetMode="External"/><Relationship Id="rId171" Type="http://schemas.openxmlformats.org/officeDocument/2006/relationships/hyperlink" Target="https://www.minambiente.it/sites/default/files/archivio/allegati/sviluppo_sostenibile/schede_progetto/caricom/03_2019/5._bahamas_anatolo_rogers.pdf" TargetMode="External"/><Relationship Id="rId192" Type="http://schemas.openxmlformats.org/officeDocument/2006/relationships/hyperlink" Target="https://www.minambiente.it/sites/default/files/archivio/allegati/sviluppo_sostenibile/schede_progetto/caricom/03_2019/17_saint_lucia_building_resiience_to_climate_change_through_the_promotion_of_sustainable_energy_usage_in_saint_lucian_schools.pdf" TargetMode="External"/><Relationship Id="rId206" Type="http://schemas.openxmlformats.org/officeDocument/2006/relationships/hyperlink" Target="https://www.minambiente.it/sites/default/files/archivio/allegati/sviluppo_sostenibile/schede_progetto/maldive/2_ocean_energy_resources_assessment_maldives.pdf" TargetMode="External"/><Relationship Id="rId227" Type="http://schemas.openxmlformats.org/officeDocument/2006/relationships/fontTable" Target="fontTable.xml"/><Relationship Id="rId12" Type="http://schemas.openxmlformats.org/officeDocument/2006/relationships/hyperlink" Target="https://www.minambiente.it/sites/default/files/archivio/allegati/sviluppo_sostenibile/schede_progetto/botswana_technical_assistance_program_supporting_botswana.pdf" TargetMode="External"/><Relationship Id="rId33" Type="http://schemas.openxmlformats.org/officeDocument/2006/relationships/hyperlink" Target="http://www.minambiente.it/pagina/gibuti" TargetMode="External"/><Relationship Id="rId108" Type="http://schemas.openxmlformats.org/officeDocument/2006/relationships/hyperlink" Target="https://www.minambiente.it/sites/default/files/archivio/allegati/sviluppo_sostenibile/schede_progetto/libano_maximizing_energy_savings_from_energy_efficient_home_appliances.pdf" TargetMode="External"/><Relationship Id="rId129" Type="http://schemas.openxmlformats.org/officeDocument/2006/relationships/hyperlink" Target="http://www.minambiente.it/pagina/peru" TargetMode="External"/><Relationship Id="rId54" Type="http://schemas.openxmlformats.org/officeDocument/2006/relationships/hyperlink" Target="https://www.minambiente.it/sites/default/files/archivio/allegati/sviluppo_sostenibile/schede_progetto/marocco_etude_de_faisabilite_du_renforcement_de_la_mobilite_urbaine2.pdf" TargetMode="External"/><Relationship Id="rId75" Type="http://schemas.openxmlformats.org/officeDocument/2006/relationships/hyperlink" Target="http://www.minambiente.it/pagina/zambia" TargetMode="External"/><Relationship Id="rId96" Type="http://schemas.openxmlformats.org/officeDocument/2006/relationships/hyperlink" Target="http://www.minambiente.it/sites/default/files/archivio/allegati/sviluppo_sostenibile/FINAL_TA_Environment_Italy_Jordan_22032018.pdf" TargetMode="External"/><Relationship Id="rId140" Type="http://schemas.openxmlformats.org/officeDocument/2006/relationships/hyperlink" Target="https://www.minambiente.it/sites/default/files/archivio/allegati/sviluppo_sostenibile/schede_progetto/isole_pacifico/03_2019/4.salomon_sustainable_program_of_a_widespread_rural_electification_for_water_and_energy_security.pdf" TargetMode="External"/><Relationship Id="rId161" Type="http://schemas.openxmlformats.org/officeDocument/2006/relationships/hyperlink" Target="https://www.minambiente.it/sites/default/files/archivio/allegati/sviluppo_sostenibile/schede_progetto/isole_pacifico/03_2019/18.vanuatu_irrigation_for_a_resilient_and_sustainable_agriculture.pdf" TargetMode="External"/><Relationship Id="rId182" Type="http://schemas.openxmlformats.org/officeDocument/2006/relationships/hyperlink" Target="http://www.minambiente.it/pagina/paesi-caricom" TargetMode="External"/><Relationship Id="rId217" Type="http://schemas.openxmlformats.org/officeDocument/2006/relationships/hyperlink" Target="http://www.minambiente.it/pagina/seychelles" TargetMode="External"/><Relationship Id="rId6" Type="http://schemas.openxmlformats.org/officeDocument/2006/relationships/webSettings" Target="webSettings.xml"/><Relationship Id="rId23" Type="http://schemas.openxmlformats.org/officeDocument/2006/relationships/hyperlink" Target="http://www.minambiente.it/pagina/etiopia" TargetMode="External"/><Relationship Id="rId119" Type="http://schemas.openxmlformats.org/officeDocument/2006/relationships/hyperlink" Target="http://www.minambiente.it/pagina/argentina" TargetMode="External"/><Relationship Id="rId44" Type="http://schemas.openxmlformats.org/officeDocument/2006/relationships/hyperlink" Target="https://www.minambiente.it/sites/default/files/archivio/allegati/sviluppo_sostenibile/schede_progetto/lesotho_energy_refurbishment_four_health_centers_lesotho.pdf" TargetMode="External"/><Relationship Id="rId65" Type="http://schemas.openxmlformats.org/officeDocument/2006/relationships/hyperlink" Target="https://www.minambiente.it/sites/default/files/archivio/allegati/sviluppo_sostenibile/schede_progetto/ruanda_sustainable_urban_wetlands_developmant_within_kigali_city.pdf" TargetMode="External"/><Relationship Id="rId86" Type="http://schemas.openxmlformats.org/officeDocument/2006/relationships/hyperlink" Target="https://www.minambiente.it/sites/default/files/archivio/allegati/trasparenza_valutazione_merito/SVI/allegati/04_2019/10_protocollo_intesa_mep.pdf" TargetMode="External"/><Relationship Id="rId130" Type="http://schemas.openxmlformats.org/officeDocument/2006/relationships/hyperlink" Target="http://www.minambiente.it/sites/default/files/archivio/allegati/sviluppo_sostenibile/mou_peru_18072016.pdf" TargetMode="External"/><Relationship Id="rId151" Type="http://schemas.openxmlformats.org/officeDocument/2006/relationships/hyperlink" Target="https://www.minambiente.it/sites/default/files/archivio/allegati/sviluppo_sostenibile/schede_progetto/isole_pacifico/03_2019/11.palau_nationa_marine_sanctuary_education_and_awareness.pdf" TargetMode="External"/><Relationship Id="rId172" Type="http://schemas.openxmlformats.org/officeDocument/2006/relationships/hyperlink" Target="https://www.minambiente.it/sites/default/files/archivio/allegati/sviluppo_sostenibile/schede_progetto/caricom/03_2019/4_bahamas_identification_and_implementation_of_bahamas_ndc.pdf" TargetMode="External"/><Relationship Id="rId193" Type="http://schemas.openxmlformats.org/officeDocument/2006/relationships/hyperlink" Target="http://www.minambiente.it/pagina/paesi-caricom" TargetMode="External"/><Relationship Id="rId207" Type="http://schemas.openxmlformats.org/officeDocument/2006/relationships/hyperlink" Target="https://www.minambiente.it/sites/default/files/archivio/allegati/sviluppo_sostenibile/schede_progetto/maldive/concluso_aosis_support_programme_climate_change_2017-2018_rev.pdf" TargetMode="External"/><Relationship Id="rId228" Type="http://schemas.openxmlformats.org/officeDocument/2006/relationships/theme" Target="theme/theme1.xml"/><Relationship Id="rId13" Type="http://schemas.openxmlformats.org/officeDocument/2006/relationships/hyperlink" Target="https://www.minambiente.it/sites/default/files/archivio/allegati/sviluppo_sostenibile/schede_progetto/botswana_progetto_early_warning_system_ott2018.pdf" TargetMode="External"/><Relationship Id="rId109" Type="http://schemas.openxmlformats.org/officeDocument/2006/relationships/hyperlink" Target="http://www.minambiente.it/pagina/palestina" TargetMode="External"/><Relationship Id="rId34" Type="http://schemas.openxmlformats.org/officeDocument/2006/relationships/hyperlink" Target="http://www.minambiente.it/sites/default/files/archivio/allegati/sviluppo_sostenibile/GIBUTI_EN.PDF" TargetMode="External"/><Relationship Id="rId55" Type="http://schemas.openxmlformats.org/officeDocument/2006/relationships/hyperlink" Target="https://www.minambiente.it/sites/default/files/archivio/allegati/sviluppo_sostenibile/schede_progetto/marocco_imprenditoria_verde.pdf" TargetMode="External"/><Relationship Id="rId76" Type="http://schemas.openxmlformats.org/officeDocument/2006/relationships/hyperlink" Target="http://www.minambiente.it/pagina/cina" TargetMode="External"/><Relationship Id="rId97" Type="http://schemas.openxmlformats.org/officeDocument/2006/relationships/hyperlink" Target="http://www.minambiente.it/pagina/iran" TargetMode="External"/><Relationship Id="rId120" Type="http://schemas.openxmlformats.org/officeDocument/2006/relationships/hyperlink" Target="http://www.minambiente.it/sites/default/files/archivio/allegati/sviluppo_sostenibile/protocollo_intesa_italia_argentina_08062017.pdf" TargetMode="External"/><Relationship Id="rId141" Type="http://schemas.openxmlformats.org/officeDocument/2006/relationships/hyperlink" Target="http://www.minambiente.it/pagina/isole-del-pacifico" TargetMode="External"/><Relationship Id="rId7" Type="http://schemas.openxmlformats.org/officeDocument/2006/relationships/footnotes" Target="footnotes.xml"/><Relationship Id="rId162" Type="http://schemas.openxmlformats.org/officeDocument/2006/relationships/hyperlink" Target="https://www.minambiente.it/sites/default/files/archivio/allegati/sviluppo_sostenibile/schede_progetto/isole_pacifico/03_2019/19.vanuatu_a_national_marine_spatial_plan_for_vanuatu.pdf" TargetMode="External"/><Relationship Id="rId183" Type="http://schemas.openxmlformats.org/officeDocument/2006/relationships/hyperlink" Target="https://www.minambiente.it/sites/default/files/archivio/allegati/sviluppo_sostenibile/schede_progetto/caricom/03_2019/11_guyana_bartica_as_a_model_green_town_fasei.pdf" TargetMode="External"/><Relationship Id="rId218" Type="http://schemas.openxmlformats.org/officeDocument/2006/relationships/hyperlink" Target="http://www.minambiente.it/sites/default/files/archivio/allegati/sviluppo_sostenibile/MoU_Seychelles_Final.pdf" TargetMode="External"/><Relationship Id="rId24" Type="http://schemas.openxmlformats.org/officeDocument/2006/relationships/hyperlink" Target="http://www.minambiente.it/sites/default/files/archivio/allegati/sviluppo_sostenibile/contribution_agreement_Global_Green_Growth_Institute.pdf" TargetMode="External"/><Relationship Id="rId45" Type="http://schemas.openxmlformats.org/officeDocument/2006/relationships/hyperlink" Target="http://www.minambiente.it/pagina/mali" TargetMode="External"/><Relationship Id="rId66" Type="http://schemas.openxmlformats.org/officeDocument/2006/relationships/hyperlink" Target="http://www.minambiente.it/pagina/sudafrica" TargetMode="External"/><Relationship Id="rId87" Type="http://schemas.openxmlformats.org/officeDocument/2006/relationships/hyperlink" Target="http://www.minambiente.it/sites/default/files/archivio/allegati/sviluppo_sostenibile/MoU_South_Africa_ENG.pdf" TargetMode="External"/><Relationship Id="rId110" Type="http://schemas.openxmlformats.org/officeDocument/2006/relationships/hyperlink" Target="http://www.minambiente.it/sites/default/files/archivio/allegati/sviluppo_sostenibile/Palestina_Protocollo_OpenSource.pdf" TargetMode="External"/><Relationship Id="rId131" Type="http://schemas.openxmlformats.org/officeDocument/2006/relationships/hyperlink" Target="http://www.minambiente.it/pagina/nevada" TargetMode="External"/><Relationship Id="rId152" Type="http://schemas.openxmlformats.org/officeDocument/2006/relationships/hyperlink" Target="https://www.minambiente.it/sites/default/files/archivio/allegati/sviluppo_sostenibile/schede_progetto/isole_pacifico/03_2019/12.palau_increasing_resilience_to_extreme_drought_events.pdf" TargetMode="External"/><Relationship Id="rId173" Type="http://schemas.openxmlformats.org/officeDocument/2006/relationships/hyperlink" Target="http://www.minambiente.it/pagina/paesi-caricom" TargetMode="External"/><Relationship Id="rId194" Type="http://schemas.openxmlformats.org/officeDocument/2006/relationships/hyperlink" Target="https://www.minambiente.it/sites/default/files/archivio/allegati/sviluppo_sostenibile/schede_progetto/caricom/03_2019/18_st_vincent_and_the_granadines_extending_water_availability_to_the_rural_areas_of_carriacou.pdf" TargetMode="External"/><Relationship Id="rId208" Type="http://schemas.openxmlformats.org/officeDocument/2006/relationships/hyperlink" Target="https://www.minambiente.it/sites/default/files/archivio/allegati/sviluppo_sostenibile/schede_progetto/maldive/3_development_wave_forecasting_system_maldivian_archipelago.pdf" TargetMode="External"/><Relationship Id="rId14" Type="http://schemas.openxmlformats.org/officeDocument/2006/relationships/hyperlink" Target="https://www.minambiente.it/sites/default/files/archivio/allegati/sviluppo_sostenibile/schede_progetto/botswana_progetto_green_building_mentott2018.pdf" TargetMode="External"/><Relationship Id="rId35" Type="http://schemas.openxmlformats.org/officeDocument/2006/relationships/hyperlink" Target="http://www.minambiente.it/sites/default/files/archivio/allegati/sviluppo_sostenibile/Addendum_Gibuti.pdf" TargetMode="External"/><Relationship Id="rId56" Type="http://schemas.openxmlformats.org/officeDocument/2006/relationships/hyperlink" Target="http://www.minambiente.it/pagina/repubblica-democratica-del-congo" TargetMode="External"/><Relationship Id="rId77" Type="http://schemas.openxmlformats.org/officeDocument/2006/relationships/hyperlink" Target="https://www.minambiente.it/sites/default/files/archivio/allegati/trasparenza_valutazione_merito/SVI/allegati/04_2019/1_contratto_monacofiere_ie-expo_2018.pdf" TargetMode="External"/><Relationship Id="rId100" Type="http://schemas.openxmlformats.org/officeDocument/2006/relationships/hyperlink" Target="http://www.minambiente.it/sites/default/files/archivio/allegati/sviluppo_sostenibile/MOU_Kazakistan_eng.pdf" TargetMode="External"/><Relationship Id="rId8" Type="http://schemas.openxmlformats.org/officeDocument/2006/relationships/endnotes" Target="endnotes.xml"/><Relationship Id="rId98" Type="http://schemas.openxmlformats.org/officeDocument/2006/relationships/hyperlink" Target="http://www.minambiente.it/sites/default/files/archivio/allegati/sviluppo_sostenibile/protocollo_intesa_italia_iran_novembre_2014_eng.pdf" TargetMode="External"/><Relationship Id="rId121" Type="http://schemas.openxmlformats.org/officeDocument/2006/relationships/hyperlink" Target="http://www.minambiente.it/pagina/costa-rica" TargetMode="External"/><Relationship Id="rId142" Type="http://schemas.openxmlformats.org/officeDocument/2006/relationships/hyperlink" Target="https://www.minambiente.it/sites/default/files/archivio/allegati/sviluppo_sostenibile/schede_progetto/isole_pacifico/03_2019/5.kiribati_pv_solar_off-grid_systems.pdf" TargetMode="External"/><Relationship Id="rId163" Type="http://schemas.openxmlformats.org/officeDocument/2006/relationships/hyperlink" Target="https://www.minambiente.it/sites/default/files/archivio/allegati/sviluppo_sostenibile/schede_progetto/isole_pacifico/03_2019/20.vanuatu_increasing_access_to_safe_secure_and_sustainable_water.pdf" TargetMode="External"/><Relationship Id="rId184" Type="http://schemas.openxmlformats.org/officeDocument/2006/relationships/hyperlink" Target="https://www.minambiente.it/sites/default/files/archivio/allegati/sviluppo_sostenibile/schede_progetto/caricom/03_2019/12_guyana_bartica_as_a_model_green_town_phaseii.pdf" TargetMode="External"/><Relationship Id="rId219" Type="http://schemas.openxmlformats.org/officeDocument/2006/relationships/hyperlink" Target="http://www.minambiente.it/pagina/redd-riduzione-delle-emissioni-da-deforestazione" TargetMode="External"/><Relationship Id="rId3" Type="http://schemas.openxmlformats.org/officeDocument/2006/relationships/styles" Target="styles.xml"/><Relationship Id="rId214" Type="http://schemas.openxmlformats.org/officeDocument/2006/relationships/hyperlink" Target="https://www.minambiente.it/sites/default/files/archivio/allegati/sviluppo_sostenibile/schede_progetto/comore_plan_integre_gestion_dechets_1.pdf" TargetMode="External"/><Relationship Id="rId25" Type="http://schemas.openxmlformats.org/officeDocument/2006/relationships/hyperlink" Target="http://www.minambiente.it/sites/default/files/archivio/allegati/sviluppo_sostenibile/intesa_tecnica_etiopia_novembre2016_en.PDF" TargetMode="External"/><Relationship Id="rId46" Type="http://schemas.openxmlformats.org/officeDocument/2006/relationships/hyperlink" Target="http://www.minambiente.it/sites/default/files/archivio/allegati/sviluppo_sostenibile/Mali_OpenSource.pdf" TargetMode="External"/><Relationship Id="rId67" Type="http://schemas.openxmlformats.org/officeDocument/2006/relationships/hyperlink" Target="http://www.minambiente.it/sites/default/files/archivio/allegati/sviluppo_sostenibile/MoU_South_Africa_ENG.pdf" TargetMode="External"/><Relationship Id="rId116" Type="http://schemas.openxmlformats.org/officeDocument/2006/relationships/hyperlink" Target="http://www.minambiente.it/sites/default/files/archivio/allegati/sviluppo_sostenibile/intesa_tecnica_montenegro1.pdf" TargetMode="External"/><Relationship Id="rId137" Type="http://schemas.openxmlformats.org/officeDocument/2006/relationships/hyperlink" Target="https://www.minambiente.it/sites/default/files/archivio/allegati/sviluppo_sostenibile/schede_progetto/isole_pacifico/03_2019/2.marshall_building_infrastructure_resilience.pdf" TargetMode="External"/><Relationship Id="rId158" Type="http://schemas.openxmlformats.org/officeDocument/2006/relationships/hyperlink" Target="http://www.minambiente.it/pagina/isole-del-pacifico" TargetMode="External"/><Relationship Id="rId20" Type="http://schemas.openxmlformats.org/officeDocument/2006/relationships/hyperlink" Target="https://www.minambiente.it/sites/default/files/archivio/allegati/sviluppo_sostenibile/schede_progetto/swaziland_progetto_ospedale_manzini_ott2018.pdf" TargetMode="External"/><Relationship Id="rId41" Type="http://schemas.openxmlformats.org/officeDocument/2006/relationships/hyperlink" Target="http://www.minambiente.it/pagina/lesotho" TargetMode="External"/><Relationship Id="rId62" Type="http://schemas.openxmlformats.org/officeDocument/2006/relationships/hyperlink" Target="http://www.minambiente.it/pagina/ruanda" TargetMode="External"/><Relationship Id="rId83" Type="http://schemas.openxmlformats.org/officeDocument/2006/relationships/hyperlink" Target="https://www.minambiente.it/sites/default/files/archivio/allegati/trasparenza_valutazione_merito/SVI/allegati/04_2019/7_accordo_cass_settembre2013.pdf" TargetMode="External"/><Relationship Id="rId88" Type="http://schemas.openxmlformats.org/officeDocument/2006/relationships/hyperlink" Target="http://www.minambiente.it/pagina/giordania" TargetMode="External"/><Relationship Id="rId111" Type="http://schemas.openxmlformats.org/officeDocument/2006/relationships/hyperlink" Target="http://www.minambiente.it/pagina/qatar" TargetMode="External"/><Relationship Id="rId132" Type="http://schemas.openxmlformats.org/officeDocument/2006/relationships/hyperlink" Target="http://www.minambiente.it/sites/default/files/archivio/allegati/sviluppo_sostenibile/Nevada_Protocollo_OpenSource.pdf" TargetMode="External"/><Relationship Id="rId153" Type="http://schemas.openxmlformats.org/officeDocument/2006/relationships/hyperlink" Target="https://www.minambiente.it/sites/default/files/archivio/allegati/sviluppo_sostenibile/schede_progetto/isole_pacifico/03_2019/13.palau_fase_ii_santuario_marino.pdf" TargetMode="External"/><Relationship Id="rId174" Type="http://schemas.openxmlformats.org/officeDocument/2006/relationships/hyperlink" Target="https://www.minambiente.it/sites/default/files/archivio/allegati/sviluppo_sostenibile/schede_progetto/caricom/03_2019/5_belize-reducing_the_carbon_footprint.pdf" TargetMode="External"/><Relationship Id="rId179" Type="http://schemas.openxmlformats.org/officeDocument/2006/relationships/hyperlink" Target="http://www.minambiente.it/pagina/paesi-caricom" TargetMode="External"/><Relationship Id="rId195" Type="http://schemas.openxmlformats.org/officeDocument/2006/relationships/hyperlink" Target="https://www.minambiente.it/sites/default/files/archivio/allegati/sviluppo_sostenibile/schede_progetto/caricom/03_2019/19_st_vincent_and_the_granadines_procure_and_install_water_distribution_lines_and_meters_from_port_elizabeth_swro_plant.pdf" TargetMode="External"/><Relationship Id="rId209" Type="http://schemas.openxmlformats.org/officeDocument/2006/relationships/hyperlink" Target="https://www.minambiente.it/sites/default/files/archivio/allegati/sviluppo_sostenibile/schede_progetto/maldive/4_implementation_integrated_meteorological_climatological_information_decision_support_system_maldives_meteorological_service.pdf" TargetMode="External"/><Relationship Id="rId190" Type="http://schemas.openxmlformats.org/officeDocument/2006/relationships/hyperlink" Target="http://www.minambiente.it/pagina/paesi-caricom" TargetMode="External"/><Relationship Id="rId204" Type="http://schemas.openxmlformats.org/officeDocument/2006/relationships/hyperlink" Target="http://www.minambiente.it/sites/default/files/archivio/allegati/sviluppo_sostenibile/Maldive_Emendamento.pdf" TargetMode="External"/><Relationship Id="rId220" Type="http://schemas.openxmlformats.org/officeDocument/2006/relationships/hyperlink" Target="http://www.minambiente.it/sites/default/files/archivio/allegati/sviluppo_sostenibile/protocollo_intesa_italia_papua_nuova_guinea_11_12_2015.pdf" TargetMode="External"/><Relationship Id="rId225" Type="http://schemas.openxmlformats.org/officeDocument/2006/relationships/hyperlink" Target="http://www.minambiente.it/pagina/redd-riduzione-delle-emissioni-da-deforestazione" TargetMode="External"/><Relationship Id="rId15" Type="http://schemas.openxmlformats.org/officeDocument/2006/relationships/hyperlink" Target="http://www.minambiente.it/pagina/egitto" TargetMode="External"/><Relationship Id="rId36" Type="http://schemas.openxmlformats.org/officeDocument/2006/relationships/hyperlink" Target="https://www.minambiente.it/sites/default/files/archivio/allegati/sviluppo_sostenibile/schede_progetto/gibuti_feasibility_study_for_the_realization_of_two_boreholes.pdf" TargetMode="External"/><Relationship Id="rId57" Type="http://schemas.openxmlformats.org/officeDocument/2006/relationships/hyperlink" Target="http://www.minambiente.it/sites/default/files/archivio/allegati/sviluppo_sostenibile/mou_congo_novembre2016_en.PDF" TargetMode="External"/><Relationship Id="rId106" Type="http://schemas.openxmlformats.org/officeDocument/2006/relationships/hyperlink" Target="https://www.minambiente.it/sites/default/files/archivio/allegati/sviluppo_sostenibile/schede_progetto/libano_supporting_lcec.pdf" TargetMode="External"/><Relationship Id="rId127" Type="http://schemas.openxmlformats.org/officeDocument/2006/relationships/hyperlink" Target="http://www.minambiente.it/sites/default/files/archivio/allegati/sviluppo_sostenibile/mou_italia_messico_luglio2016_eng.pdf" TargetMode="External"/><Relationship Id="rId10" Type="http://schemas.openxmlformats.org/officeDocument/2006/relationships/hyperlink" Target="http://www.minambiente.it/sites/default/files/archivio/allegati/trasparenza_valutazione_merito/SVI/allegati/07_12_2016/MoU%20Botswana.pdf" TargetMode="External"/><Relationship Id="rId31" Type="http://schemas.openxmlformats.org/officeDocument/2006/relationships/hyperlink" Target="https://www.adaptation-fund.org/wp-content/uploads/2017/01/Ethiopia-OPG-ANNEX-4-1-Project-proposal_MoFEC-February-6-2017_Cleaned-version.pdf" TargetMode="External"/><Relationship Id="rId52" Type="http://schemas.openxmlformats.org/officeDocument/2006/relationships/hyperlink" Target="https://www.minambiente.it/sites/default/files/archivio/allegati/sviluppo_sostenibile/schede_progetto/marocco_programme_integre_deducation_a_lenvironnement_050219.pdf" TargetMode="External"/><Relationship Id="rId73" Type="http://schemas.openxmlformats.org/officeDocument/2006/relationships/hyperlink" Target="https://www.minambiente.it/sites/default/files/archivio/allegati/sviluppo_sostenibile/schede_progetto/sudan_feasibility_study_for_weather_radars.pdf" TargetMode="External"/><Relationship Id="rId78" Type="http://schemas.openxmlformats.org/officeDocument/2006/relationships/hyperlink" Target="https://www.minambiente.it/sites/default/files/archivio/allegati/trasparenza_valutazione_merito/SVI/allegati/04_2019/2_accordo_tecnico_feco_2018.pdf" TargetMode="External"/><Relationship Id="rId94" Type="http://schemas.openxmlformats.org/officeDocument/2006/relationships/hyperlink" Target="http://www.memr.gov.jo/Pages/viewpage.aspx?pageID=264" TargetMode="External"/><Relationship Id="rId99" Type="http://schemas.openxmlformats.org/officeDocument/2006/relationships/hyperlink" Target="http://www.minambiente.it/pagina/giordania" TargetMode="External"/><Relationship Id="rId101" Type="http://schemas.openxmlformats.org/officeDocument/2006/relationships/hyperlink" Target="https://www.minambiente.it/sites/default/files/archivio/allegati/sviluppo_sostenibile/schede_progetto/kazakistan_supporting_implementation_mou_cooperation_field_ccv_ra_adaptation_mitigation.pdf" TargetMode="External"/><Relationship Id="rId122" Type="http://schemas.openxmlformats.org/officeDocument/2006/relationships/hyperlink" Target="http://www.minambiente.it/sites/default/files/archivio/allegati/sviluppo_sostenibile/protocollo_intesa_italia_argentina_08062017.pdf" TargetMode="External"/><Relationship Id="rId143" Type="http://schemas.openxmlformats.org/officeDocument/2006/relationships/hyperlink" Target="https://www.minambiente.it/sites/default/files/archivio/allegati/sviluppo_sostenibile/schede_progetto/isole_pacifico/03_2019/6.kiribati_sustainable_water_supply_def.pdf" TargetMode="External"/><Relationship Id="rId148" Type="http://schemas.openxmlformats.org/officeDocument/2006/relationships/hyperlink" Target="http://www.minambiente.it/pagina/isole-del-pacifico" TargetMode="External"/><Relationship Id="rId164" Type="http://schemas.openxmlformats.org/officeDocument/2006/relationships/hyperlink" Target="http://www.minambiente.it/pagina/paesi-caricom" TargetMode="External"/><Relationship Id="rId169" Type="http://schemas.openxmlformats.org/officeDocument/2006/relationships/hyperlink" Target="https://www.minambiente.it/sites/default/files/archivio/allegati/sviluppo_sostenibile/schede_progetto/caricom/03_2019/2_antigua_construction_of_wind_turbine_base.pdf" TargetMode="External"/><Relationship Id="rId185" Type="http://schemas.openxmlformats.org/officeDocument/2006/relationships/hyperlink" Target="http://www.minambiente.it/pagina/paesi-caricom" TargetMode="External"/><Relationship Id="rId4" Type="http://schemas.microsoft.com/office/2007/relationships/stylesWithEffects" Target="stylesWithEffects.xml"/><Relationship Id="rId9" Type="http://schemas.openxmlformats.org/officeDocument/2006/relationships/hyperlink" Target="http://www.minambiente.it/pagina/botswana" TargetMode="External"/><Relationship Id="rId180" Type="http://schemas.openxmlformats.org/officeDocument/2006/relationships/hyperlink" Target="https://www.minambiente.it/sites/default/files/archivio/allegati/sviluppo_sostenibile/schede_progetto/caricom/03_2019/9_grenada-carriacou_photo_voltaic_powdered_salt_water_reverse_osmosis_swro_desalinization_system.pdf" TargetMode="External"/><Relationship Id="rId210" Type="http://schemas.openxmlformats.org/officeDocument/2006/relationships/hyperlink" Target="http://www.minambiente.it/pagina/mauritius" TargetMode="External"/><Relationship Id="rId215" Type="http://schemas.openxmlformats.org/officeDocument/2006/relationships/hyperlink" Target="http://www.minambiente.it/pagina/sao-tome-e-principe" TargetMode="External"/><Relationship Id="rId26" Type="http://schemas.openxmlformats.org/officeDocument/2006/relationships/hyperlink" Target="http://www.minambiente.it/sites/default/files/archivio/allegati/sviluppo_sostenibile/Etiopia_Emendamento.pdf" TargetMode="External"/><Relationship Id="rId47" Type="http://schemas.openxmlformats.org/officeDocument/2006/relationships/hyperlink" Target="http://www.minambiente.it/pagina/marocco" TargetMode="External"/><Relationship Id="rId68" Type="http://schemas.openxmlformats.org/officeDocument/2006/relationships/hyperlink" Target="http://www.minambiente.it/pagina/sudan" TargetMode="External"/><Relationship Id="rId89" Type="http://schemas.openxmlformats.org/officeDocument/2006/relationships/hyperlink" Target="http://www.memr.gov.jo/Pages/viewpage.aspx?pageID=264" TargetMode="External"/><Relationship Id="rId112" Type="http://schemas.openxmlformats.org/officeDocument/2006/relationships/hyperlink" Target="http://www.minambiente.it/sites/default/files/archivio/allegati/sviluppo_sostenibile/Qatar_Protocollo_OpenSource.pdf" TargetMode="External"/><Relationship Id="rId133" Type="http://schemas.openxmlformats.org/officeDocument/2006/relationships/hyperlink" Target="http://www.minambiente.it/pagina/isole-del-pacifico" TargetMode="External"/><Relationship Id="rId154" Type="http://schemas.openxmlformats.org/officeDocument/2006/relationships/hyperlink" Target="http://www.minambiente.it/pagina/isole-del-pacifico" TargetMode="External"/><Relationship Id="rId175" Type="http://schemas.openxmlformats.org/officeDocument/2006/relationships/hyperlink" Target="https://www.minambiente.it/sites/default/files/archivio/allegati/sviluppo_sostenibile/schede_progetto/caricom/03_2019/6_belize-green_ministerial_facility_and_supporting_transport_system.pdf" TargetMode="External"/><Relationship Id="rId196" Type="http://schemas.openxmlformats.org/officeDocument/2006/relationships/hyperlink" Target="http://www.minambiente.it/pagina/paesi-caricom" TargetMode="External"/><Relationship Id="rId200" Type="http://schemas.openxmlformats.org/officeDocument/2006/relationships/hyperlink" Target="http://www.minambiente.it/sites/default/files/archivio/allegati/sviluppo_sostenibile/piano_lavoro_caricom.pdf" TargetMode="External"/><Relationship Id="rId16" Type="http://schemas.openxmlformats.org/officeDocument/2006/relationships/hyperlink" Target="http://www.minambiente.it/sites/default/files/archivio/allegati/sviluppo_sostenibile/Egitto_OpenSource.pdf" TargetMode="External"/><Relationship Id="rId221" Type="http://schemas.openxmlformats.org/officeDocument/2006/relationships/hyperlink" Target="http://www.minambiente.it/sites/default/files/archivio/allegati/sviluppo_sostenibile/Emendamento_Protocollo_Intesa_Redd_17maggio2017.pdf" TargetMode="External"/><Relationship Id="rId37" Type="http://schemas.openxmlformats.org/officeDocument/2006/relationships/hyperlink" Target="https://www.minambiente.it/sites/default/files/archivio/allegati/sviluppo_sostenibile/schede_progetto/gibuti_renewable_energy_potential_assessment_in_djibouti.pdf" TargetMode="External"/><Relationship Id="rId58" Type="http://schemas.openxmlformats.org/officeDocument/2006/relationships/hyperlink" Target="https://www.minambiente.it/sites/default/files/archivio/allegati/sviluppo_sostenibile/schede_progetto/rdcongo_progetto_systemes_decentralises_salvataggio_automatico.pdf" TargetMode="External"/><Relationship Id="rId79" Type="http://schemas.openxmlformats.org/officeDocument/2006/relationships/hyperlink" Target="https://www.minambiente.it/sites/default/files/archivio/allegati/trasparenza_valutazione_merito/SVI/allegati/04_2019/3_accordo_tecnico_pechino_agosto2015.pdf" TargetMode="External"/><Relationship Id="rId102" Type="http://schemas.openxmlformats.org/officeDocument/2006/relationships/hyperlink" Target="http://www.minambiente.it/pagina/giordania" TargetMode="External"/><Relationship Id="rId123" Type="http://schemas.openxmlformats.org/officeDocument/2006/relationships/hyperlink" Target="http://www.minambiente.it/pagina/cuba" TargetMode="External"/><Relationship Id="rId144" Type="http://schemas.openxmlformats.org/officeDocument/2006/relationships/hyperlink" Target="https://www.minambiente.it/sites/default/files/archivio/allegati/sviluppo_sostenibile/schede_progetto/isole_pacifico/03_2019/7.kiribati_strengthening_of_phoenix_islands_protected_area_pipa.pdf" TargetMode="External"/><Relationship Id="rId90" Type="http://schemas.openxmlformats.org/officeDocument/2006/relationships/hyperlink" Target="http://www.minambiente.it/sites/default/files/archivio/allegati/sviluppo_sostenibile/FINAL_TA_Environment_Italy_Jordan_22032018.pdf" TargetMode="External"/><Relationship Id="rId165" Type="http://schemas.openxmlformats.org/officeDocument/2006/relationships/hyperlink" Target="http://www.minambiente.it/sites/default/files/archivio/allegati/sviluppo_sostenibile/protocollo_intesa_paesi_caricom.pdf" TargetMode="External"/><Relationship Id="rId186" Type="http://schemas.openxmlformats.org/officeDocument/2006/relationships/hyperlink" Target="https://www.minambiente.it/sites/default/files/archivio/allegati/sviluppo_sostenibile/schede_progetto/caricom/03_2019/13_haiti_retrofitting_the_northwest_administrative_complex_buildings_with_a_photovoltaic_system.pdf" TargetMode="External"/><Relationship Id="rId211" Type="http://schemas.openxmlformats.org/officeDocument/2006/relationships/hyperlink" Target="http://www.minambiente.it/sites/default/files/archivio/allegati/sviluppo_sostenibile/MOU_Mauritius_Italy.pdf" TargetMode="External"/><Relationship Id="rId27" Type="http://schemas.openxmlformats.org/officeDocument/2006/relationships/hyperlink" Target="https://www.minambiente.it/sites/default/files/archivio/allegati/sviluppo_sostenibile/schede_progetto/etiopia/03_2019/etiopia_supporting_ethiopias_early_warning_system.pdf" TargetMode="External"/><Relationship Id="rId48" Type="http://schemas.openxmlformats.org/officeDocument/2006/relationships/hyperlink" Target="http://www.minambiente.it/sites/default/files/archivio/allegati/sviluppo_sostenibile/MOU_IMELS_ADEREE.pdf" TargetMode="External"/><Relationship Id="rId69" Type="http://schemas.openxmlformats.org/officeDocument/2006/relationships/hyperlink" Target="http://www.minambiente.it/sites/default/files/archivio/allegati/sviluppo_sostenibile/SUDAN_EN.PDF" TargetMode="External"/><Relationship Id="rId113" Type="http://schemas.openxmlformats.org/officeDocument/2006/relationships/hyperlink" Target="http://www.minambiente.it/pagina/qatar" TargetMode="External"/><Relationship Id="rId134" Type="http://schemas.openxmlformats.org/officeDocument/2006/relationships/hyperlink" Target="http://www.minambiente.it/sites/default/files/archivio/allegati/sviluppo_sostenibile/protocollo_intesa_isole_pacifico_maggio_2007.pdf" TargetMode="External"/><Relationship Id="rId80" Type="http://schemas.openxmlformats.org/officeDocument/2006/relationships/hyperlink" Target="https://www.minambiente.it/sites/default/files/archivio/allegati/trasparenza_valutazione_merito/SVI/allegati/04_2019/4_accordo_pechino_marzo2018.pdf" TargetMode="External"/><Relationship Id="rId155" Type="http://schemas.openxmlformats.org/officeDocument/2006/relationships/hyperlink" Target="http://www.minambiente.it/pagina/isole-del-pacifico" TargetMode="External"/><Relationship Id="rId176" Type="http://schemas.openxmlformats.org/officeDocument/2006/relationships/hyperlink" Target="http://www.minambiente.it/pagina/paesi-caricom" TargetMode="External"/><Relationship Id="rId197" Type="http://schemas.openxmlformats.org/officeDocument/2006/relationships/hyperlink" Target="https://www.minambiente.it/sites/default/files/archivio/allegati/sviluppo_sostenibile/schede_progetto/caricom/03_2019/20_suriname_renewable_energy_projects_for_the_interior_of_suriname.pdf" TargetMode="External"/><Relationship Id="rId201" Type="http://schemas.openxmlformats.org/officeDocument/2006/relationships/hyperlink" Target="http://www.minambiente.it/sites/default/files/archivio/allegati/sviluppo_sostenibile/protocollo_intesa_cccc_belize_novembre_2015.pdf" TargetMode="External"/><Relationship Id="rId222" Type="http://schemas.openxmlformats.org/officeDocument/2006/relationships/hyperlink" Target="http://www.minambiente.it/pagina/redd-riduzione-delle-emissioni-da-deforestazione" TargetMode="External"/><Relationship Id="rId17" Type="http://schemas.openxmlformats.org/officeDocument/2006/relationships/hyperlink" Target="http://www.minambiente.it/pagina/swaziland" TargetMode="External"/><Relationship Id="rId38" Type="http://schemas.openxmlformats.org/officeDocument/2006/relationships/hyperlink" Target="https://www.minambiente.it/sites/default/files/archivio/allegati/sviluppo_sostenibile/schede_progetto/gibuti_nearly_zero_emission_sustainable_building.pdf" TargetMode="External"/><Relationship Id="rId59" Type="http://schemas.openxmlformats.org/officeDocument/2006/relationships/hyperlink" Target="http://www.minambiente.it/sites/default/files/archivio/allegati/sviluppo_sostenibile/Congo_Emendamento_inglese.pdf" TargetMode="External"/><Relationship Id="rId103" Type="http://schemas.openxmlformats.org/officeDocument/2006/relationships/hyperlink" Target="http://www.minambiente.it/sites/default/files/archivio/allegati/sviluppo_sostenibile/Kurdistan_Protocollo_OpenSource.pdf" TargetMode="External"/><Relationship Id="rId124" Type="http://schemas.openxmlformats.org/officeDocument/2006/relationships/hyperlink" Target="http://www.minambiente.it/sites/default/files/archivio/allegati/sviluppo_sostenibile/MoU_Cuba_IT.pdf" TargetMode="External"/><Relationship Id="rId70" Type="http://schemas.openxmlformats.org/officeDocument/2006/relationships/hyperlink" Target="https://www.minambiente.it/sites/default/files/archivio/allegati/sviluppo_sostenibile/schede_progetto/sudan_supporting_sudan_meteorological_authority_1.pdf" TargetMode="External"/><Relationship Id="rId91" Type="http://schemas.openxmlformats.org/officeDocument/2006/relationships/hyperlink" Target="http://www.memr.gov.jo/Pages/viewpage.aspx?pageID=264" TargetMode="External"/><Relationship Id="rId145" Type="http://schemas.openxmlformats.org/officeDocument/2006/relationships/hyperlink" Target="http://www.minambiente.it/pagina/isole-del-pacifico" TargetMode="External"/><Relationship Id="rId166" Type="http://schemas.openxmlformats.org/officeDocument/2006/relationships/hyperlink" Target="http://www.minambiente.it/sites/default/files/archivio/allegati/sviluppo_sostenibile/Caricom_Emendamento.pdf" TargetMode="External"/><Relationship Id="rId187" Type="http://schemas.openxmlformats.org/officeDocument/2006/relationships/hyperlink" Target="http://www.minambiente.it/pagina/paesi-caricom" TargetMode="External"/><Relationship Id="rId1" Type="http://schemas.openxmlformats.org/officeDocument/2006/relationships/customXml" Target="../customXml/item1.xml"/><Relationship Id="rId212" Type="http://schemas.openxmlformats.org/officeDocument/2006/relationships/hyperlink" Target="http://www.minambiente.it/pagina/unione-delle-comore" TargetMode="External"/><Relationship Id="rId28" Type="http://schemas.openxmlformats.org/officeDocument/2006/relationships/hyperlink" Target="https://www.minambiente.it/sites/default/files/archivio/allegati/sviluppo_sostenibile/schede_progetto/etiopia/03_2019/etiopia_sustainable_water_supply.pdf" TargetMode="External"/><Relationship Id="rId49" Type="http://schemas.openxmlformats.org/officeDocument/2006/relationships/hyperlink" Target="http://www.minambiente.it/pagina/limpresa-med-town-si-aggiudica-il-bando-lefficientamento-energetico-dellospedale" TargetMode="External"/><Relationship Id="rId114" Type="http://schemas.openxmlformats.org/officeDocument/2006/relationships/hyperlink" Target="http://www.minambiente.it/sites/default/files/archivio/allegati/sviluppo_sostenibile/MoU_VietNam_05062018.pdf" TargetMode="External"/><Relationship Id="rId60" Type="http://schemas.openxmlformats.org/officeDocument/2006/relationships/hyperlink" Target="https://www.minambiente.it/sites/default/files/archivio/allegati/sviluppo_sostenibile/schede_progetto/rdcongo_progetto_avsi.pdf" TargetMode="External"/><Relationship Id="rId81" Type="http://schemas.openxmlformats.org/officeDocument/2006/relationships/hyperlink" Target="https://www.minambiente.it/sites/default/files/archivio/allegati/trasparenza_valutazione_merito/SVI/allegati/04_2019/5_contratto_rti_politecnico_milano_cina.pdf" TargetMode="External"/><Relationship Id="rId135" Type="http://schemas.openxmlformats.org/officeDocument/2006/relationships/hyperlink" Target="https://www.minambiente.it/sites/default/files/archivio/allegati/sviluppo_sostenibile/schede_progetto/isole_pacifico/03_2019/1.fiji_fellowship_for_capacity_building_on_climate_change_and_oceans.pdf" TargetMode="External"/><Relationship Id="rId156" Type="http://schemas.openxmlformats.org/officeDocument/2006/relationships/hyperlink" Target="https://www.minambiente.it/sites/default/files/archivio/allegati/sviluppo_sostenibile/schede_progetto/isole_pacifico/03_2019/15.tonga_strengthening_protected_area_management.pdf" TargetMode="External"/><Relationship Id="rId177" Type="http://schemas.openxmlformats.org/officeDocument/2006/relationships/hyperlink" Target="https://www.minambiente.it/sites/default/files/archivio/allegati/sviluppo_sostenibile/schede_progetto/caricom/03_2019/7_dominica_installation_of_a_75kw_grid-tied_with_battery_backup.pdf" TargetMode="External"/><Relationship Id="rId198" Type="http://schemas.openxmlformats.org/officeDocument/2006/relationships/hyperlink" Target="http://www.minambiente.it/pagina/paesi-caricom" TargetMode="External"/><Relationship Id="rId202" Type="http://schemas.openxmlformats.org/officeDocument/2006/relationships/hyperlink" Target="http://www.minambiente.it/pagina/maldive" TargetMode="External"/><Relationship Id="rId223" Type="http://schemas.openxmlformats.org/officeDocument/2006/relationships/hyperlink" Target="http://www.minambiente.it/pagina/redd-riduzione-delle-emissioni-da-deforestazione" TargetMode="External"/><Relationship Id="rId18" Type="http://schemas.openxmlformats.org/officeDocument/2006/relationships/hyperlink" Target="http://www.minambiente.it/sites/default/files/archivio/allegati/sviluppo_sostenibile/MoU_Swaziland.pdf" TargetMode="External"/><Relationship Id="rId39" Type="http://schemas.openxmlformats.org/officeDocument/2006/relationships/hyperlink" Target="http://www.minambiente.it/pagina/kenya" TargetMode="External"/><Relationship Id="rId50" Type="http://schemas.openxmlformats.org/officeDocument/2006/relationships/hyperlink" Target="http://www.minambiente.it/sites/default/files/archivio/allegati/sviluppo_sostenibile/protocollo_intesa_italia_marocco_aprile_2016.pdf" TargetMode="External"/><Relationship Id="rId104" Type="http://schemas.openxmlformats.org/officeDocument/2006/relationships/hyperlink" Target="http://www.minambiente.it/pagina/libano" TargetMode="External"/><Relationship Id="rId125" Type="http://schemas.openxmlformats.org/officeDocument/2006/relationships/hyperlink" Target="http://www.minambiente.it/sites/default/files/archivio/allegati/sviluppo_sostenibile/MoU_Cuba_28052018.pdf" TargetMode="External"/><Relationship Id="rId146" Type="http://schemas.openxmlformats.org/officeDocument/2006/relationships/hyperlink" Target="https://www.minambiente.it/sites/default/files/archivio/allegati/sviluppo_sostenibile/schede_progetto/isole_pacifico/03_2019/8.micronesia_enhancing_water_security.pdf" TargetMode="External"/><Relationship Id="rId167" Type="http://schemas.openxmlformats.org/officeDocument/2006/relationships/hyperlink" Target="https://www.minambiente.it/sites/default/files/archivio/allegati/sviluppo_sostenibile/schede_progetto/caricom/03_2019/1_antigua_electric_school_bus_pilot.pdf" TargetMode="External"/><Relationship Id="rId188" Type="http://schemas.openxmlformats.org/officeDocument/2006/relationships/hyperlink" Target="https://www.minambiente.it/sites/default/files/archivio/allegati/sviluppo_sostenibile/schede_progetto/caricom/03_2019/14_st_kitts_and_nevis_the_piloting_of_a_public_school_bus.pdf" TargetMode="External"/><Relationship Id="rId71" Type="http://schemas.openxmlformats.org/officeDocument/2006/relationships/hyperlink" Target="https://www.minambiente.it/sites/default/files/archivio/allegati/sviluppo_sostenibile/schede_progetto/sudan_policy_responses_to_climate_change_1.pdf" TargetMode="External"/><Relationship Id="rId92" Type="http://schemas.openxmlformats.org/officeDocument/2006/relationships/hyperlink" Target="https://www.minambiente.it/sites/default/files/archivio/allegati/sviluppo_sostenibile/schede_progetto/giordania_rev.pdf" TargetMode="External"/><Relationship Id="rId213" Type="http://schemas.openxmlformats.org/officeDocument/2006/relationships/hyperlink" Target="http://www.minambiente.it/sites/default/files/archivio/allegati/sviluppo_sostenibile/MoU_Comore_dicembre2015.pdf" TargetMode="External"/><Relationship Id="rId2" Type="http://schemas.openxmlformats.org/officeDocument/2006/relationships/numbering" Target="numbering.xml"/><Relationship Id="rId29" Type="http://schemas.openxmlformats.org/officeDocument/2006/relationships/hyperlink" Target="https://www.minambiente.it/sites/default/files/archivio/allegati/sviluppo_sostenibile/schede_progetto/etiopia/03_2019/etiopia_mobilizing_climate_finance.pdf" TargetMode="External"/><Relationship Id="rId40" Type="http://schemas.openxmlformats.org/officeDocument/2006/relationships/hyperlink" Target="http://www.minambiente.it/sites/default/files/archivio/allegati/sviluppo_sostenibile/MoU_Kenya.pdf" TargetMode="External"/><Relationship Id="rId115" Type="http://schemas.openxmlformats.org/officeDocument/2006/relationships/hyperlink" Target="http://www.minambiente.it/pagina/balcani-0" TargetMode="External"/><Relationship Id="rId136" Type="http://schemas.openxmlformats.org/officeDocument/2006/relationships/hyperlink" Target="http://www.minambiente.it/pagina/isole-del-pacifico" TargetMode="External"/><Relationship Id="rId157" Type="http://schemas.openxmlformats.org/officeDocument/2006/relationships/hyperlink" Target="https://www.minambiente.it/sites/default/files/archivio/allegati/sviluppo_sostenibile/schede_progetto/isole_pacifico/03_2019/16.tonga_fellowship_on_the_environment_and_the_ocean.pdf" TargetMode="External"/><Relationship Id="rId178" Type="http://schemas.openxmlformats.org/officeDocument/2006/relationships/hyperlink" Target="https://www.minambiente.it/sites/default/files/archivio/allegati/sviluppo_sostenibile/schede_progetto/caricom/03_2019/8_dominica-installation_of_a_renewable_energy_powered_back-up_water.pdf" TargetMode="External"/><Relationship Id="rId61" Type="http://schemas.openxmlformats.org/officeDocument/2006/relationships/hyperlink" Target="https://www.minambiente.it/sites/default/files/archivio/allegati/sviluppo_sostenibile/schede_progetto/rdcongo_bukavu_green_community.pdf" TargetMode="External"/><Relationship Id="rId82" Type="http://schemas.openxmlformats.org/officeDocument/2006/relationships/hyperlink" Target="https://www.minambiente.it/sites/default/files/archivio/allegati/trasparenza_valutazione_merito/SVI/allegati/04_2019/6_protocollo_intesa_cciced.pdf" TargetMode="External"/><Relationship Id="rId199" Type="http://schemas.openxmlformats.org/officeDocument/2006/relationships/hyperlink" Target="http://www.minambiente.it/sites/default/files/archivio/allegati/sviluppo_sostenibile/protocollo_intesa_cccc_belize_novembre_2015.pdf" TargetMode="External"/><Relationship Id="rId203" Type="http://schemas.openxmlformats.org/officeDocument/2006/relationships/hyperlink" Target="http://www.minambiente.it/sites/default/files/archivio/allegati/trasparenza_valutazione_merito/SVI/allegati/07_12_2016/MOU%20maldive.pdf" TargetMode="External"/><Relationship Id="rId19" Type="http://schemas.openxmlformats.org/officeDocument/2006/relationships/hyperlink" Target="http://www.minambiente.it/sites/default/files/archivio/allegati/sviluppo_sostenibile/Swaziland_Emendamento.pdf" TargetMode="External"/><Relationship Id="rId224" Type="http://schemas.openxmlformats.org/officeDocument/2006/relationships/hyperlink" Target="http://www.minambiente.it/pagina/redd-riduzione-delle-emissioni-da-deforestazione" TargetMode="External"/><Relationship Id="rId30" Type="http://schemas.openxmlformats.org/officeDocument/2006/relationships/hyperlink" Target="https://www.minambiente.it/sites/default/files/archivio/allegati/sviluppo_sostenibile/schede_progetto/etiopia/03_2019/etiopia_climate_smart_agricoltural_rural_develiopment.pdf" TargetMode="External"/><Relationship Id="rId105" Type="http://schemas.openxmlformats.org/officeDocument/2006/relationships/hyperlink" Target="http://www.minambiente.it/sites/default/files/archivio/allegati/sviluppo_sostenibile/Libano_Protocollo_OpenSource.pdf" TargetMode="External"/><Relationship Id="rId126" Type="http://schemas.openxmlformats.org/officeDocument/2006/relationships/hyperlink" Target="http://www.minambiente.it/pagina/costa-rica" TargetMode="External"/><Relationship Id="rId147" Type="http://schemas.openxmlformats.org/officeDocument/2006/relationships/hyperlink" Target="https://www.minambiente.it/sites/default/files/archivio/allegati/sviluppo_sostenibile/schede_progetto/isole_pacifico/03_2019/9.micronesia_impianto_fotovoltaico_edifici_weno.pdf" TargetMode="External"/><Relationship Id="rId168" Type="http://schemas.openxmlformats.org/officeDocument/2006/relationships/hyperlink" Target="https://www.minambiente.it/sites/default/files/archivio/allegati/sviluppo_sostenibile/schede_progetto/caricom/03_2019/3_antigua_grid-interactive_solar_pv_system_for_school.pdf" TargetMode="External"/><Relationship Id="rId51" Type="http://schemas.openxmlformats.org/officeDocument/2006/relationships/hyperlink" Target="https://www.minambiente.it/sites/default/files/archivio/allegati/sviluppo_sostenibile/schede_progetto/marocco_supporting_sedd_in_implementing_the_techical_arrangement_050219.pdf" TargetMode="External"/><Relationship Id="rId72" Type="http://schemas.openxmlformats.org/officeDocument/2006/relationships/hyperlink" Target="https://www.minambiente.it/sites/default/files/archivio/allegati/sviluppo_sostenibile/schede_progetto/sudan_solar_pumps_for_sustainable_livelihood.pdf" TargetMode="External"/><Relationship Id="rId93" Type="http://schemas.openxmlformats.org/officeDocument/2006/relationships/hyperlink" Target="http://www.memr.gov.jo/Pages/viewpage.aspx?pageID=264" TargetMode="External"/><Relationship Id="rId189" Type="http://schemas.openxmlformats.org/officeDocument/2006/relationships/hyperlink" Target="https://www.minambiente.it/sites/default/files/archivio/allegati/sviluppo_sostenibile/schede_progetto/caricom/03_2019/15_st_kitts_and_nevis_building_climate_change_resilience_by_enhancing_water_security.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4FC72-66CB-40E5-ABD4-DD48F1BB1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3576</TotalTime>
  <Pages>43</Pages>
  <Words>18333</Words>
  <Characters>104499</Characters>
  <Application>Microsoft Office Word</Application>
  <DocSecurity>0</DocSecurity>
  <Lines>870</Lines>
  <Paragraphs>245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122587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Piperno Flavia</dc:creator>
  <cp:lastModifiedBy>Truffa Laura</cp:lastModifiedBy>
  <cp:revision>610</cp:revision>
  <cp:lastPrinted>2019-02-12T10:08:00Z</cp:lastPrinted>
  <dcterms:created xsi:type="dcterms:W3CDTF">2018-09-10T10:54:00Z</dcterms:created>
  <dcterms:modified xsi:type="dcterms:W3CDTF">2019-04-23T07:40:00Z</dcterms:modified>
</cp:coreProperties>
</file>